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F0A" w:rsidRPr="004E76A4" w:rsidRDefault="004E76A4">
      <w:pPr>
        <w:shd w:val="clear" w:color="auto" w:fill="FFFFFF"/>
        <w:tabs>
          <w:tab w:val="left" w:pos="1651"/>
        </w:tabs>
        <w:spacing w:line="274" w:lineRule="exact"/>
        <w:jc w:val="center"/>
        <w:rPr>
          <w:sz w:val="24"/>
          <w:szCs w:val="24"/>
          <w:rPrChange w:id="0" w:author="Galimova Lyubov" w:date="2021-01-12T11:23:00Z">
            <w:rPr/>
          </w:rPrChange>
        </w:rPr>
        <w:pPrChange w:id="1" w:author="Galimova Lyubov" w:date="2021-01-12T11:23:00Z">
          <w:pPr>
            <w:shd w:val="clear" w:color="auto" w:fill="FFFFFF"/>
            <w:tabs>
              <w:tab w:val="left" w:pos="1651"/>
            </w:tabs>
            <w:spacing w:line="274" w:lineRule="exact"/>
            <w:jc w:val="right"/>
          </w:pPr>
        </w:pPrChange>
      </w:pPr>
      <w:bookmarkStart w:id="2" w:name="_GoBack"/>
      <w:bookmarkEnd w:id="2"/>
      <w:ins w:id="3" w:author="Galimova Lyubov" w:date="2021-01-12T11:23:00Z">
        <w:r w:rsidRPr="004E76A4">
          <w:rPr>
            <w:sz w:val="24"/>
            <w:szCs w:val="24"/>
            <w:rPrChange w:id="4" w:author="Galimova Lyubov" w:date="2021-01-12T11:25:00Z">
              <w:rPr>
                <w:sz w:val="24"/>
                <w:szCs w:val="24"/>
                <w:lang w:val="en-US"/>
              </w:rPr>
            </w:rPrChange>
          </w:rPr>
          <w:t xml:space="preserve">                                                         </w:t>
        </w:r>
      </w:ins>
      <w:r w:rsidR="005E1FA2" w:rsidRPr="004E76A4">
        <w:rPr>
          <w:sz w:val="24"/>
          <w:szCs w:val="24"/>
          <w:rPrChange w:id="5" w:author="Galimova Lyubov" w:date="2021-01-12T11:23:00Z">
            <w:rPr/>
          </w:rPrChange>
        </w:rPr>
        <w:t>Приложение</w:t>
      </w:r>
    </w:p>
    <w:p w:rsidR="004E76A4" w:rsidRDefault="00E25710" w:rsidP="002B4F0A">
      <w:pPr>
        <w:shd w:val="clear" w:color="auto" w:fill="FFFFFF"/>
        <w:tabs>
          <w:tab w:val="left" w:pos="1651"/>
        </w:tabs>
        <w:spacing w:line="274" w:lineRule="exact"/>
        <w:jc w:val="right"/>
        <w:rPr>
          <w:ins w:id="6" w:author="Galimova Lyubov" w:date="2021-01-12T11:26:00Z"/>
          <w:sz w:val="24"/>
          <w:szCs w:val="24"/>
        </w:rPr>
      </w:pPr>
      <w:r w:rsidRPr="004E76A4">
        <w:rPr>
          <w:sz w:val="24"/>
          <w:szCs w:val="24"/>
          <w:rPrChange w:id="7" w:author="Galimova Lyubov" w:date="2021-01-12T11:23:00Z">
            <w:rPr/>
          </w:rPrChange>
        </w:rPr>
        <w:t>к приказу ТЭЦ-9 ООО «Б</w:t>
      </w:r>
      <w:del w:id="8" w:author="Galimova Lyubov" w:date="2021-01-12T11:23:00Z">
        <w:r w:rsidRPr="004E76A4" w:rsidDel="004E76A4">
          <w:rPr>
            <w:sz w:val="24"/>
            <w:szCs w:val="24"/>
            <w:rPrChange w:id="9" w:author="Galimova Lyubov" w:date="2021-01-12T11:23:00Z">
              <w:rPr/>
            </w:rPrChange>
          </w:rPr>
          <w:delText>ЭК</w:delText>
        </w:r>
      </w:del>
      <w:ins w:id="10" w:author="Galimova Lyubov" w:date="2021-01-12T11:25:00Z">
        <w:r w:rsidR="004E76A4">
          <w:rPr>
            <w:sz w:val="24"/>
            <w:szCs w:val="24"/>
          </w:rPr>
          <w:t>айкальская</w:t>
        </w:r>
      </w:ins>
    </w:p>
    <w:p w:rsidR="002B4F0A" w:rsidRPr="004E76A4" w:rsidRDefault="004E76A4">
      <w:pPr>
        <w:shd w:val="clear" w:color="auto" w:fill="FFFFFF"/>
        <w:tabs>
          <w:tab w:val="left" w:pos="1651"/>
        </w:tabs>
        <w:spacing w:line="274" w:lineRule="exact"/>
        <w:jc w:val="center"/>
        <w:rPr>
          <w:sz w:val="24"/>
          <w:szCs w:val="24"/>
          <w:rPrChange w:id="11" w:author="Galimova Lyubov" w:date="2021-01-12T11:23:00Z">
            <w:rPr/>
          </w:rPrChange>
        </w:rPr>
        <w:pPrChange w:id="12" w:author="Galimova Lyubov" w:date="2021-01-12T11:26:00Z">
          <w:pPr>
            <w:shd w:val="clear" w:color="auto" w:fill="FFFFFF"/>
            <w:tabs>
              <w:tab w:val="left" w:pos="1651"/>
            </w:tabs>
            <w:spacing w:line="274" w:lineRule="exact"/>
            <w:jc w:val="right"/>
          </w:pPr>
        </w:pPrChange>
      </w:pPr>
      <w:ins w:id="13" w:author="Galimova Lyubov" w:date="2021-01-12T11:26:00Z">
        <w:r>
          <w:rPr>
            <w:sz w:val="24"/>
            <w:szCs w:val="24"/>
          </w:rPr>
          <w:t xml:space="preserve">                                                                                 </w:t>
        </w:r>
      </w:ins>
      <w:ins w:id="14" w:author="Galimova Lyubov" w:date="2021-01-12T11:25:00Z">
        <w:r>
          <w:rPr>
            <w:sz w:val="24"/>
            <w:szCs w:val="24"/>
          </w:rPr>
          <w:t>энергетическая компания</w:t>
        </w:r>
      </w:ins>
      <w:r w:rsidR="002B4F0A" w:rsidRPr="004E76A4">
        <w:rPr>
          <w:sz w:val="24"/>
          <w:szCs w:val="24"/>
          <w:rPrChange w:id="15" w:author="Galimova Lyubov" w:date="2021-01-12T11:23:00Z">
            <w:rPr/>
          </w:rPrChange>
        </w:rPr>
        <w:t>»</w:t>
      </w:r>
    </w:p>
    <w:p w:rsidR="006A40E5" w:rsidRPr="004E76A4" w:rsidRDefault="004E76A4">
      <w:pPr>
        <w:shd w:val="clear" w:color="auto" w:fill="FFFFFF"/>
        <w:tabs>
          <w:tab w:val="left" w:pos="1651"/>
        </w:tabs>
        <w:spacing w:line="274" w:lineRule="exact"/>
        <w:jc w:val="center"/>
        <w:rPr>
          <w:sz w:val="24"/>
          <w:szCs w:val="24"/>
          <w:rPrChange w:id="16" w:author="Galimova Lyubov" w:date="2021-01-12T11:23:00Z">
            <w:rPr/>
          </w:rPrChange>
        </w:rPr>
        <w:pPrChange w:id="17" w:author="Galimova Lyubov" w:date="2021-01-12T11:26:00Z">
          <w:pPr>
            <w:shd w:val="clear" w:color="auto" w:fill="FFFFFF"/>
            <w:tabs>
              <w:tab w:val="left" w:pos="1651"/>
            </w:tabs>
            <w:spacing w:line="274" w:lineRule="exact"/>
            <w:jc w:val="right"/>
          </w:pPr>
        </w:pPrChange>
      </w:pPr>
      <w:ins w:id="18" w:author="Galimova Lyubov" w:date="2021-01-12T11:26:00Z">
        <w:r>
          <w:rPr>
            <w:sz w:val="24"/>
            <w:szCs w:val="24"/>
          </w:rPr>
          <w:t xml:space="preserve">                                                                          </w:t>
        </w:r>
        <w:r w:rsidRPr="00C91D03">
          <w:rPr>
            <w:sz w:val="24"/>
            <w:szCs w:val="24"/>
          </w:rPr>
          <w:t>от___________</w:t>
        </w:r>
      </w:ins>
      <w:r w:rsidR="002B4F0A" w:rsidRPr="004E76A4">
        <w:rPr>
          <w:sz w:val="24"/>
          <w:szCs w:val="24"/>
          <w:rPrChange w:id="19" w:author="Galimova Lyubov" w:date="2021-01-12T11:23:00Z">
            <w:rPr/>
          </w:rPrChange>
        </w:rPr>
        <w:t xml:space="preserve">№ ____ </w:t>
      </w:r>
      <w:del w:id="20" w:author="Galimova Lyubov" w:date="2021-01-12T11:26:00Z">
        <w:r w:rsidR="002B4F0A" w:rsidRPr="004E76A4" w:rsidDel="004E76A4">
          <w:rPr>
            <w:sz w:val="24"/>
            <w:szCs w:val="24"/>
            <w:rPrChange w:id="21" w:author="Galimova Lyubov" w:date="2021-01-12T11:23:00Z">
              <w:rPr/>
            </w:rPrChange>
          </w:rPr>
          <w:delText>от___________</w:delText>
        </w:r>
      </w:del>
    </w:p>
    <w:p w:rsidR="00664BE4" w:rsidRPr="000B50EB" w:rsidRDefault="00664BE4" w:rsidP="006A40E5">
      <w:pPr>
        <w:shd w:val="clear" w:color="auto" w:fill="FFFFFF"/>
        <w:tabs>
          <w:tab w:val="left" w:pos="1651"/>
        </w:tabs>
        <w:spacing w:line="274" w:lineRule="exact"/>
        <w:jc w:val="both"/>
      </w:pPr>
    </w:p>
    <w:p w:rsidR="00BA14D0" w:rsidRPr="000B50EB" w:rsidRDefault="00BA14D0" w:rsidP="006A40E5">
      <w:pPr>
        <w:shd w:val="clear" w:color="auto" w:fill="FFFFFF"/>
        <w:tabs>
          <w:tab w:val="left" w:pos="1651"/>
        </w:tabs>
        <w:spacing w:line="274" w:lineRule="exact"/>
        <w:jc w:val="both"/>
      </w:pPr>
    </w:p>
    <w:p w:rsidR="0085471C" w:rsidRPr="000B50EB" w:rsidRDefault="0085471C" w:rsidP="006A40E5">
      <w:pPr>
        <w:pStyle w:val="2"/>
        <w:rPr>
          <w:sz w:val="32"/>
        </w:rPr>
      </w:pPr>
      <w:bookmarkStart w:id="22" w:name="_ПОЛОЖЕНИЕ_5"/>
      <w:bookmarkEnd w:id="22"/>
    </w:p>
    <w:p w:rsidR="00131D29" w:rsidRPr="000B50EB" w:rsidRDefault="00131D29" w:rsidP="006A40E5">
      <w:pPr>
        <w:pStyle w:val="2"/>
        <w:rPr>
          <w:sz w:val="32"/>
        </w:rPr>
      </w:pPr>
    </w:p>
    <w:p w:rsidR="00131D29" w:rsidRPr="000B50EB" w:rsidRDefault="00131D29" w:rsidP="006A40E5">
      <w:pPr>
        <w:pStyle w:val="2"/>
        <w:rPr>
          <w:sz w:val="32"/>
        </w:rPr>
      </w:pPr>
    </w:p>
    <w:p w:rsidR="0060252A" w:rsidRPr="000B50EB" w:rsidRDefault="00D412BC" w:rsidP="0093270B">
      <w:pPr>
        <w:jc w:val="center"/>
        <w:rPr>
          <w:b/>
          <w:sz w:val="96"/>
        </w:rPr>
      </w:pPr>
      <w:r w:rsidRPr="000B50EB">
        <w:rPr>
          <w:b/>
          <w:sz w:val="96"/>
        </w:rPr>
        <w:t>Регламент</w:t>
      </w:r>
    </w:p>
    <w:p w:rsidR="00A32445" w:rsidRPr="000B50EB" w:rsidRDefault="00A32445" w:rsidP="0093270B">
      <w:pPr>
        <w:jc w:val="center"/>
        <w:rPr>
          <w:b/>
        </w:rPr>
      </w:pPr>
    </w:p>
    <w:p w:rsidR="00A32445" w:rsidRPr="000B50EB" w:rsidRDefault="00061B2E" w:rsidP="0093270B">
      <w:pPr>
        <w:jc w:val="center"/>
        <w:rPr>
          <w:b/>
          <w:sz w:val="44"/>
        </w:rPr>
      </w:pPr>
      <w:r>
        <w:rPr>
          <w:b/>
          <w:noProof/>
        </w:rPr>
        <mc:AlternateContent>
          <mc:Choice Requires="wps">
            <w:drawing>
              <wp:anchor distT="4294967295" distB="4294967295" distL="114300" distR="114300" simplePos="0" relativeHeight="251658240" behindDoc="0" locked="0" layoutInCell="1" allowOverlap="1">
                <wp:simplePos x="0" y="0"/>
                <wp:positionH relativeFrom="column">
                  <wp:posOffset>104775</wp:posOffset>
                </wp:positionH>
                <wp:positionV relativeFrom="paragraph">
                  <wp:posOffset>54609</wp:posOffset>
                </wp:positionV>
                <wp:extent cx="5788660" cy="0"/>
                <wp:effectExtent l="0" t="0" r="254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866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w:pict>
              <v:shapetype w14:anchorId="002421F8" id="_x0000_t32" coordsize="21600,21600" o:spt="32" o:oned="t" path="m,l21600,21600e" filled="f">
                <v:path arrowok="t" fillok="f" o:connecttype="none"/>
                <o:lock v:ext="edit" shapetype="t"/>
              </v:shapetype>
              <v:shape id="AutoShape 2" o:spid="_x0000_s1026" type="#_x0000_t32" style="position:absolute;margin-left:8.25pt;margin-top:4.3pt;width:455.8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" strokeweight="1pt"/>
            </w:pict>
          </mc:Fallback>
        </mc:AlternateContent>
      </w:r>
    </w:p>
    <w:p w:rsidR="00090407" w:rsidRPr="000B50EB" w:rsidRDefault="00E07BD3" w:rsidP="00E07BD3">
      <w:pPr>
        <w:jc w:val="center"/>
        <w:rPr>
          <w:b/>
          <w:sz w:val="44"/>
        </w:rPr>
      </w:pPr>
      <w:r w:rsidRPr="000B50EB">
        <w:rPr>
          <w:b/>
          <w:sz w:val="44"/>
        </w:rPr>
        <w:t>О</w:t>
      </w:r>
      <w:r w:rsidR="00416759">
        <w:rPr>
          <w:b/>
          <w:sz w:val="44"/>
        </w:rPr>
        <w:t xml:space="preserve">рганизации </w:t>
      </w:r>
      <w:r w:rsidR="00E2369B">
        <w:rPr>
          <w:b/>
          <w:sz w:val="44"/>
        </w:rPr>
        <w:t xml:space="preserve">безопасного </w:t>
      </w:r>
      <w:r w:rsidR="00416759">
        <w:rPr>
          <w:b/>
          <w:sz w:val="44"/>
        </w:rPr>
        <w:t>производства</w:t>
      </w:r>
      <w:r w:rsidR="00090407" w:rsidRPr="000B50EB">
        <w:rPr>
          <w:b/>
          <w:sz w:val="44"/>
        </w:rPr>
        <w:t xml:space="preserve"> работ</w:t>
      </w:r>
    </w:p>
    <w:p w:rsidR="006A40E5" w:rsidRPr="000B50EB" w:rsidRDefault="00E07BD3" w:rsidP="001A7779">
      <w:pPr>
        <w:jc w:val="center"/>
        <w:rPr>
          <w:b/>
          <w:sz w:val="44"/>
        </w:rPr>
      </w:pPr>
      <w:r>
        <w:rPr>
          <w:b/>
          <w:sz w:val="44"/>
        </w:rPr>
        <w:t>на</w:t>
      </w:r>
      <w:r w:rsidR="00090407" w:rsidRPr="000B50EB">
        <w:rPr>
          <w:b/>
          <w:sz w:val="44"/>
        </w:rPr>
        <w:t xml:space="preserve"> оборудовании </w:t>
      </w:r>
      <w:r w:rsidR="001A7779">
        <w:rPr>
          <w:b/>
          <w:sz w:val="44"/>
        </w:rPr>
        <w:t>ТЭЦ-9</w:t>
      </w:r>
    </w:p>
    <w:p w:rsidR="0085471C" w:rsidRPr="000B50EB" w:rsidRDefault="0085471C" w:rsidP="0093270B">
      <w:pPr>
        <w:jc w:val="center"/>
        <w:rPr>
          <w:b/>
          <w:sz w:val="44"/>
        </w:rPr>
      </w:pPr>
    </w:p>
    <w:p w:rsidR="00131D29" w:rsidRPr="000B50EB" w:rsidRDefault="00131D29" w:rsidP="0085471C"/>
    <w:p w:rsidR="00131D29" w:rsidRPr="000B50EB" w:rsidRDefault="00131D29" w:rsidP="0085471C"/>
    <w:p w:rsidR="00131D29" w:rsidRPr="000B50EB" w:rsidRDefault="00A32445" w:rsidP="00A32445">
      <w:pPr>
        <w:tabs>
          <w:tab w:val="left" w:pos="6824"/>
        </w:tabs>
      </w:pPr>
      <w:r w:rsidRPr="000B50EB">
        <w:tab/>
      </w:r>
    </w:p>
    <w:p w:rsidR="00A32445" w:rsidRPr="000B50EB" w:rsidRDefault="00A32445" w:rsidP="00A32445">
      <w:pPr>
        <w:autoSpaceDE w:val="0"/>
        <w:autoSpaceDN w:val="0"/>
        <w:adjustRightInd w:val="0"/>
        <w:ind w:left="4536"/>
        <w:rPr>
          <w:b/>
          <w:bCs/>
          <w:sz w:val="28"/>
          <w:szCs w:val="28"/>
          <w:u w:val="single"/>
        </w:rPr>
      </w:pPr>
      <w:r w:rsidRPr="000B50EB">
        <w:rPr>
          <w:b/>
          <w:bCs/>
          <w:sz w:val="28"/>
          <w:szCs w:val="28"/>
          <w:u w:val="single"/>
        </w:rPr>
        <w:t>Введен</w:t>
      </w:r>
      <w:r w:rsidR="000661CE" w:rsidRPr="000B50EB">
        <w:rPr>
          <w:b/>
          <w:bCs/>
          <w:sz w:val="28"/>
          <w:szCs w:val="28"/>
          <w:u w:val="single"/>
        </w:rPr>
        <w:t>о</w:t>
      </w:r>
      <w:r w:rsidRPr="000B50EB">
        <w:rPr>
          <w:b/>
          <w:bCs/>
          <w:sz w:val="28"/>
          <w:szCs w:val="28"/>
          <w:u w:val="single"/>
        </w:rPr>
        <w:t xml:space="preserve"> впервые</w:t>
      </w:r>
    </w:p>
    <w:p w:rsidR="00A32445" w:rsidRPr="000B50EB" w:rsidRDefault="00A32445" w:rsidP="00A32445">
      <w:pPr>
        <w:autoSpaceDE w:val="0"/>
        <w:autoSpaceDN w:val="0"/>
        <w:adjustRightInd w:val="0"/>
        <w:ind w:left="4536"/>
        <w:rPr>
          <w:sz w:val="28"/>
          <w:szCs w:val="28"/>
        </w:rPr>
      </w:pPr>
    </w:p>
    <w:p w:rsidR="00A32445" w:rsidRPr="000B50EB" w:rsidRDefault="00A32445" w:rsidP="009A4E9C">
      <w:pPr>
        <w:autoSpaceDE w:val="0"/>
        <w:autoSpaceDN w:val="0"/>
        <w:adjustRightInd w:val="0"/>
        <w:ind w:left="4536"/>
        <w:rPr>
          <w:sz w:val="28"/>
          <w:szCs w:val="28"/>
        </w:rPr>
      </w:pPr>
      <w:r w:rsidRPr="000B50EB">
        <w:rPr>
          <w:sz w:val="28"/>
          <w:szCs w:val="28"/>
        </w:rPr>
        <w:t>УТВЕРЖДАЮ</w:t>
      </w:r>
    </w:p>
    <w:p w:rsidR="00A32445" w:rsidRPr="000B50EB" w:rsidRDefault="001A376C" w:rsidP="009A4E9C">
      <w:pPr>
        <w:autoSpaceDE w:val="0"/>
        <w:autoSpaceDN w:val="0"/>
        <w:adjustRightInd w:val="0"/>
        <w:ind w:left="4536"/>
        <w:rPr>
          <w:sz w:val="28"/>
          <w:szCs w:val="28"/>
        </w:rPr>
      </w:pPr>
      <w:r w:rsidRPr="001A376C">
        <w:rPr>
          <w:sz w:val="28"/>
          <w:szCs w:val="28"/>
        </w:rPr>
        <w:t>Д</w:t>
      </w:r>
      <w:r w:rsidR="00A32445" w:rsidRPr="001A376C">
        <w:rPr>
          <w:sz w:val="28"/>
          <w:szCs w:val="28"/>
        </w:rPr>
        <w:t>иректор</w:t>
      </w:r>
      <w:r w:rsidR="00A32445" w:rsidRPr="000B50EB">
        <w:rPr>
          <w:sz w:val="28"/>
          <w:szCs w:val="28"/>
        </w:rPr>
        <w:t xml:space="preserve"> ТЭЦ-9 </w:t>
      </w:r>
    </w:p>
    <w:p w:rsidR="00A32445" w:rsidRPr="000B50EB" w:rsidRDefault="00A32445" w:rsidP="009A4E9C">
      <w:pPr>
        <w:autoSpaceDE w:val="0"/>
        <w:autoSpaceDN w:val="0"/>
        <w:adjustRightInd w:val="0"/>
        <w:ind w:left="4536"/>
        <w:rPr>
          <w:sz w:val="28"/>
          <w:szCs w:val="28"/>
        </w:rPr>
      </w:pPr>
      <w:r w:rsidRPr="000B50EB">
        <w:rPr>
          <w:sz w:val="28"/>
          <w:szCs w:val="28"/>
        </w:rPr>
        <w:t>_______________</w:t>
      </w:r>
      <w:r w:rsidR="001A376C">
        <w:rPr>
          <w:sz w:val="28"/>
          <w:szCs w:val="28"/>
        </w:rPr>
        <w:t>Н.А. Бобровников</w:t>
      </w:r>
    </w:p>
    <w:p w:rsidR="00A32445" w:rsidRPr="000B50EB" w:rsidRDefault="00A32445" w:rsidP="009A4E9C">
      <w:pPr>
        <w:autoSpaceDE w:val="0"/>
        <w:autoSpaceDN w:val="0"/>
        <w:adjustRightInd w:val="0"/>
        <w:ind w:left="4536"/>
        <w:rPr>
          <w:sz w:val="28"/>
          <w:szCs w:val="28"/>
        </w:rPr>
      </w:pPr>
      <w:r w:rsidRPr="000B50EB">
        <w:rPr>
          <w:sz w:val="28"/>
          <w:szCs w:val="28"/>
        </w:rPr>
        <w:t>___________________________</w:t>
      </w:r>
    </w:p>
    <w:p w:rsidR="00A32445" w:rsidRPr="000B50EB" w:rsidRDefault="00A32445" w:rsidP="00A32445">
      <w:pPr>
        <w:autoSpaceDE w:val="0"/>
        <w:autoSpaceDN w:val="0"/>
        <w:adjustRightInd w:val="0"/>
        <w:ind w:left="4536"/>
        <w:rPr>
          <w:rFonts w:ascii="Times New Roman,Italic" w:hAnsi="Times New Roman,Italic" w:cs="Times New Roman,Italic"/>
          <w:i/>
          <w:iCs/>
          <w:sz w:val="18"/>
          <w:szCs w:val="18"/>
        </w:rPr>
      </w:pPr>
      <w:r w:rsidRPr="000B50EB">
        <w:rPr>
          <w:rFonts w:ascii="Times New Roman,Italic" w:hAnsi="Times New Roman,Italic" w:cs="Times New Roman,Italic"/>
          <w:i/>
          <w:iCs/>
          <w:sz w:val="18"/>
          <w:szCs w:val="18"/>
        </w:rPr>
        <w:t>(дата)</w:t>
      </w:r>
    </w:p>
    <w:p w:rsidR="00A32445" w:rsidRPr="000B50EB" w:rsidRDefault="00A32445" w:rsidP="00A32445">
      <w:pPr>
        <w:autoSpaceDE w:val="0"/>
        <w:autoSpaceDN w:val="0"/>
        <w:adjustRightInd w:val="0"/>
        <w:spacing w:before="240"/>
        <w:ind w:left="4536"/>
        <w:rPr>
          <w:i/>
          <w:iCs/>
          <w:sz w:val="28"/>
          <w:szCs w:val="28"/>
        </w:rPr>
      </w:pPr>
      <w:r w:rsidRPr="000B50EB">
        <w:rPr>
          <w:sz w:val="28"/>
          <w:szCs w:val="28"/>
          <w:u w:val="single"/>
        </w:rPr>
        <w:lastRenderedPageBreak/>
        <w:t>Наименование подразделения-разработчика</w:t>
      </w:r>
      <w:r w:rsidRPr="000B50EB">
        <w:rPr>
          <w:sz w:val="28"/>
          <w:szCs w:val="28"/>
        </w:rPr>
        <w:t xml:space="preserve">: </w:t>
      </w:r>
      <w:r w:rsidR="00D05A38" w:rsidRPr="000B50EB">
        <w:rPr>
          <w:sz w:val="28"/>
          <w:szCs w:val="28"/>
        </w:rPr>
        <w:t xml:space="preserve">Служба Охраны Труда </w:t>
      </w:r>
      <w:r w:rsidR="00A240F4" w:rsidRPr="000B50EB">
        <w:rPr>
          <w:iCs/>
          <w:sz w:val="28"/>
          <w:szCs w:val="28"/>
        </w:rPr>
        <w:t>ТЭЦ-9</w:t>
      </w:r>
    </w:p>
    <w:p w:rsidR="0037638A" w:rsidRDefault="0037638A" w:rsidP="0037638A">
      <w:pPr>
        <w:autoSpaceDE w:val="0"/>
        <w:autoSpaceDN w:val="0"/>
        <w:adjustRightInd w:val="0"/>
        <w:ind w:left="4536"/>
        <w:rPr>
          <w:sz w:val="28"/>
          <w:szCs w:val="28"/>
        </w:rPr>
      </w:pPr>
    </w:p>
    <w:p w:rsidR="00A32445" w:rsidRPr="000B50EB" w:rsidRDefault="00A32445" w:rsidP="0037638A">
      <w:pPr>
        <w:autoSpaceDE w:val="0"/>
        <w:autoSpaceDN w:val="0"/>
        <w:adjustRightInd w:val="0"/>
        <w:ind w:left="4536"/>
        <w:rPr>
          <w:sz w:val="28"/>
          <w:szCs w:val="28"/>
        </w:rPr>
      </w:pPr>
      <w:r w:rsidRPr="000B50EB">
        <w:rPr>
          <w:sz w:val="28"/>
          <w:szCs w:val="28"/>
        </w:rPr>
        <w:t xml:space="preserve">Введен в действие </w:t>
      </w:r>
      <w:r w:rsidR="003B3753">
        <w:rPr>
          <w:sz w:val="28"/>
          <w:szCs w:val="28"/>
        </w:rPr>
        <w:t>приказом</w:t>
      </w:r>
      <w:r w:rsidRPr="000B50EB">
        <w:rPr>
          <w:sz w:val="28"/>
          <w:szCs w:val="28"/>
        </w:rPr>
        <w:t xml:space="preserve"> ТЭЦ-9</w:t>
      </w:r>
    </w:p>
    <w:p w:rsidR="00131D29" w:rsidRPr="000B50EB" w:rsidRDefault="00A32445" w:rsidP="0037638A">
      <w:pPr>
        <w:ind w:left="4536"/>
      </w:pPr>
      <w:r w:rsidRPr="000B50EB">
        <w:rPr>
          <w:sz w:val="28"/>
          <w:szCs w:val="28"/>
        </w:rPr>
        <w:t>от __________ № __________</w:t>
      </w:r>
    </w:p>
    <w:p w:rsidR="00131D29" w:rsidRPr="000B50EB" w:rsidRDefault="00131D29" w:rsidP="0085471C"/>
    <w:p w:rsidR="00131D29" w:rsidRPr="000B50EB" w:rsidRDefault="00131D29" w:rsidP="0085471C"/>
    <w:p w:rsidR="00131D29" w:rsidRPr="000B50EB" w:rsidRDefault="00131D29" w:rsidP="0085471C"/>
    <w:p w:rsidR="00090407" w:rsidRPr="000B50EB" w:rsidRDefault="00090407" w:rsidP="0085471C"/>
    <w:p w:rsidR="00090407" w:rsidRDefault="00090407" w:rsidP="0085471C"/>
    <w:p w:rsidR="00AF19DC" w:rsidRDefault="00AF19DC" w:rsidP="0085471C"/>
    <w:p w:rsidR="00AF19DC" w:rsidRPr="000B50EB" w:rsidRDefault="00AF19DC" w:rsidP="0085471C"/>
    <w:p w:rsidR="00131D29" w:rsidRPr="000B50EB" w:rsidRDefault="00131D29" w:rsidP="0085471C"/>
    <w:p w:rsidR="00C80FDF" w:rsidRDefault="00A32445" w:rsidP="00A32445">
      <w:pPr>
        <w:jc w:val="center"/>
        <w:rPr>
          <w:b/>
          <w:bCs/>
          <w:sz w:val="44"/>
        </w:rPr>
      </w:pPr>
      <w:r w:rsidRPr="000B50EB">
        <w:rPr>
          <w:b/>
          <w:bCs/>
          <w:sz w:val="44"/>
        </w:rPr>
        <w:t xml:space="preserve">ТЭЦ-9 </w:t>
      </w:r>
    </w:p>
    <w:p w:rsidR="00A32445" w:rsidRPr="000B50EB" w:rsidRDefault="00E25710" w:rsidP="00A32445">
      <w:pPr>
        <w:jc w:val="center"/>
        <w:rPr>
          <w:b/>
          <w:bCs/>
          <w:sz w:val="44"/>
        </w:rPr>
      </w:pPr>
      <w:r>
        <w:rPr>
          <w:b/>
          <w:bCs/>
          <w:sz w:val="44"/>
        </w:rPr>
        <w:t>ОО</w:t>
      </w:r>
      <w:r w:rsidR="00A32445" w:rsidRPr="000B50EB">
        <w:rPr>
          <w:b/>
          <w:bCs/>
          <w:sz w:val="44"/>
        </w:rPr>
        <w:t>О «</w:t>
      </w:r>
      <w:r>
        <w:rPr>
          <w:b/>
          <w:bCs/>
          <w:sz w:val="44"/>
        </w:rPr>
        <w:t>БЭК</w:t>
      </w:r>
      <w:r w:rsidR="00A32445" w:rsidRPr="000B50EB">
        <w:rPr>
          <w:b/>
          <w:bCs/>
          <w:sz w:val="44"/>
        </w:rPr>
        <w:t>»</w:t>
      </w:r>
    </w:p>
    <w:p w:rsidR="00131D29" w:rsidRPr="000B50EB" w:rsidRDefault="00131D29" w:rsidP="0085471C"/>
    <w:p w:rsidR="00131D29" w:rsidRPr="000B50EB" w:rsidRDefault="00131D29" w:rsidP="0085471C"/>
    <w:p w:rsidR="001F6B19" w:rsidRPr="000B50EB" w:rsidRDefault="001F6B19" w:rsidP="001F6B19">
      <w:pPr>
        <w:jc w:val="center"/>
        <w:rPr>
          <w:sz w:val="28"/>
        </w:rPr>
      </w:pPr>
      <w:bookmarkStart w:id="23" w:name="_Toc304900941"/>
      <w:bookmarkStart w:id="24" w:name="_Toc304901110"/>
      <w:bookmarkStart w:id="25" w:name="_Toc304905696"/>
      <w:bookmarkStart w:id="26" w:name="_Toc305058203"/>
      <w:bookmarkStart w:id="27" w:name="_Toc305145601"/>
      <w:bookmarkStart w:id="28" w:name="_Toc305145643"/>
      <w:r w:rsidRPr="000B50EB">
        <w:rPr>
          <w:sz w:val="28"/>
        </w:rPr>
        <w:t>Содержание</w:t>
      </w:r>
      <w:bookmarkEnd w:id="23"/>
      <w:bookmarkEnd w:id="24"/>
      <w:bookmarkEnd w:id="25"/>
      <w:bookmarkEnd w:id="26"/>
      <w:bookmarkEnd w:id="27"/>
      <w:bookmarkEnd w:id="28"/>
    </w:p>
    <w:sdt>
      <w:sdtPr>
        <w:rPr>
          <w:sz w:val="20"/>
          <w:lang w:eastAsia="ru-RU"/>
        </w:rPr>
        <w:id w:val="1214152876"/>
        <w:docPartObj>
          <w:docPartGallery w:val="Table of Contents"/>
          <w:docPartUnique/>
        </w:docPartObj>
      </w:sdtPr>
      <w:sdtEndPr/>
      <w:sdtContent>
        <w:p w:rsidR="00B27B88" w:rsidRPr="000B50EB" w:rsidRDefault="00B27B88">
          <w:pPr>
            <w:pStyle w:val="af6"/>
            <w:rPr>
              <w:sz w:val="22"/>
            </w:rPr>
          </w:pPr>
        </w:p>
        <w:p w:rsidR="00F53309" w:rsidRDefault="00C73595">
          <w:pPr>
            <w:pStyle w:val="11"/>
            <w:rPr>
              <w:rFonts w:asciiTheme="minorHAnsi" w:eastAsiaTheme="minorEastAsia" w:hAnsiTheme="minorHAnsi" w:cstheme="minorBidi"/>
              <w:bCs w:val="0"/>
              <w:sz w:val="22"/>
              <w:szCs w:val="22"/>
            </w:rPr>
          </w:pPr>
          <w:r w:rsidRPr="000B50EB">
            <w:fldChar w:fldCharType="begin"/>
          </w:r>
          <w:r w:rsidR="00B27B88" w:rsidRPr="000B50EB">
            <w:instrText xml:space="preserve"> TOC \o "1-3" \h \z \u </w:instrText>
          </w:r>
          <w:r w:rsidRPr="000B50EB">
            <w:fldChar w:fldCharType="separate"/>
          </w:r>
          <w:hyperlink w:anchor="_Toc16850858" w:history="1">
            <w:r w:rsidR="00F53309" w:rsidRPr="00FD6AF7">
              <w:rPr>
                <w:rStyle w:val="af5"/>
              </w:rPr>
              <w:t>Введение</w:t>
            </w:r>
            <w:r w:rsidR="00F53309">
              <w:rPr>
                <w:webHidden/>
              </w:rPr>
              <w:tab/>
            </w:r>
            <w:r w:rsidR="00F53309">
              <w:rPr>
                <w:webHidden/>
              </w:rPr>
              <w:fldChar w:fldCharType="begin"/>
            </w:r>
            <w:r w:rsidR="00F53309">
              <w:rPr>
                <w:webHidden/>
              </w:rPr>
              <w:instrText xml:space="preserve"> PAGEREF _Toc16850858 \h </w:instrText>
            </w:r>
            <w:r w:rsidR="00F53309">
              <w:rPr>
                <w:webHidden/>
              </w:rPr>
            </w:r>
            <w:r w:rsidR="00F53309">
              <w:rPr>
                <w:webHidden/>
              </w:rPr>
              <w:fldChar w:fldCharType="separate"/>
            </w:r>
            <w:r w:rsidR="004C774F">
              <w:rPr>
                <w:webHidden/>
              </w:rPr>
              <w:t>3</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59" w:history="1">
            <w:r w:rsidR="00F53309" w:rsidRPr="00FD6AF7">
              <w:rPr>
                <w:rStyle w:val="af5"/>
              </w:rPr>
              <w:t>1.</w:t>
            </w:r>
            <w:r w:rsidR="00F53309">
              <w:rPr>
                <w:rFonts w:asciiTheme="minorHAnsi" w:eastAsiaTheme="minorEastAsia" w:hAnsiTheme="minorHAnsi" w:cstheme="minorBidi"/>
                <w:bCs w:val="0"/>
                <w:sz w:val="22"/>
                <w:szCs w:val="22"/>
              </w:rPr>
              <w:tab/>
            </w:r>
            <w:r w:rsidR="00F53309" w:rsidRPr="00FD6AF7">
              <w:rPr>
                <w:rStyle w:val="af5"/>
              </w:rPr>
              <w:t>Область применения</w:t>
            </w:r>
            <w:r w:rsidR="00F53309">
              <w:rPr>
                <w:webHidden/>
              </w:rPr>
              <w:tab/>
            </w:r>
            <w:r w:rsidR="00F53309">
              <w:rPr>
                <w:webHidden/>
              </w:rPr>
              <w:fldChar w:fldCharType="begin"/>
            </w:r>
            <w:r w:rsidR="00F53309">
              <w:rPr>
                <w:webHidden/>
              </w:rPr>
              <w:instrText xml:space="preserve"> PAGEREF _Toc16850859 \h </w:instrText>
            </w:r>
            <w:r w:rsidR="00F53309">
              <w:rPr>
                <w:webHidden/>
              </w:rPr>
            </w:r>
            <w:r w:rsidR="00F53309">
              <w:rPr>
                <w:webHidden/>
              </w:rPr>
              <w:fldChar w:fldCharType="separate"/>
            </w:r>
            <w:r w:rsidR="004C774F">
              <w:rPr>
                <w:webHidden/>
              </w:rPr>
              <w:t>3</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0" w:history="1">
            <w:r w:rsidR="00F53309" w:rsidRPr="00FD6AF7">
              <w:rPr>
                <w:rStyle w:val="af5"/>
              </w:rPr>
              <w:t>2.</w:t>
            </w:r>
            <w:r w:rsidR="00F53309">
              <w:rPr>
                <w:rFonts w:asciiTheme="minorHAnsi" w:eastAsiaTheme="minorEastAsia" w:hAnsiTheme="minorHAnsi" w:cstheme="minorBidi"/>
                <w:bCs w:val="0"/>
                <w:sz w:val="22"/>
                <w:szCs w:val="22"/>
              </w:rPr>
              <w:tab/>
            </w:r>
            <w:r w:rsidR="00F53309" w:rsidRPr="00FD6AF7">
              <w:rPr>
                <w:rStyle w:val="af5"/>
              </w:rPr>
              <w:t>Нормативные ссылки</w:t>
            </w:r>
            <w:r w:rsidR="00F53309">
              <w:rPr>
                <w:webHidden/>
              </w:rPr>
              <w:tab/>
            </w:r>
            <w:r w:rsidR="00F53309">
              <w:rPr>
                <w:webHidden/>
              </w:rPr>
              <w:fldChar w:fldCharType="begin"/>
            </w:r>
            <w:r w:rsidR="00F53309">
              <w:rPr>
                <w:webHidden/>
              </w:rPr>
              <w:instrText xml:space="preserve"> PAGEREF _Toc16850860 \h </w:instrText>
            </w:r>
            <w:r w:rsidR="00F53309">
              <w:rPr>
                <w:webHidden/>
              </w:rPr>
            </w:r>
            <w:r w:rsidR="00F53309">
              <w:rPr>
                <w:webHidden/>
              </w:rPr>
              <w:fldChar w:fldCharType="separate"/>
            </w:r>
            <w:r w:rsidR="004C774F">
              <w:rPr>
                <w:webHidden/>
              </w:rPr>
              <w:t>3</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1" w:history="1">
            <w:r w:rsidR="00F53309" w:rsidRPr="00FD6AF7">
              <w:rPr>
                <w:rStyle w:val="af5"/>
              </w:rPr>
              <w:t>3.</w:t>
            </w:r>
            <w:r w:rsidR="00F53309">
              <w:rPr>
                <w:rFonts w:asciiTheme="minorHAnsi" w:eastAsiaTheme="minorEastAsia" w:hAnsiTheme="minorHAnsi" w:cstheme="minorBidi"/>
                <w:bCs w:val="0"/>
                <w:sz w:val="22"/>
                <w:szCs w:val="22"/>
              </w:rPr>
              <w:tab/>
            </w:r>
            <w:r w:rsidR="00F53309" w:rsidRPr="00FD6AF7">
              <w:rPr>
                <w:rStyle w:val="af5"/>
              </w:rPr>
              <w:t>Сокращения</w:t>
            </w:r>
            <w:r w:rsidR="00F53309">
              <w:rPr>
                <w:webHidden/>
              </w:rPr>
              <w:tab/>
            </w:r>
            <w:r w:rsidR="00F53309">
              <w:rPr>
                <w:webHidden/>
              </w:rPr>
              <w:fldChar w:fldCharType="begin"/>
            </w:r>
            <w:r w:rsidR="00F53309">
              <w:rPr>
                <w:webHidden/>
              </w:rPr>
              <w:instrText xml:space="preserve"> PAGEREF _Toc16850861 \h </w:instrText>
            </w:r>
            <w:r w:rsidR="00F53309">
              <w:rPr>
                <w:webHidden/>
              </w:rPr>
            </w:r>
            <w:r w:rsidR="00F53309">
              <w:rPr>
                <w:webHidden/>
              </w:rPr>
              <w:fldChar w:fldCharType="separate"/>
            </w:r>
            <w:r w:rsidR="004C774F">
              <w:rPr>
                <w:webHidden/>
              </w:rPr>
              <w:t>4</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2" w:history="1">
            <w:r w:rsidR="00F53309" w:rsidRPr="00FD6AF7">
              <w:rPr>
                <w:rStyle w:val="af5"/>
              </w:rPr>
              <w:t>4.</w:t>
            </w:r>
            <w:r w:rsidR="00F53309">
              <w:rPr>
                <w:rFonts w:asciiTheme="minorHAnsi" w:eastAsiaTheme="minorEastAsia" w:hAnsiTheme="minorHAnsi" w:cstheme="minorBidi"/>
                <w:bCs w:val="0"/>
                <w:sz w:val="22"/>
                <w:szCs w:val="22"/>
              </w:rPr>
              <w:tab/>
            </w:r>
            <w:r w:rsidR="00F53309" w:rsidRPr="00FD6AF7">
              <w:rPr>
                <w:rStyle w:val="af5"/>
              </w:rPr>
              <w:t>Термины и определения</w:t>
            </w:r>
            <w:r w:rsidR="00F53309">
              <w:rPr>
                <w:webHidden/>
              </w:rPr>
              <w:tab/>
            </w:r>
            <w:r w:rsidR="00F53309">
              <w:rPr>
                <w:webHidden/>
              </w:rPr>
              <w:fldChar w:fldCharType="begin"/>
            </w:r>
            <w:r w:rsidR="00F53309">
              <w:rPr>
                <w:webHidden/>
              </w:rPr>
              <w:instrText xml:space="preserve"> PAGEREF _Toc16850862 \h </w:instrText>
            </w:r>
            <w:r w:rsidR="00F53309">
              <w:rPr>
                <w:webHidden/>
              </w:rPr>
            </w:r>
            <w:r w:rsidR="00F53309">
              <w:rPr>
                <w:webHidden/>
              </w:rPr>
              <w:fldChar w:fldCharType="separate"/>
            </w:r>
            <w:r w:rsidR="004C774F">
              <w:rPr>
                <w:webHidden/>
              </w:rPr>
              <w:t>4</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3" w:history="1">
            <w:r w:rsidR="00F53309" w:rsidRPr="00FD6AF7">
              <w:rPr>
                <w:rStyle w:val="af5"/>
              </w:rPr>
              <w:t>5.</w:t>
            </w:r>
            <w:r w:rsidR="00F53309">
              <w:rPr>
                <w:rFonts w:asciiTheme="minorHAnsi" w:eastAsiaTheme="minorEastAsia" w:hAnsiTheme="minorHAnsi" w:cstheme="minorBidi"/>
                <w:bCs w:val="0"/>
                <w:sz w:val="22"/>
                <w:szCs w:val="22"/>
              </w:rPr>
              <w:tab/>
            </w:r>
            <w:r w:rsidR="00F53309" w:rsidRPr="00FD6AF7">
              <w:rPr>
                <w:rStyle w:val="af5"/>
              </w:rPr>
              <w:t>Организация допуска подрядных организаций для на строительно-монтажные работы</w:t>
            </w:r>
            <w:r w:rsidR="00F53309">
              <w:rPr>
                <w:webHidden/>
              </w:rPr>
              <w:tab/>
            </w:r>
            <w:r w:rsidR="00F53309">
              <w:rPr>
                <w:webHidden/>
              </w:rPr>
              <w:fldChar w:fldCharType="begin"/>
            </w:r>
            <w:r w:rsidR="00F53309">
              <w:rPr>
                <w:webHidden/>
              </w:rPr>
              <w:instrText xml:space="preserve"> PAGEREF _Toc16850863 \h </w:instrText>
            </w:r>
            <w:r w:rsidR="00F53309">
              <w:rPr>
                <w:webHidden/>
              </w:rPr>
            </w:r>
            <w:r w:rsidR="00F53309">
              <w:rPr>
                <w:webHidden/>
              </w:rPr>
              <w:fldChar w:fldCharType="separate"/>
            </w:r>
            <w:r w:rsidR="004C774F">
              <w:rPr>
                <w:webHidden/>
              </w:rPr>
              <w:t>5</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4" w:history="1">
            <w:r w:rsidR="00F53309" w:rsidRPr="00FD6AF7">
              <w:rPr>
                <w:rStyle w:val="af5"/>
              </w:rPr>
              <w:t>6.</w:t>
            </w:r>
            <w:r w:rsidR="00F53309">
              <w:rPr>
                <w:rFonts w:asciiTheme="minorHAnsi" w:eastAsiaTheme="minorEastAsia" w:hAnsiTheme="minorHAnsi" w:cstheme="minorBidi"/>
                <w:bCs w:val="0"/>
                <w:sz w:val="22"/>
                <w:szCs w:val="22"/>
              </w:rPr>
              <w:tab/>
            </w:r>
            <w:r w:rsidR="00F53309" w:rsidRPr="00FD6AF7">
              <w:rPr>
                <w:rStyle w:val="af5"/>
              </w:rPr>
              <w:t>Порядок согласования Проектов производства работ (ППР)</w:t>
            </w:r>
            <w:r w:rsidR="00F53309">
              <w:rPr>
                <w:webHidden/>
              </w:rPr>
              <w:tab/>
            </w:r>
            <w:r w:rsidR="00F53309">
              <w:rPr>
                <w:webHidden/>
              </w:rPr>
              <w:fldChar w:fldCharType="begin"/>
            </w:r>
            <w:r w:rsidR="00F53309">
              <w:rPr>
                <w:webHidden/>
              </w:rPr>
              <w:instrText xml:space="preserve"> PAGEREF _Toc16850864 \h </w:instrText>
            </w:r>
            <w:r w:rsidR="00F53309">
              <w:rPr>
                <w:webHidden/>
              </w:rPr>
            </w:r>
            <w:r w:rsidR="00F53309">
              <w:rPr>
                <w:webHidden/>
              </w:rPr>
              <w:fldChar w:fldCharType="separate"/>
            </w:r>
            <w:r w:rsidR="004C774F">
              <w:rPr>
                <w:webHidden/>
              </w:rPr>
              <w:t>10</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5" w:history="1">
            <w:r w:rsidR="00F53309" w:rsidRPr="00FD6AF7">
              <w:rPr>
                <w:rStyle w:val="af5"/>
              </w:rPr>
              <w:t>7.</w:t>
            </w:r>
            <w:r w:rsidR="00F53309">
              <w:rPr>
                <w:rFonts w:asciiTheme="minorHAnsi" w:eastAsiaTheme="minorEastAsia" w:hAnsiTheme="minorHAnsi" w:cstheme="minorBidi"/>
                <w:bCs w:val="0"/>
                <w:sz w:val="22"/>
                <w:szCs w:val="22"/>
              </w:rPr>
              <w:tab/>
            </w:r>
            <w:r w:rsidR="00F53309" w:rsidRPr="00FD6AF7">
              <w:rPr>
                <w:rStyle w:val="af5"/>
              </w:rPr>
              <w:t>Организация работ на высоте</w:t>
            </w:r>
            <w:r w:rsidR="00F53309">
              <w:rPr>
                <w:webHidden/>
              </w:rPr>
              <w:tab/>
            </w:r>
            <w:r w:rsidR="00F53309">
              <w:rPr>
                <w:webHidden/>
              </w:rPr>
              <w:fldChar w:fldCharType="begin"/>
            </w:r>
            <w:r w:rsidR="00F53309">
              <w:rPr>
                <w:webHidden/>
              </w:rPr>
              <w:instrText xml:space="preserve"> PAGEREF _Toc16850865 \h </w:instrText>
            </w:r>
            <w:r w:rsidR="00F53309">
              <w:rPr>
                <w:webHidden/>
              </w:rPr>
            </w:r>
            <w:r w:rsidR="00F53309">
              <w:rPr>
                <w:webHidden/>
              </w:rPr>
              <w:fldChar w:fldCharType="separate"/>
            </w:r>
            <w:r w:rsidR="004C774F">
              <w:rPr>
                <w:webHidden/>
              </w:rPr>
              <w:t>11</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6" w:history="1">
            <w:r w:rsidR="00F53309" w:rsidRPr="00FD6AF7">
              <w:rPr>
                <w:rStyle w:val="af5"/>
              </w:rPr>
              <w:t>8.</w:t>
            </w:r>
            <w:r w:rsidR="00F53309">
              <w:rPr>
                <w:rFonts w:asciiTheme="minorHAnsi" w:eastAsiaTheme="minorEastAsia" w:hAnsiTheme="minorHAnsi" w:cstheme="minorBidi"/>
                <w:bCs w:val="0"/>
                <w:sz w:val="22"/>
                <w:szCs w:val="22"/>
              </w:rPr>
              <w:tab/>
            </w:r>
            <w:r w:rsidR="00F53309" w:rsidRPr="00FD6AF7">
              <w:rPr>
                <w:rStyle w:val="af5"/>
              </w:rPr>
              <w:t>Проведение временных огневых работ</w:t>
            </w:r>
            <w:r w:rsidR="00F53309">
              <w:rPr>
                <w:webHidden/>
              </w:rPr>
              <w:tab/>
            </w:r>
            <w:r w:rsidR="00F53309">
              <w:rPr>
                <w:webHidden/>
              </w:rPr>
              <w:fldChar w:fldCharType="begin"/>
            </w:r>
            <w:r w:rsidR="00F53309">
              <w:rPr>
                <w:webHidden/>
              </w:rPr>
              <w:instrText xml:space="preserve"> PAGEREF _Toc16850866 \h </w:instrText>
            </w:r>
            <w:r w:rsidR="00F53309">
              <w:rPr>
                <w:webHidden/>
              </w:rPr>
            </w:r>
            <w:r w:rsidR="00F53309">
              <w:rPr>
                <w:webHidden/>
              </w:rPr>
              <w:fldChar w:fldCharType="separate"/>
            </w:r>
            <w:r w:rsidR="004C774F">
              <w:rPr>
                <w:webHidden/>
              </w:rPr>
              <w:t>13</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7" w:history="1">
            <w:r w:rsidR="00F53309" w:rsidRPr="00FD6AF7">
              <w:rPr>
                <w:rStyle w:val="af5"/>
              </w:rPr>
              <w:t>9.</w:t>
            </w:r>
            <w:r w:rsidR="00F53309">
              <w:rPr>
                <w:rFonts w:asciiTheme="minorHAnsi" w:eastAsiaTheme="minorEastAsia" w:hAnsiTheme="minorHAnsi" w:cstheme="minorBidi"/>
                <w:bCs w:val="0"/>
                <w:sz w:val="22"/>
                <w:szCs w:val="22"/>
              </w:rPr>
              <w:tab/>
            </w:r>
            <w:r w:rsidR="00F53309" w:rsidRPr="00FD6AF7">
              <w:rPr>
                <w:rStyle w:val="af5"/>
              </w:rPr>
              <w:t>Организация работ на лесах, с подмостей</w:t>
            </w:r>
            <w:r w:rsidR="00F53309">
              <w:rPr>
                <w:webHidden/>
              </w:rPr>
              <w:tab/>
            </w:r>
            <w:r w:rsidR="00F53309">
              <w:rPr>
                <w:webHidden/>
              </w:rPr>
              <w:fldChar w:fldCharType="begin"/>
            </w:r>
            <w:r w:rsidR="00F53309">
              <w:rPr>
                <w:webHidden/>
              </w:rPr>
              <w:instrText xml:space="preserve"> PAGEREF _Toc16850867 \h </w:instrText>
            </w:r>
            <w:r w:rsidR="00F53309">
              <w:rPr>
                <w:webHidden/>
              </w:rPr>
            </w:r>
            <w:r w:rsidR="00F53309">
              <w:rPr>
                <w:webHidden/>
              </w:rPr>
              <w:fldChar w:fldCharType="separate"/>
            </w:r>
            <w:r w:rsidR="004C774F">
              <w:rPr>
                <w:webHidden/>
              </w:rPr>
              <w:t>16</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8" w:history="1">
            <w:r w:rsidR="00F53309" w:rsidRPr="00FD6AF7">
              <w:rPr>
                <w:rStyle w:val="af5"/>
              </w:rPr>
              <w:t>10.</w:t>
            </w:r>
            <w:r w:rsidR="00F53309">
              <w:rPr>
                <w:rFonts w:asciiTheme="minorHAnsi" w:eastAsiaTheme="minorEastAsia" w:hAnsiTheme="minorHAnsi" w:cstheme="minorBidi"/>
                <w:bCs w:val="0"/>
                <w:sz w:val="22"/>
                <w:szCs w:val="22"/>
              </w:rPr>
              <w:tab/>
            </w:r>
            <w:r w:rsidR="00F53309" w:rsidRPr="00FD6AF7">
              <w:rPr>
                <w:rStyle w:val="af5"/>
              </w:rPr>
              <w:t>Порядок оформления разрешений, согласование и производства земляных работ</w:t>
            </w:r>
            <w:r w:rsidR="00F53309">
              <w:rPr>
                <w:webHidden/>
              </w:rPr>
              <w:tab/>
            </w:r>
            <w:r w:rsidR="00F53309">
              <w:rPr>
                <w:webHidden/>
              </w:rPr>
              <w:fldChar w:fldCharType="begin"/>
            </w:r>
            <w:r w:rsidR="00F53309">
              <w:rPr>
                <w:webHidden/>
              </w:rPr>
              <w:instrText xml:space="preserve"> PAGEREF _Toc16850868 \h </w:instrText>
            </w:r>
            <w:r w:rsidR="00F53309">
              <w:rPr>
                <w:webHidden/>
              </w:rPr>
            </w:r>
            <w:r w:rsidR="00F53309">
              <w:rPr>
                <w:webHidden/>
              </w:rPr>
              <w:fldChar w:fldCharType="separate"/>
            </w:r>
            <w:r w:rsidR="004C774F">
              <w:rPr>
                <w:webHidden/>
              </w:rPr>
              <w:t>19</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69" w:history="1">
            <w:r w:rsidR="00F53309" w:rsidRPr="00FD6AF7">
              <w:rPr>
                <w:rStyle w:val="af5"/>
              </w:rPr>
              <w:t>11.</w:t>
            </w:r>
            <w:r w:rsidR="00F53309">
              <w:rPr>
                <w:rFonts w:asciiTheme="minorHAnsi" w:eastAsiaTheme="minorEastAsia" w:hAnsiTheme="minorHAnsi" w:cstheme="minorBidi"/>
                <w:bCs w:val="0"/>
                <w:sz w:val="22"/>
                <w:szCs w:val="22"/>
              </w:rPr>
              <w:tab/>
            </w:r>
            <w:r w:rsidR="00F53309" w:rsidRPr="00FD6AF7">
              <w:rPr>
                <w:rStyle w:val="af5"/>
              </w:rPr>
              <w:t>Об обеспечении безопасности при проведении аварийно-восстановительных работ со вскрытием подземных сооружений</w:t>
            </w:r>
            <w:r w:rsidR="00F53309">
              <w:rPr>
                <w:webHidden/>
              </w:rPr>
              <w:tab/>
            </w:r>
            <w:r w:rsidR="00F53309">
              <w:rPr>
                <w:webHidden/>
              </w:rPr>
              <w:fldChar w:fldCharType="begin"/>
            </w:r>
            <w:r w:rsidR="00F53309">
              <w:rPr>
                <w:webHidden/>
              </w:rPr>
              <w:instrText xml:space="preserve"> PAGEREF _Toc16850869 \h </w:instrText>
            </w:r>
            <w:r w:rsidR="00F53309">
              <w:rPr>
                <w:webHidden/>
              </w:rPr>
            </w:r>
            <w:r w:rsidR="00F53309">
              <w:rPr>
                <w:webHidden/>
              </w:rPr>
              <w:fldChar w:fldCharType="separate"/>
            </w:r>
            <w:r w:rsidR="004C774F">
              <w:rPr>
                <w:webHidden/>
              </w:rPr>
              <w:t>25</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70" w:history="1">
            <w:r w:rsidR="00F53309" w:rsidRPr="00FD6AF7">
              <w:rPr>
                <w:rStyle w:val="af5"/>
              </w:rPr>
              <w:t>12.</w:t>
            </w:r>
            <w:r w:rsidR="00F53309">
              <w:rPr>
                <w:rFonts w:asciiTheme="minorHAnsi" w:eastAsiaTheme="minorEastAsia" w:hAnsiTheme="minorHAnsi" w:cstheme="minorBidi"/>
                <w:bCs w:val="0"/>
                <w:sz w:val="22"/>
                <w:szCs w:val="22"/>
              </w:rPr>
              <w:tab/>
            </w:r>
            <w:r w:rsidR="00F53309" w:rsidRPr="00FD6AF7">
              <w:rPr>
                <w:rStyle w:val="af5"/>
              </w:rPr>
              <w:t>Двухступенчатый допуск в цехе топливоподачи</w:t>
            </w:r>
            <w:r w:rsidR="00F53309">
              <w:rPr>
                <w:webHidden/>
              </w:rPr>
              <w:tab/>
            </w:r>
            <w:r w:rsidR="00F53309">
              <w:rPr>
                <w:webHidden/>
              </w:rPr>
              <w:fldChar w:fldCharType="begin"/>
            </w:r>
            <w:r w:rsidR="00F53309">
              <w:rPr>
                <w:webHidden/>
              </w:rPr>
              <w:instrText xml:space="preserve"> PAGEREF _Toc16850870 \h </w:instrText>
            </w:r>
            <w:r w:rsidR="00F53309">
              <w:rPr>
                <w:webHidden/>
              </w:rPr>
            </w:r>
            <w:r w:rsidR="00F53309">
              <w:rPr>
                <w:webHidden/>
              </w:rPr>
              <w:fldChar w:fldCharType="separate"/>
            </w:r>
            <w:r w:rsidR="004C774F">
              <w:rPr>
                <w:webHidden/>
              </w:rPr>
              <w:t>26</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71" w:history="1">
            <w:r w:rsidR="00F53309" w:rsidRPr="00FD6AF7">
              <w:rPr>
                <w:rStyle w:val="af5"/>
              </w:rPr>
              <w:t>13.</w:t>
            </w:r>
            <w:r w:rsidR="00F53309">
              <w:rPr>
                <w:rFonts w:asciiTheme="minorHAnsi" w:eastAsiaTheme="minorEastAsia" w:hAnsiTheme="minorHAnsi" w:cstheme="minorBidi"/>
                <w:bCs w:val="0"/>
                <w:sz w:val="22"/>
                <w:szCs w:val="22"/>
              </w:rPr>
              <w:tab/>
            </w:r>
            <w:r w:rsidR="00F53309" w:rsidRPr="00FD6AF7">
              <w:rPr>
                <w:rStyle w:val="af5"/>
              </w:rPr>
              <w:t>Меры безопасности при организации ремонтов вращающихся механизмов, электродвигателей</w:t>
            </w:r>
            <w:r w:rsidR="00F53309">
              <w:rPr>
                <w:webHidden/>
              </w:rPr>
              <w:tab/>
            </w:r>
            <w:r w:rsidR="00F53309">
              <w:rPr>
                <w:webHidden/>
              </w:rPr>
              <w:fldChar w:fldCharType="begin"/>
            </w:r>
            <w:r w:rsidR="00F53309">
              <w:rPr>
                <w:webHidden/>
              </w:rPr>
              <w:instrText xml:space="preserve"> PAGEREF _Toc16850871 \h </w:instrText>
            </w:r>
            <w:r w:rsidR="00F53309">
              <w:rPr>
                <w:webHidden/>
              </w:rPr>
            </w:r>
            <w:r w:rsidR="00F53309">
              <w:rPr>
                <w:webHidden/>
              </w:rPr>
              <w:fldChar w:fldCharType="separate"/>
            </w:r>
            <w:r w:rsidR="004C774F">
              <w:rPr>
                <w:webHidden/>
              </w:rPr>
              <w:t>26</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72" w:history="1">
            <w:r w:rsidR="00F53309" w:rsidRPr="00FD6AF7">
              <w:rPr>
                <w:rStyle w:val="af5"/>
              </w:rPr>
              <w:t>14.</w:t>
            </w:r>
            <w:r w:rsidR="00F53309">
              <w:rPr>
                <w:rFonts w:asciiTheme="minorHAnsi" w:eastAsiaTheme="minorEastAsia" w:hAnsiTheme="minorHAnsi" w:cstheme="minorBidi"/>
                <w:bCs w:val="0"/>
                <w:sz w:val="22"/>
                <w:szCs w:val="22"/>
              </w:rPr>
              <w:tab/>
            </w:r>
            <w:r w:rsidR="00F53309" w:rsidRPr="00FD6AF7">
              <w:rPr>
                <w:rStyle w:val="af5"/>
              </w:rPr>
              <w:t>Требования к ограждениям</w:t>
            </w:r>
            <w:r w:rsidR="00F53309">
              <w:rPr>
                <w:webHidden/>
              </w:rPr>
              <w:tab/>
            </w:r>
            <w:r w:rsidR="00F53309">
              <w:rPr>
                <w:webHidden/>
              </w:rPr>
              <w:fldChar w:fldCharType="begin"/>
            </w:r>
            <w:r w:rsidR="00F53309">
              <w:rPr>
                <w:webHidden/>
              </w:rPr>
              <w:instrText xml:space="preserve"> PAGEREF _Toc16850872 \h </w:instrText>
            </w:r>
            <w:r w:rsidR="00F53309">
              <w:rPr>
                <w:webHidden/>
              </w:rPr>
            </w:r>
            <w:r w:rsidR="00F53309">
              <w:rPr>
                <w:webHidden/>
              </w:rPr>
              <w:fldChar w:fldCharType="separate"/>
            </w:r>
            <w:r w:rsidR="004C774F">
              <w:rPr>
                <w:webHidden/>
              </w:rPr>
              <w:t>28</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73" w:history="1">
            <w:r w:rsidR="00F53309" w:rsidRPr="00FD6AF7">
              <w:rPr>
                <w:rStyle w:val="af5"/>
              </w:rPr>
              <w:t>15.</w:t>
            </w:r>
            <w:r w:rsidR="00F53309">
              <w:rPr>
                <w:rFonts w:asciiTheme="minorHAnsi" w:eastAsiaTheme="minorEastAsia" w:hAnsiTheme="minorHAnsi" w:cstheme="minorBidi"/>
                <w:bCs w:val="0"/>
                <w:sz w:val="22"/>
                <w:szCs w:val="22"/>
              </w:rPr>
              <w:tab/>
            </w:r>
            <w:r w:rsidR="00F53309" w:rsidRPr="00FD6AF7">
              <w:rPr>
                <w:rStyle w:val="af5"/>
              </w:rPr>
              <w:t>Диспетчерские заявки положение РДУ</w:t>
            </w:r>
            <w:r w:rsidR="00F53309">
              <w:rPr>
                <w:webHidden/>
              </w:rPr>
              <w:tab/>
            </w:r>
            <w:r w:rsidR="00F53309">
              <w:rPr>
                <w:webHidden/>
              </w:rPr>
              <w:fldChar w:fldCharType="begin"/>
            </w:r>
            <w:r w:rsidR="00F53309">
              <w:rPr>
                <w:webHidden/>
              </w:rPr>
              <w:instrText xml:space="preserve"> PAGEREF _Toc16850873 \h </w:instrText>
            </w:r>
            <w:r w:rsidR="00F53309">
              <w:rPr>
                <w:webHidden/>
              </w:rPr>
            </w:r>
            <w:r w:rsidR="00F53309">
              <w:rPr>
                <w:webHidden/>
              </w:rPr>
              <w:fldChar w:fldCharType="separate"/>
            </w:r>
            <w:r w:rsidR="004C774F">
              <w:rPr>
                <w:webHidden/>
              </w:rPr>
              <w:t>32</w:t>
            </w:r>
            <w:r w:rsidR="00F53309">
              <w:rPr>
                <w:webHidden/>
              </w:rPr>
              <w:fldChar w:fldCharType="end"/>
            </w:r>
          </w:hyperlink>
        </w:p>
        <w:p w:rsidR="00F53309" w:rsidRDefault="00C70007">
          <w:pPr>
            <w:pStyle w:val="11"/>
            <w:rPr>
              <w:rFonts w:asciiTheme="minorHAnsi" w:eastAsiaTheme="minorEastAsia" w:hAnsiTheme="minorHAnsi" w:cstheme="minorBidi"/>
              <w:bCs w:val="0"/>
              <w:sz w:val="22"/>
              <w:szCs w:val="22"/>
            </w:rPr>
          </w:pPr>
          <w:hyperlink w:anchor="_Toc16850874" w:history="1">
            <w:r w:rsidR="00F53309" w:rsidRPr="00FD6AF7">
              <w:rPr>
                <w:rStyle w:val="af5"/>
              </w:rPr>
              <w:t>16.</w:t>
            </w:r>
            <w:r w:rsidR="00F53309">
              <w:rPr>
                <w:rFonts w:asciiTheme="minorHAnsi" w:eastAsiaTheme="minorEastAsia" w:hAnsiTheme="minorHAnsi" w:cstheme="minorBidi"/>
                <w:bCs w:val="0"/>
                <w:sz w:val="22"/>
                <w:szCs w:val="22"/>
              </w:rPr>
              <w:tab/>
            </w:r>
            <w:r w:rsidR="00F53309" w:rsidRPr="00FD6AF7">
              <w:rPr>
                <w:rStyle w:val="af5"/>
              </w:rPr>
              <w:t>Оформление наряда-допуска на работы на тепломеханическом оборудовании</w:t>
            </w:r>
            <w:r w:rsidR="00F53309">
              <w:rPr>
                <w:webHidden/>
              </w:rPr>
              <w:tab/>
            </w:r>
            <w:r w:rsidR="00F53309">
              <w:rPr>
                <w:webHidden/>
              </w:rPr>
              <w:fldChar w:fldCharType="begin"/>
            </w:r>
            <w:r w:rsidR="00F53309">
              <w:rPr>
                <w:webHidden/>
              </w:rPr>
              <w:instrText xml:space="preserve"> PAGEREF _Toc16850874 \h </w:instrText>
            </w:r>
            <w:r w:rsidR="00F53309">
              <w:rPr>
                <w:webHidden/>
              </w:rPr>
            </w:r>
            <w:r w:rsidR="00F53309">
              <w:rPr>
                <w:webHidden/>
              </w:rPr>
              <w:fldChar w:fldCharType="separate"/>
            </w:r>
            <w:r w:rsidR="004C774F">
              <w:rPr>
                <w:webHidden/>
              </w:rPr>
              <w:t>33</w:t>
            </w:r>
            <w:r w:rsidR="00F53309">
              <w:rPr>
                <w:webHidden/>
              </w:rPr>
              <w:fldChar w:fldCharType="end"/>
            </w:r>
          </w:hyperlink>
        </w:p>
        <w:p w:rsidR="00B27B88" w:rsidRPr="000B50EB" w:rsidRDefault="00C73595">
          <w:r w:rsidRPr="000B50EB">
            <w:fldChar w:fldCharType="end"/>
          </w:r>
        </w:p>
      </w:sdtContent>
    </w:sdt>
    <w:p w:rsidR="00131D29" w:rsidRPr="000B50EB" w:rsidRDefault="00131D29" w:rsidP="0085471C"/>
    <w:p w:rsidR="00131D29" w:rsidRPr="000B50EB" w:rsidRDefault="00090407" w:rsidP="0085471C">
      <w:r w:rsidRPr="000B50EB">
        <w:br w:type="page"/>
      </w:r>
    </w:p>
    <w:p w:rsidR="00AE638C" w:rsidRDefault="009E1295" w:rsidP="001B4E5A">
      <w:pPr>
        <w:pStyle w:val="1"/>
      </w:pPr>
      <w:bookmarkStart w:id="29" w:name="_Toc417295486"/>
      <w:bookmarkStart w:id="30" w:name="_Toc16850858"/>
      <w:r w:rsidRPr="00601EED">
        <w:lastRenderedPageBreak/>
        <w:t>В</w:t>
      </w:r>
      <w:r w:rsidR="0060252A" w:rsidRPr="00601EED">
        <w:t>ведение</w:t>
      </w:r>
      <w:bookmarkEnd w:id="29"/>
      <w:bookmarkEnd w:id="30"/>
    </w:p>
    <w:p w:rsidR="00A65732" w:rsidRPr="000B50EB" w:rsidRDefault="00472380" w:rsidP="00EB7B5C">
      <w:pPr>
        <w:autoSpaceDE w:val="0"/>
        <w:autoSpaceDN w:val="0"/>
        <w:adjustRightInd w:val="0"/>
        <w:ind w:firstLine="567"/>
        <w:jc w:val="both"/>
        <w:rPr>
          <w:rFonts w:eastAsia="MS Mincho"/>
          <w:sz w:val="24"/>
          <w:szCs w:val="24"/>
        </w:rPr>
      </w:pPr>
      <w:r w:rsidRPr="00255E88">
        <w:rPr>
          <w:rFonts w:eastAsia="MS Mincho"/>
          <w:sz w:val="24"/>
          <w:szCs w:val="24"/>
        </w:rPr>
        <w:t>Настоящи</w:t>
      </w:r>
      <w:r w:rsidR="00195798" w:rsidRPr="00255E88">
        <w:rPr>
          <w:rFonts w:eastAsia="MS Mincho"/>
          <w:sz w:val="24"/>
          <w:szCs w:val="24"/>
        </w:rPr>
        <w:t>й Регламент разработан на основании требований «Правил техники безопасности при эксплуатации тепломеханического оборудования электростанций и тепловых сетей» РД 34.03.201-97 с дополнениями и изменен</w:t>
      </w:r>
      <w:r w:rsidR="00A05DDB" w:rsidRPr="00255E88">
        <w:rPr>
          <w:rFonts w:eastAsia="MS Mincho"/>
          <w:sz w:val="24"/>
          <w:szCs w:val="24"/>
        </w:rPr>
        <w:t>иями</w:t>
      </w:r>
      <w:r w:rsidR="00195798" w:rsidRPr="00255E88">
        <w:rPr>
          <w:rFonts w:eastAsia="MS Mincho"/>
          <w:sz w:val="24"/>
          <w:szCs w:val="24"/>
        </w:rPr>
        <w:t>, Строительных норм и правил СНиП 12-03-2001 «Безопасность труда в строительстве. Часть 1. Общие требования» и Строительных норм и правил СНиП 12-04-2002 «Безопасность труда в строительстве. Част</w:t>
      </w:r>
      <w:r w:rsidR="00A65732" w:rsidRPr="00255E88">
        <w:rPr>
          <w:rFonts w:eastAsia="MS Mincho"/>
          <w:sz w:val="24"/>
          <w:szCs w:val="24"/>
        </w:rPr>
        <w:t>ь 2. Строительное производство».</w:t>
      </w:r>
    </w:p>
    <w:p w:rsidR="001C72B9" w:rsidRDefault="00195798" w:rsidP="00EB7B5C">
      <w:pPr>
        <w:ind w:firstLine="709"/>
        <w:jc w:val="both"/>
        <w:rPr>
          <w:rFonts w:eastAsia="MS Mincho"/>
          <w:sz w:val="24"/>
        </w:rPr>
      </w:pPr>
      <w:bookmarkStart w:id="31" w:name="_Toc444693659"/>
      <w:bookmarkStart w:id="32" w:name="_Toc444695963"/>
      <w:bookmarkStart w:id="33" w:name="_Toc444696316"/>
      <w:bookmarkStart w:id="34" w:name="_Toc454277549"/>
      <w:bookmarkStart w:id="35" w:name="_Toc454278980"/>
      <w:bookmarkStart w:id="36" w:name="_Toc454286619"/>
      <w:r w:rsidRPr="001F0F74">
        <w:rPr>
          <w:rFonts w:eastAsia="MS Mincho"/>
          <w:sz w:val="24"/>
        </w:rPr>
        <w:t xml:space="preserve">В Регламенте изложены требования по организации и оформлению работ по </w:t>
      </w:r>
      <w:r w:rsidR="00301B62">
        <w:rPr>
          <w:rFonts w:eastAsia="MS Mincho"/>
          <w:sz w:val="24"/>
        </w:rPr>
        <w:t xml:space="preserve">актам-допускам, </w:t>
      </w:r>
      <w:r w:rsidRPr="001F0F74">
        <w:rPr>
          <w:rFonts w:eastAsia="MS Mincho"/>
          <w:sz w:val="24"/>
        </w:rPr>
        <w:t>нарядам</w:t>
      </w:r>
      <w:r w:rsidR="00794F43" w:rsidRPr="001F0F74">
        <w:rPr>
          <w:rFonts w:eastAsia="MS Mincho"/>
          <w:sz w:val="24"/>
        </w:rPr>
        <w:t>-допускам</w:t>
      </w:r>
      <w:r w:rsidRPr="001F0F74">
        <w:rPr>
          <w:rFonts w:eastAsia="MS Mincho"/>
          <w:sz w:val="24"/>
        </w:rPr>
        <w:t xml:space="preserve">, при проведении </w:t>
      </w:r>
      <w:r w:rsidR="00301B62">
        <w:rPr>
          <w:rFonts w:eastAsia="MS Mincho"/>
          <w:sz w:val="24"/>
        </w:rPr>
        <w:t>работ подрядными организациями</w:t>
      </w:r>
      <w:bookmarkEnd w:id="31"/>
      <w:bookmarkEnd w:id="32"/>
      <w:bookmarkEnd w:id="33"/>
      <w:r w:rsidRPr="001F0F74">
        <w:rPr>
          <w:rFonts w:eastAsia="MS Mincho"/>
          <w:sz w:val="24"/>
        </w:rPr>
        <w:t>.</w:t>
      </w:r>
      <w:bookmarkEnd w:id="34"/>
      <w:bookmarkEnd w:id="35"/>
      <w:bookmarkEnd w:id="36"/>
      <w:r w:rsidRPr="001F0F74">
        <w:rPr>
          <w:rFonts w:eastAsia="MS Mincho"/>
          <w:sz w:val="24"/>
        </w:rPr>
        <w:t xml:space="preserve"> </w:t>
      </w:r>
    </w:p>
    <w:p w:rsidR="00195798" w:rsidRPr="000B50EB" w:rsidRDefault="00195798" w:rsidP="00EB7B5C">
      <w:pPr>
        <w:ind w:firstLine="709"/>
        <w:jc w:val="both"/>
        <w:rPr>
          <w:rFonts w:eastAsia="MS Mincho"/>
          <w:sz w:val="24"/>
        </w:rPr>
      </w:pPr>
      <w:r w:rsidRPr="001F0F74">
        <w:rPr>
          <w:rFonts w:eastAsia="MS Mincho"/>
          <w:sz w:val="24"/>
        </w:rPr>
        <w:t xml:space="preserve">Регламент </w:t>
      </w:r>
      <w:r w:rsidR="001F0F74" w:rsidRPr="001F0F74">
        <w:rPr>
          <w:rFonts w:eastAsia="MS Mincho"/>
          <w:sz w:val="24"/>
        </w:rPr>
        <w:t>не отменяет</w:t>
      </w:r>
      <w:r w:rsidR="004657EC" w:rsidRPr="001F0F74">
        <w:rPr>
          <w:rFonts w:eastAsia="MS Mincho"/>
          <w:sz w:val="24"/>
        </w:rPr>
        <w:t xml:space="preserve"> требований</w:t>
      </w:r>
      <w:r w:rsidRPr="001F0F74">
        <w:rPr>
          <w:rFonts w:eastAsia="MS Mincho"/>
          <w:sz w:val="24"/>
        </w:rPr>
        <w:t xml:space="preserve"> действующих правил по охране труда и технике безопасности.</w:t>
      </w:r>
    </w:p>
    <w:p w:rsidR="00195798" w:rsidRPr="000B50EB" w:rsidRDefault="00195798" w:rsidP="0093270B">
      <w:pPr>
        <w:ind w:firstLine="709"/>
        <w:rPr>
          <w:sz w:val="24"/>
        </w:rPr>
      </w:pPr>
    </w:p>
    <w:p w:rsidR="00AE638C" w:rsidRPr="001B4E5A" w:rsidRDefault="0060252A" w:rsidP="004A500F">
      <w:pPr>
        <w:pStyle w:val="1"/>
        <w:numPr>
          <w:ilvl w:val="0"/>
          <w:numId w:val="15"/>
        </w:numPr>
        <w:ind w:left="993" w:hanging="284"/>
        <w:rPr>
          <w:b/>
        </w:rPr>
      </w:pPr>
      <w:bookmarkStart w:id="37" w:name="_Toc417295487"/>
      <w:bookmarkStart w:id="38" w:name="_Toc16850859"/>
      <w:r w:rsidRPr="000B50EB">
        <w:t>Область применения</w:t>
      </w:r>
      <w:bookmarkEnd w:id="37"/>
      <w:bookmarkEnd w:id="38"/>
    </w:p>
    <w:p w:rsidR="000D3CCD" w:rsidRPr="007D6BC0" w:rsidRDefault="00834526"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7D6BC0">
        <w:rPr>
          <w:sz w:val="24"/>
          <w:szCs w:val="24"/>
        </w:rPr>
        <w:t>Настоящи</w:t>
      </w:r>
      <w:r w:rsidR="00D412BC" w:rsidRPr="007D6BC0">
        <w:rPr>
          <w:sz w:val="24"/>
          <w:szCs w:val="24"/>
        </w:rPr>
        <w:t>й Регламент</w:t>
      </w:r>
      <w:r w:rsidR="008C28EF" w:rsidRPr="007D6BC0">
        <w:rPr>
          <w:sz w:val="24"/>
          <w:szCs w:val="24"/>
        </w:rPr>
        <w:t xml:space="preserve"> </w:t>
      </w:r>
      <w:r w:rsidR="00A31C01">
        <w:rPr>
          <w:sz w:val="24"/>
          <w:szCs w:val="24"/>
        </w:rPr>
        <w:t xml:space="preserve">предназначен </w:t>
      </w:r>
      <w:r w:rsidR="00A31C01" w:rsidRPr="00A31C01">
        <w:rPr>
          <w:sz w:val="24"/>
          <w:szCs w:val="24"/>
        </w:rPr>
        <w:t>для</w:t>
      </w:r>
      <w:r w:rsidR="00712075" w:rsidRPr="00A31C01">
        <w:rPr>
          <w:sz w:val="24"/>
          <w:szCs w:val="24"/>
        </w:rPr>
        <w:t xml:space="preserve"> </w:t>
      </w:r>
      <w:r w:rsidR="00444485" w:rsidRPr="00A31C01">
        <w:rPr>
          <w:sz w:val="24"/>
          <w:szCs w:val="24"/>
        </w:rPr>
        <w:t>ТЭЦ-9</w:t>
      </w:r>
      <w:r w:rsidR="00247164">
        <w:rPr>
          <w:sz w:val="24"/>
          <w:szCs w:val="24"/>
        </w:rPr>
        <w:t xml:space="preserve"> </w:t>
      </w:r>
      <w:r w:rsidR="00235179" w:rsidRPr="00A31C01">
        <w:rPr>
          <w:sz w:val="24"/>
          <w:szCs w:val="24"/>
        </w:rPr>
        <w:t xml:space="preserve">и </w:t>
      </w:r>
      <w:r w:rsidR="0044262F">
        <w:rPr>
          <w:sz w:val="24"/>
          <w:szCs w:val="24"/>
        </w:rPr>
        <w:t>устанавливает</w:t>
      </w:r>
      <w:r w:rsidR="00235179" w:rsidRPr="00A31C01">
        <w:rPr>
          <w:sz w:val="24"/>
          <w:szCs w:val="24"/>
        </w:rPr>
        <w:t xml:space="preserve"> един</w:t>
      </w:r>
      <w:r w:rsidR="0044262F">
        <w:rPr>
          <w:sz w:val="24"/>
          <w:szCs w:val="24"/>
        </w:rPr>
        <w:t>ый</w:t>
      </w:r>
      <w:r w:rsidR="00235179" w:rsidRPr="00A31C01">
        <w:rPr>
          <w:sz w:val="24"/>
          <w:szCs w:val="24"/>
        </w:rPr>
        <w:t xml:space="preserve"> подход к </w:t>
      </w:r>
      <w:r w:rsidR="006B539E">
        <w:rPr>
          <w:sz w:val="24"/>
          <w:szCs w:val="24"/>
        </w:rPr>
        <w:t xml:space="preserve">безопасной </w:t>
      </w:r>
      <w:r w:rsidR="00A74C47" w:rsidRPr="00A31C01">
        <w:rPr>
          <w:sz w:val="24"/>
          <w:szCs w:val="24"/>
        </w:rPr>
        <w:t xml:space="preserve">организации </w:t>
      </w:r>
      <w:r w:rsidR="0044262F">
        <w:rPr>
          <w:sz w:val="24"/>
          <w:szCs w:val="24"/>
        </w:rPr>
        <w:t>работ по актам-допускам, нарядам-допускам при производстве работ подрядными организациями</w:t>
      </w:r>
      <w:r w:rsidR="00235179" w:rsidRPr="00A31C01">
        <w:rPr>
          <w:sz w:val="24"/>
          <w:szCs w:val="24"/>
        </w:rPr>
        <w:t xml:space="preserve">. </w:t>
      </w:r>
      <w:r w:rsidR="000D3CCD" w:rsidRPr="00A31C01">
        <w:rPr>
          <w:sz w:val="24"/>
          <w:szCs w:val="24"/>
        </w:rPr>
        <w:t xml:space="preserve">Регламент обязателен к </w:t>
      </w:r>
      <w:r w:rsidR="001F373D" w:rsidRPr="00A31C01">
        <w:rPr>
          <w:sz w:val="24"/>
          <w:szCs w:val="24"/>
        </w:rPr>
        <w:t xml:space="preserve">применению </w:t>
      </w:r>
      <w:r w:rsidR="008C28EF" w:rsidRPr="00A31C01">
        <w:rPr>
          <w:sz w:val="24"/>
          <w:szCs w:val="24"/>
        </w:rPr>
        <w:t>всеми подразделениями,</w:t>
      </w:r>
      <w:r w:rsidR="001F373D" w:rsidRPr="00A31C01">
        <w:rPr>
          <w:sz w:val="24"/>
          <w:szCs w:val="24"/>
        </w:rPr>
        <w:t xml:space="preserve"> проводящими работы на ТЭЦ-9.</w:t>
      </w:r>
    </w:p>
    <w:p w:rsidR="000D3CCD" w:rsidRPr="00F3514E" w:rsidRDefault="00C4125F"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F3514E">
        <w:rPr>
          <w:sz w:val="24"/>
          <w:szCs w:val="24"/>
        </w:rPr>
        <w:t>Действие Регламента направлено на обеспечение безопасности работников в процессе выпол</w:t>
      </w:r>
      <w:r w:rsidR="00A243F9" w:rsidRPr="00F3514E">
        <w:rPr>
          <w:sz w:val="24"/>
          <w:szCs w:val="24"/>
        </w:rPr>
        <w:t>нения</w:t>
      </w:r>
      <w:r w:rsidRPr="00F3514E">
        <w:rPr>
          <w:sz w:val="24"/>
          <w:szCs w:val="24"/>
        </w:rPr>
        <w:t xml:space="preserve"> строительных, монтажных, ремонтных работ.</w:t>
      </w:r>
    </w:p>
    <w:p w:rsidR="000D3CCD" w:rsidRPr="00F3514E" w:rsidRDefault="00F3514E"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F3514E">
        <w:rPr>
          <w:sz w:val="24"/>
          <w:szCs w:val="24"/>
        </w:rPr>
        <w:t xml:space="preserve">Действие </w:t>
      </w:r>
      <w:r w:rsidR="00C4125F" w:rsidRPr="00F3514E">
        <w:rPr>
          <w:sz w:val="24"/>
          <w:szCs w:val="24"/>
        </w:rPr>
        <w:t>Регламент</w:t>
      </w:r>
      <w:r w:rsidRPr="00F3514E">
        <w:rPr>
          <w:sz w:val="24"/>
          <w:szCs w:val="24"/>
        </w:rPr>
        <w:t>а</w:t>
      </w:r>
      <w:r w:rsidR="00C4125F" w:rsidRPr="00F3514E">
        <w:rPr>
          <w:sz w:val="24"/>
          <w:szCs w:val="24"/>
        </w:rPr>
        <w:t xml:space="preserve"> распространяется на персонал </w:t>
      </w:r>
      <w:r w:rsidR="00247164">
        <w:rPr>
          <w:sz w:val="24"/>
          <w:szCs w:val="24"/>
        </w:rPr>
        <w:t>ТЭЦ-9</w:t>
      </w:r>
      <w:r w:rsidRPr="00F3514E">
        <w:rPr>
          <w:sz w:val="24"/>
          <w:szCs w:val="24"/>
        </w:rPr>
        <w:t xml:space="preserve"> и п</w:t>
      </w:r>
      <w:r w:rsidR="000B0FB8">
        <w:rPr>
          <w:sz w:val="24"/>
          <w:szCs w:val="24"/>
        </w:rPr>
        <w:t>одрядные организации</w:t>
      </w:r>
      <w:r w:rsidR="00C4125F" w:rsidRPr="00F3514E">
        <w:rPr>
          <w:sz w:val="24"/>
          <w:szCs w:val="24"/>
        </w:rPr>
        <w:t>.</w:t>
      </w:r>
    </w:p>
    <w:p w:rsidR="00C4125F" w:rsidRPr="007A1ED1" w:rsidRDefault="00C4125F"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7A1ED1">
        <w:rPr>
          <w:sz w:val="24"/>
          <w:szCs w:val="24"/>
        </w:rPr>
        <w:t xml:space="preserve">Обязательно знание </w:t>
      </w:r>
      <w:r w:rsidR="00531F2E" w:rsidRPr="007A1ED1">
        <w:rPr>
          <w:sz w:val="24"/>
          <w:szCs w:val="24"/>
        </w:rPr>
        <w:t>и выполнение положений настоящего Р</w:t>
      </w:r>
      <w:r w:rsidRPr="007A1ED1">
        <w:rPr>
          <w:sz w:val="24"/>
          <w:szCs w:val="24"/>
        </w:rPr>
        <w:t xml:space="preserve">егламента административно-техническому, </w:t>
      </w:r>
      <w:r w:rsidR="00143007" w:rsidRPr="007A1ED1">
        <w:rPr>
          <w:sz w:val="24"/>
          <w:szCs w:val="24"/>
        </w:rPr>
        <w:t xml:space="preserve">оперативному, </w:t>
      </w:r>
      <w:r w:rsidRPr="007A1ED1">
        <w:rPr>
          <w:sz w:val="24"/>
          <w:szCs w:val="24"/>
        </w:rPr>
        <w:t>оперативно-ре</w:t>
      </w:r>
      <w:r w:rsidR="00CA371B" w:rsidRPr="007A1ED1">
        <w:rPr>
          <w:sz w:val="24"/>
          <w:szCs w:val="24"/>
        </w:rPr>
        <w:t>монтному, ремонтному персоналу,</w:t>
      </w:r>
      <w:r w:rsidRPr="007A1ED1">
        <w:rPr>
          <w:sz w:val="24"/>
          <w:szCs w:val="24"/>
        </w:rPr>
        <w:t xml:space="preserve"> ответственному за безопас</w:t>
      </w:r>
      <w:r w:rsidR="00CA371B" w:rsidRPr="007A1ED1">
        <w:rPr>
          <w:sz w:val="24"/>
          <w:szCs w:val="24"/>
        </w:rPr>
        <w:t>ность работ на</w:t>
      </w:r>
      <w:r w:rsidRPr="007A1ED1">
        <w:rPr>
          <w:sz w:val="24"/>
          <w:szCs w:val="24"/>
        </w:rPr>
        <w:t xml:space="preserve"> оборудовании ТЭЦ-9 по нарядам</w:t>
      </w:r>
      <w:r w:rsidR="00CA371B" w:rsidRPr="007A1ED1">
        <w:rPr>
          <w:sz w:val="24"/>
          <w:szCs w:val="24"/>
        </w:rPr>
        <w:t>-допускам.</w:t>
      </w:r>
    </w:p>
    <w:p w:rsidR="00AE638C" w:rsidRDefault="0060252A" w:rsidP="004A500F">
      <w:pPr>
        <w:pStyle w:val="1"/>
        <w:numPr>
          <w:ilvl w:val="0"/>
          <w:numId w:val="15"/>
        </w:numPr>
        <w:ind w:left="993" w:hanging="284"/>
      </w:pPr>
      <w:bookmarkStart w:id="39" w:name="_Toc417295488"/>
      <w:bookmarkStart w:id="40" w:name="_Toc16850860"/>
      <w:r w:rsidRPr="000B50EB">
        <w:t>Нормативные ссылки</w:t>
      </w:r>
      <w:bookmarkEnd w:id="39"/>
      <w:bookmarkEnd w:id="40"/>
    </w:p>
    <w:p w:rsidR="0060252A" w:rsidRPr="000B50EB" w:rsidRDefault="0060252A" w:rsidP="00AC556C">
      <w:pPr>
        <w:widowControl w:val="0"/>
        <w:shd w:val="clear" w:color="auto" w:fill="FFFFFF"/>
        <w:tabs>
          <w:tab w:val="left" w:pos="993"/>
        </w:tabs>
        <w:autoSpaceDE w:val="0"/>
        <w:autoSpaceDN w:val="0"/>
        <w:adjustRightInd w:val="0"/>
        <w:jc w:val="both"/>
        <w:rPr>
          <w:spacing w:val="-5"/>
          <w:sz w:val="24"/>
          <w:szCs w:val="24"/>
        </w:rPr>
      </w:pPr>
      <w:r w:rsidRPr="000B50EB">
        <w:rPr>
          <w:sz w:val="24"/>
          <w:szCs w:val="24"/>
        </w:rPr>
        <w:t xml:space="preserve">В настоящем </w:t>
      </w:r>
      <w:r w:rsidR="00D412BC" w:rsidRPr="000B50EB">
        <w:rPr>
          <w:sz w:val="24"/>
          <w:szCs w:val="24"/>
        </w:rPr>
        <w:t>Регламенте</w:t>
      </w:r>
      <w:r w:rsidRPr="000B50EB">
        <w:rPr>
          <w:sz w:val="24"/>
          <w:szCs w:val="24"/>
        </w:rPr>
        <w:t xml:space="preserve"> использованы ссылки на следующие документы:</w:t>
      </w:r>
    </w:p>
    <w:p w:rsidR="0060252A" w:rsidRPr="008C28EF" w:rsidRDefault="009E1295" w:rsidP="00A05625">
      <w:pPr>
        <w:pStyle w:val="ab"/>
        <w:widowControl w:val="0"/>
        <w:numPr>
          <w:ilvl w:val="0"/>
          <w:numId w:val="2"/>
        </w:numPr>
        <w:shd w:val="clear" w:color="auto" w:fill="FFFFFF"/>
        <w:tabs>
          <w:tab w:val="left" w:pos="993"/>
        </w:tabs>
        <w:autoSpaceDE w:val="0"/>
        <w:autoSpaceDN w:val="0"/>
        <w:adjustRightInd w:val="0"/>
        <w:ind w:left="0" w:firstLine="567"/>
        <w:jc w:val="both"/>
        <w:rPr>
          <w:spacing w:val="-5"/>
          <w:sz w:val="24"/>
          <w:szCs w:val="24"/>
        </w:rPr>
      </w:pPr>
      <w:r w:rsidRPr="000B50EB">
        <w:rPr>
          <w:sz w:val="24"/>
          <w:szCs w:val="24"/>
        </w:rPr>
        <w:lastRenderedPageBreak/>
        <w:t>Правила техники безопасности при эксплуатации тепломеханического оборудования электростанций и тепловых сетей РД 34.03.201-97</w:t>
      </w:r>
      <w:r w:rsidR="008212DB" w:rsidRPr="000B50EB">
        <w:rPr>
          <w:sz w:val="24"/>
          <w:szCs w:val="24"/>
        </w:rPr>
        <w:t xml:space="preserve"> с дополнениями и изменен</w:t>
      </w:r>
      <w:r w:rsidR="00FA74A4">
        <w:rPr>
          <w:sz w:val="24"/>
          <w:szCs w:val="24"/>
        </w:rPr>
        <w:t>иями;</w:t>
      </w:r>
    </w:p>
    <w:p w:rsidR="00897122" w:rsidRDefault="00897122" w:rsidP="00B62E72">
      <w:pPr>
        <w:pStyle w:val="ab"/>
        <w:widowControl w:val="0"/>
        <w:numPr>
          <w:ilvl w:val="0"/>
          <w:numId w:val="2"/>
        </w:numPr>
        <w:shd w:val="clear" w:color="auto" w:fill="FFFFFF"/>
        <w:tabs>
          <w:tab w:val="left" w:pos="993"/>
        </w:tabs>
        <w:autoSpaceDE w:val="0"/>
        <w:autoSpaceDN w:val="0"/>
        <w:adjustRightInd w:val="0"/>
        <w:ind w:left="0" w:firstLine="567"/>
        <w:jc w:val="both"/>
        <w:rPr>
          <w:sz w:val="24"/>
          <w:szCs w:val="24"/>
        </w:rPr>
      </w:pPr>
      <w:r w:rsidRPr="00B62E72">
        <w:rPr>
          <w:sz w:val="24"/>
          <w:szCs w:val="24"/>
        </w:rPr>
        <w:t>П</w:t>
      </w:r>
      <w:r w:rsidR="0055568D" w:rsidRPr="00B62E72">
        <w:rPr>
          <w:sz w:val="24"/>
          <w:szCs w:val="24"/>
        </w:rPr>
        <w:t>остановление</w:t>
      </w:r>
      <w:r w:rsidRPr="00B62E72">
        <w:rPr>
          <w:sz w:val="24"/>
          <w:szCs w:val="24"/>
        </w:rPr>
        <w:t xml:space="preserve"> </w:t>
      </w:r>
      <w:r w:rsidR="001B3CB0">
        <w:rPr>
          <w:sz w:val="24"/>
          <w:szCs w:val="24"/>
        </w:rPr>
        <w:t>от 23 июля 2001 г. №</w:t>
      </w:r>
      <w:r w:rsidRPr="00B62E72">
        <w:rPr>
          <w:sz w:val="24"/>
          <w:szCs w:val="24"/>
        </w:rPr>
        <w:t xml:space="preserve"> 80 О </w:t>
      </w:r>
      <w:r w:rsidR="0055568D" w:rsidRPr="00B62E72">
        <w:rPr>
          <w:sz w:val="24"/>
          <w:szCs w:val="24"/>
        </w:rPr>
        <w:t>принятии строительных норм</w:t>
      </w:r>
      <w:r w:rsidRPr="00B62E72">
        <w:rPr>
          <w:sz w:val="24"/>
          <w:szCs w:val="24"/>
        </w:rPr>
        <w:t xml:space="preserve"> </w:t>
      </w:r>
      <w:r w:rsidR="0055568D" w:rsidRPr="00B62E72">
        <w:rPr>
          <w:sz w:val="24"/>
          <w:szCs w:val="24"/>
        </w:rPr>
        <w:t>и правил</w:t>
      </w:r>
      <w:r w:rsidRPr="00B62E72">
        <w:rPr>
          <w:sz w:val="24"/>
          <w:szCs w:val="24"/>
        </w:rPr>
        <w:t xml:space="preserve"> Р</w:t>
      </w:r>
      <w:r w:rsidR="0055568D" w:rsidRPr="00B62E72">
        <w:rPr>
          <w:sz w:val="24"/>
          <w:szCs w:val="24"/>
        </w:rPr>
        <w:t>оссийской</w:t>
      </w:r>
      <w:r w:rsidRPr="00B62E72">
        <w:rPr>
          <w:sz w:val="24"/>
          <w:szCs w:val="24"/>
        </w:rPr>
        <w:t xml:space="preserve"> Ф</w:t>
      </w:r>
      <w:r w:rsidR="0055568D" w:rsidRPr="00B62E72">
        <w:rPr>
          <w:sz w:val="24"/>
          <w:szCs w:val="24"/>
        </w:rPr>
        <w:t>едерации «</w:t>
      </w:r>
      <w:r w:rsidRPr="00B62E72">
        <w:rPr>
          <w:sz w:val="24"/>
          <w:szCs w:val="24"/>
        </w:rPr>
        <w:t>Б</w:t>
      </w:r>
      <w:r w:rsidR="0055568D" w:rsidRPr="00B62E72">
        <w:rPr>
          <w:sz w:val="24"/>
          <w:szCs w:val="24"/>
        </w:rPr>
        <w:t>езопасность</w:t>
      </w:r>
      <w:r w:rsidRPr="00B62E72">
        <w:rPr>
          <w:sz w:val="24"/>
          <w:szCs w:val="24"/>
        </w:rPr>
        <w:t xml:space="preserve"> </w:t>
      </w:r>
      <w:r w:rsidR="0055568D" w:rsidRPr="00B62E72">
        <w:rPr>
          <w:sz w:val="24"/>
          <w:szCs w:val="24"/>
        </w:rPr>
        <w:t>труда в строительстве. Часть 1. Общие требования»</w:t>
      </w:r>
      <w:r w:rsidR="004F4B3B">
        <w:rPr>
          <w:sz w:val="24"/>
          <w:szCs w:val="24"/>
        </w:rPr>
        <w:t>;</w:t>
      </w:r>
    </w:p>
    <w:p w:rsidR="00B27270" w:rsidRPr="00B27270" w:rsidRDefault="00B27270" w:rsidP="00B62E72">
      <w:pPr>
        <w:pStyle w:val="ab"/>
        <w:widowControl w:val="0"/>
        <w:numPr>
          <w:ilvl w:val="0"/>
          <w:numId w:val="2"/>
        </w:numPr>
        <w:shd w:val="clear" w:color="auto" w:fill="FFFFFF"/>
        <w:tabs>
          <w:tab w:val="left" w:pos="993"/>
        </w:tabs>
        <w:autoSpaceDE w:val="0"/>
        <w:autoSpaceDN w:val="0"/>
        <w:adjustRightInd w:val="0"/>
        <w:ind w:left="0" w:firstLine="567"/>
        <w:jc w:val="both"/>
        <w:rPr>
          <w:sz w:val="24"/>
          <w:szCs w:val="24"/>
        </w:rPr>
      </w:pPr>
      <w:r w:rsidRPr="00D7704E">
        <w:rPr>
          <w:sz w:val="24"/>
        </w:rPr>
        <w:t>ГОСТ 24258-88 «Средства подмащивания. Общие технические условия», ГОСТ 28012-89 «Подмости передвижные сборно-разборные. Технические условия»</w:t>
      </w:r>
      <w:r>
        <w:rPr>
          <w:sz w:val="24"/>
        </w:rPr>
        <w:t>;</w:t>
      </w:r>
    </w:p>
    <w:p w:rsidR="00B27270" w:rsidRPr="00B62E72" w:rsidRDefault="00B27270" w:rsidP="00B62E72">
      <w:pPr>
        <w:pStyle w:val="ab"/>
        <w:widowControl w:val="0"/>
        <w:numPr>
          <w:ilvl w:val="0"/>
          <w:numId w:val="2"/>
        </w:numPr>
        <w:shd w:val="clear" w:color="auto" w:fill="FFFFFF"/>
        <w:tabs>
          <w:tab w:val="left" w:pos="993"/>
        </w:tabs>
        <w:autoSpaceDE w:val="0"/>
        <w:autoSpaceDN w:val="0"/>
        <w:adjustRightInd w:val="0"/>
        <w:ind w:left="0" w:firstLine="567"/>
        <w:jc w:val="both"/>
        <w:rPr>
          <w:sz w:val="24"/>
          <w:szCs w:val="24"/>
        </w:rPr>
      </w:pPr>
      <w:r w:rsidRPr="00D7704E">
        <w:rPr>
          <w:sz w:val="24"/>
        </w:rPr>
        <w:t>ГОСТ 27321-87 «Леса стоечные приставные для строительно-монтажных работ.  Технические условия», «Правила по охране труда в строительстве» (зарегистрированы в Минюсте России 13.08.2015 № 38511)</w:t>
      </w:r>
      <w:r>
        <w:rPr>
          <w:sz w:val="24"/>
        </w:rPr>
        <w:t>;</w:t>
      </w:r>
    </w:p>
    <w:p w:rsidR="00B82A24" w:rsidRPr="008B51EA" w:rsidRDefault="00B82A24" w:rsidP="008B51EA">
      <w:pPr>
        <w:pStyle w:val="ab"/>
        <w:widowControl w:val="0"/>
        <w:numPr>
          <w:ilvl w:val="0"/>
          <w:numId w:val="2"/>
        </w:numPr>
        <w:shd w:val="clear" w:color="auto" w:fill="FFFFFF"/>
        <w:tabs>
          <w:tab w:val="left" w:pos="993"/>
        </w:tabs>
        <w:autoSpaceDE w:val="0"/>
        <w:autoSpaceDN w:val="0"/>
        <w:adjustRightInd w:val="0"/>
        <w:ind w:left="0" w:firstLine="567"/>
        <w:jc w:val="both"/>
        <w:rPr>
          <w:sz w:val="24"/>
          <w:szCs w:val="24"/>
        </w:rPr>
      </w:pPr>
      <w:r w:rsidRPr="008B51EA">
        <w:rPr>
          <w:sz w:val="24"/>
          <w:szCs w:val="24"/>
        </w:rPr>
        <w:t>Положение о порядке оформления, подачи, рассмотрения и согласования диспетчерских заявок на изменение технологического режима работы или эксплуатационного состояния объектов диспетчеризации филиала АО «СО ЕЭС» Иркутское РДУ б1-I-11.2/49/28.04.2018;</w:t>
      </w:r>
    </w:p>
    <w:p w:rsidR="00F679B3" w:rsidRPr="00AD3C0D" w:rsidRDefault="00AD3C0D" w:rsidP="004C774F">
      <w:pPr>
        <w:pStyle w:val="ab"/>
        <w:widowControl w:val="0"/>
        <w:numPr>
          <w:ilvl w:val="0"/>
          <w:numId w:val="2"/>
        </w:numPr>
        <w:shd w:val="clear" w:color="auto" w:fill="FFFFFF"/>
        <w:tabs>
          <w:tab w:val="left" w:pos="993"/>
        </w:tabs>
        <w:autoSpaceDE w:val="0"/>
        <w:autoSpaceDN w:val="0"/>
        <w:adjustRightInd w:val="0"/>
        <w:ind w:left="0" w:firstLine="567"/>
        <w:jc w:val="both"/>
        <w:rPr>
          <w:sz w:val="24"/>
          <w:szCs w:val="24"/>
        </w:rPr>
      </w:pPr>
      <w:r w:rsidRPr="00AD3C0D">
        <w:rPr>
          <w:sz w:val="24"/>
          <w:szCs w:val="24"/>
        </w:rPr>
        <w:t>СТП БЭК517.284-2020 «Регламент сооружения, допуска к эксплуатации и содержания в исправном состоянии лесов и подмостей в ООО «Байкальская энергетическая компания»</w:t>
      </w:r>
      <w:r w:rsidR="00F679B3" w:rsidRPr="00AD3C0D">
        <w:rPr>
          <w:sz w:val="24"/>
          <w:szCs w:val="24"/>
        </w:rPr>
        <w:t>;</w:t>
      </w:r>
    </w:p>
    <w:p w:rsidR="00BE4F8E" w:rsidRPr="008B51EA" w:rsidRDefault="00650713" w:rsidP="008B51EA">
      <w:pPr>
        <w:pStyle w:val="ab"/>
        <w:widowControl w:val="0"/>
        <w:numPr>
          <w:ilvl w:val="0"/>
          <w:numId w:val="2"/>
        </w:numPr>
        <w:shd w:val="clear" w:color="auto" w:fill="FFFFFF"/>
        <w:tabs>
          <w:tab w:val="left" w:pos="993"/>
        </w:tabs>
        <w:autoSpaceDE w:val="0"/>
        <w:autoSpaceDN w:val="0"/>
        <w:adjustRightInd w:val="0"/>
        <w:ind w:left="0" w:firstLine="567"/>
        <w:jc w:val="both"/>
        <w:rPr>
          <w:sz w:val="24"/>
          <w:szCs w:val="24"/>
        </w:rPr>
      </w:pPr>
      <w:r w:rsidRPr="008B51EA">
        <w:rPr>
          <w:sz w:val="24"/>
          <w:szCs w:val="24"/>
        </w:rPr>
        <w:t>Правила внутреннего трудо</w:t>
      </w:r>
      <w:r w:rsidR="00E25710">
        <w:rPr>
          <w:sz w:val="24"/>
          <w:szCs w:val="24"/>
        </w:rPr>
        <w:t>вого распорядка филиала ТЭЦ-9 ОО</w:t>
      </w:r>
      <w:r w:rsidRPr="008B51EA">
        <w:rPr>
          <w:sz w:val="24"/>
          <w:szCs w:val="24"/>
        </w:rPr>
        <w:t>О «</w:t>
      </w:r>
      <w:r w:rsidR="00E25710">
        <w:rPr>
          <w:sz w:val="24"/>
          <w:szCs w:val="24"/>
        </w:rPr>
        <w:t>БЭК</w:t>
      </w:r>
      <w:r w:rsidRPr="008B51EA">
        <w:rPr>
          <w:sz w:val="24"/>
          <w:szCs w:val="24"/>
        </w:rPr>
        <w:t>»</w:t>
      </w:r>
      <w:r w:rsidR="00E25710">
        <w:rPr>
          <w:sz w:val="24"/>
          <w:szCs w:val="24"/>
        </w:rPr>
        <w:t>, приказ ТЭЦ-9</w:t>
      </w:r>
      <w:r w:rsidR="003736AC" w:rsidRPr="008B51EA">
        <w:rPr>
          <w:sz w:val="24"/>
          <w:szCs w:val="24"/>
        </w:rPr>
        <w:t>;</w:t>
      </w:r>
    </w:p>
    <w:p w:rsidR="00650713" w:rsidRPr="008B51EA" w:rsidRDefault="00970B99" w:rsidP="00970B99">
      <w:pPr>
        <w:pStyle w:val="ab"/>
        <w:widowControl w:val="0"/>
        <w:numPr>
          <w:ilvl w:val="0"/>
          <w:numId w:val="2"/>
        </w:numPr>
        <w:shd w:val="clear" w:color="auto" w:fill="FFFFFF"/>
        <w:tabs>
          <w:tab w:val="left" w:pos="993"/>
        </w:tabs>
        <w:autoSpaceDE w:val="0"/>
        <w:autoSpaceDN w:val="0"/>
        <w:adjustRightInd w:val="0"/>
        <w:ind w:left="0" w:firstLine="567"/>
        <w:jc w:val="both"/>
        <w:rPr>
          <w:sz w:val="24"/>
          <w:szCs w:val="24"/>
        </w:rPr>
      </w:pPr>
      <w:r w:rsidRPr="00970B99">
        <w:rPr>
          <w:sz w:val="24"/>
          <w:szCs w:val="24"/>
        </w:rPr>
        <w:t>ИПБ БЭК ТЭЦ-9.019.015-2020</w:t>
      </w:r>
      <w:r>
        <w:rPr>
          <w:sz w:val="24"/>
          <w:szCs w:val="24"/>
        </w:rPr>
        <w:t xml:space="preserve"> «</w:t>
      </w:r>
      <w:r w:rsidR="008B51EA">
        <w:rPr>
          <w:sz w:val="24"/>
          <w:szCs w:val="24"/>
        </w:rPr>
        <w:t>Инструкция</w:t>
      </w:r>
      <w:r w:rsidR="00650713" w:rsidRPr="008B51EA">
        <w:rPr>
          <w:sz w:val="24"/>
          <w:szCs w:val="24"/>
        </w:rPr>
        <w:t xml:space="preserve"> о мерах пожарной безопасности при проведении огневых работ на </w:t>
      </w:r>
      <w:r w:rsidR="007C5427">
        <w:rPr>
          <w:sz w:val="24"/>
          <w:szCs w:val="24"/>
        </w:rPr>
        <w:t xml:space="preserve">филиале </w:t>
      </w:r>
      <w:r w:rsidR="00650713" w:rsidRPr="008B51EA">
        <w:rPr>
          <w:sz w:val="24"/>
          <w:szCs w:val="24"/>
        </w:rPr>
        <w:t>ТЭЦ-9</w:t>
      </w:r>
      <w:r w:rsidR="009566CF" w:rsidRPr="008B51EA">
        <w:rPr>
          <w:sz w:val="24"/>
          <w:szCs w:val="24"/>
        </w:rPr>
        <w:t>;</w:t>
      </w:r>
    </w:p>
    <w:p w:rsidR="009566CF" w:rsidRPr="008B51EA" w:rsidRDefault="007C5427" w:rsidP="007C5427">
      <w:pPr>
        <w:pStyle w:val="ab"/>
        <w:widowControl w:val="0"/>
        <w:numPr>
          <w:ilvl w:val="0"/>
          <w:numId w:val="2"/>
        </w:numPr>
        <w:shd w:val="clear" w:color="auto" w:fill="FFFFFF"/>
        <w:tabs>
          <w:tab w:val="left" w:pos="993"/>
        </w:tabs>
        <w:autoSpaceDE w:val="0"/>
        <w:autoSpaceDN w:val="0"/>
        <w:adjustRightInd w:val="0"/>
        <w:ind w:left="0" w:firstLine="567"/>
        <w:jc w:val="both"/>
        <w:rPr>
          <w:sz w:val="24"/>
          <w:szCs w:val="24"/>
        </w:rPr>
      </w:pPr>
      <w:r w:rsidRPr="007C5427">
        <w:rPr>
          <w:sz w:val="24"/>
          <w:szCs w:val="24"/>
        </w:rPr>
        <w:t>ИПБ БЭК ТЭЦ-9.019.014-2020</w:t>
      </w:r>
      <w:r>
        <w:rPr>
          <w:sz w:val="24"/>
          <w:szCs w:val="24"/>
        </w:rPr>
        <w:t xml:space="preserve"> «</w:t>
      </w:r>
      <w:r w:rsidR="009566CF" w:rsidRPr="008B51EA">
        <w:rPr>
          <w:sz w:val="24"/>
          <w:szCs w:val="24"/>
        </w:rPr>
        <w:t>Инструкция о мерах пожарной безопаснос</w:t>
      </w:r>
      <w:r w:rsidR="00E25710">
        <w:rPr>
          <w:sz w:val="24"/>
          <w:szCs w:val="24"/>
        </w:rPr>
        <w:t xml:space="preserve">ти </w:t>
      </w:r>
      <w:r>
        <w:rPr>
          <w:sz w:val="24"/>
          <w:szCs w:val="24"/>
        </w:rPr>
        <w:t xml:space="preserve">на филиале </w:t>
      </w:r>
      <w:r w:rsidR="00E25710">
        <w:rPr>
          <w:sz w:val="24"/>
          <w:szCs w:val="24"/>
        </w:rPr>
        <w:t>ТЭЦ-9</w:t>
      </w:r>
      <w:r>
        <w:rPr>
          <w:sz w:val="24"/>
          <w:szCs w:val="24"/>
        </w:rPr>
        <w:t>»</w:t>
      </w:r>
      <w:r w:rsidR="009566CF" w:rsidRPr="008B51EA">
        <w:rPr>
          <w:sz w:val="24"/>
          <w:szCs w:val="24"/>
        </w:rPr>
        <w:t>;</w:t>
      </w:r>
    </w:p>
    <w:p w:rsidR="00650713" w:rsidRPr="008B51EA" w:rsidRDefault="001357A9" w:rsidP="008B51EA">
      <w:pPr>
        <w:pStyle w:val="ab"/>
        <w:widowControl w:val="0"/>
        <w:numPr>
          <w:ilvl w:val="0"/>
          <w:numId w:val="2"/>
        </w:numPr>
        <w:shd w:val="clear" w:color="auto" w:fill="FFFFFF"/>
        <w:tabs>
          <w:tab w:val="left" w:pos="993"/>
        </w:tabs>
        <w:autoSpaceDE w:val="0"/>
        <w:autoSpaceDN w:val="0"/>
        <w:adjustRightInd w:val="0"/>
        <w:ind w:left="0" w:firstLine="567"/>
        <w:jc w:val="both"/>
        <w:rPr>
          <w:sz w:val="24"/>
          <w:szCs w:val="24"/>
        </w:rPr>
      </w:pPr>
      <w:r w:rsidRPr="008B51EA">
        <w:rPr>
          <w:sz w:val="24"/>
          <w:szCs w:val="24"/>
        </w:rPr>
        <w:t xml:space="preserve">Регламент </w:t>
      </w:r>
      <w:r w:rsidR="008B51EA" w:rsidRPr="008B51EA">
        <w:rPr>
          <w:sz w:val="24"/>
          <w:szCs w:val="24"/>
        </w:rPr>
        <w:t>о</w:t>
      </w:r>
      <w:r w:rsidRPr="008B51EA">
        <w:rPr>
          <w:sz w:val="24"/>
          <w:szCs w:val="24"/>
        </w:rPr>
        <w:t xml:space="preserve"> порядке оформления разрешений и производства земляных работ на территории</w:t>
      </w:r>
      <w:r w:rsidR="00624D1D">
        <w:rPr>
          <w:sz w:val="24"/>
          <w:szCs w:val="24"/>
        </w:rPr>
        <w:t xml:space="preserve"> расположения инженерных сетей </w:t>
      </w:r>
      <w:r w:rsidRPr="008B51EA">
        <w:rPr>
          <w:sz w:val="24"/>
          <w:szCs w:val="24"/>
        </w:rPr>
        <w:t>ТЭЦ-9</w:t>
      </w:r>
    </w:p>
    <w:p w:rsidR="001357A9" w:rsidRPr="001357A9" w:rsidRDefault="001357A9" w:rsidP="008B51EA">
      <w:pPr>
        <w:pStyle w:val="ab"/>
        <w:widowControl w:val="0"/>
        <w:shd w:val="clear" w:color="auto" w:fill="FFFFFF"/>
        <w:tabs>
          <w:tab w:val="left" w:pos="993"/>
        </w:tabs>
        <w:autoSpaceDE w:val="0"/>
        <w:autoSpaceDN w:val="0"/>
        <w:adjustRightInd w:val="0"/>
        <w:ind w:left="786"/>
        <w:jc w:val="both"/>
        <w:rPr>
          <w:color w:val="FF0000"/>
          <w:sz w:val="24"/>
          <w:szCs w:val="24"/>
        </w:rPr>
      </w:pPr>
    </w:p>
    <w:p w:rsidR="00AE638C" w:rsidRDefault="0060252A" w:rsidP="004A500F">
      <w:pPr>
        <w:pStyle w:val="1"/>
        <w:numPr>
          <w:ilvl w:val="0"/>
          <w:numId w:val="15"/>
        </w:numPr>
        <w:ind w:left="993" w:hanging="284"/>
        <w:rPr>
          <w:szCs w:val="24"/>
        </w:rPr>
      </w:pPr>
      <w:bookmarkStart w:id="41" w:name="_Toc417295489"/>
      <w:bookmarkStart w:id="42" w:name="_Toc16850861"/>
      <w:r w:rsidRPr="000B50EB">
        <w:t>Сокращения</w:t>
      </w:r>
      <w:bookmarkEnd w:id="41"/>
      <w:bookmarkEnd w:id="42"/>
    </w:p>
    <w:p w:rsidR="0060252A" w:rsidRPr="000B50EB" w:rsidRDefault="0060252A" w:rsidP="00ED5C80">
      <w:pPr>
        <w:rPr>
          <w:sz w:val="24"/>
        </w:rPr>
      </w:pPr>
      <w:r w:rsidRPr="000B50EB">
        <w:rPr>
          <w:sz w:val="24"/>
        </w:rPr>
        <w:t>В настоящем Регламенте используются следующие сокращения:</w:t>
      </w:r>
    </w:p>
    <w:p w:rsidR="005D1921" w:rsidRPr="001B4E5A" w:rsidRDefault="00C73595" w:rsidP="00E45C10">
      <w:pPr>
        <w:pStyle w:val="Default"/>
        <w:rPr>
          <w:color w:val="auto"/>
        </w:rPr>
      </w:pPr>
      <w:r w:rsidRPr="001B4E5A">
        <w:rPr>
          <w:color w:val="auto"/>
        </w:rPr>
        <w:t xml:space="preserve">АТО СБ </w:t>
      </w:r>
      <w:r w:rsidR="000C26DE" w:rsidRPr="00E45C10">
        <w:rPr>
          <w:bCs/>
          <w:color w:val="auto"/>
        </w:rPr>
        <w:t xml:space="preserve">– </w:t>
      </w:r>
      <w:r w:rsidRPr="001B4E5A">
        <w:rPr>
          <w:color w:val="auto"/>
        </w:rPr>
        <w:t xml:space="preserve"> </w:t>
      </w:r>
      <w:r w:rsidR="00A8408C">
        <w:rPr>
          <w:color w:val="auto"/>
        </w:rPr>
        <w:t>А</w:t>
      </w:r>
      <w:r w:rsidRPr="001B4E5A">
        <w:rPr>
          <w:color w:val="auto"/>
        </w:rPr>
        <w:t>нгарское территориальное отделение службы безопасности</w:t>
      </w:r>
    </w:p>
    <w:p w:rsidR="005D1921" w:rsidRPr="001B4E5A" w:rsidRDefault="00C73595" w:rsidP="00E45C10">
      <w:pPr>
        <w:pStyle w:val="Default"/>
        <w:rPr>
          <w:color w:val="auto"/>
        </w:rPr>
      </w:pPr>
      <w:r w:rsidRPr="001B4E5A">
        <w:rPr>
          <w:color w:val="auto"/>
        </w:rPr>
        <w:t xml:space="preserve">ГОСТ </w:t>
      </w:r>
      <w:r w:rsidR="005D1921" w:rsidRPr="00E45C10">
        <w:rPr>
          <w:bCs/>
          <w:color w:val="auto"/>
        </w:rPr>
        <w:t xml:space="preserve">– </w:t>
      </w:r>
      <w:r w:rsidR="005D1921">
        <w:rPr>
          <w:bCs/>
          <w:color w:val="auto"/>
        </w:rPr>
        <w:t>государственный стандарт</w:t>
      </w:r>
    </w:p>
    <w:p w:rsidR="005D1921" w:rsidRPr="001B4E5A" w:rsidRDefault="00C73595" w:rsidP="00E45C10">
      <w:pPr>
        <w:pStyle w:val="Default"/>
        <w:rPr>
          <w:color w:val="auto"/>
        </w:rPr>
      </w:pPr>
      <w:r w:rsidRPr="001B4E5A">
        <w:rPr>
          <w:color w:val="auto"/>
        </w:rPr>
        <w:t>ГТЦ – гидротехнический цех</w:t>
      </w:r>
    </w:p>
    <w:p w:rsidR="005D1921" w:rsidRDefault="005D1921" w:rsidP="00ED5C80">
      <w:pPr>
        <w:pStyle w:val="Default"/>
        <w:rPr>
          <w:bCs/>
          <w:color w:val="auto"/>
        </w:rPr>
      </w:pPr>
      <w:r w:rsidRPr="0091350C">
        <w:rPr>
          <w:bCs/>
          <w:color w:val="auto"/>
        </w:rPr>
        <w:t>ДМД – дробилка мелкого дробления</w:t>
      </w:r>
    </w:p>
    <w:p w:rsidR="005D1921" w:rsidRPr="001B4E5A" w:rsidRDefault="00C73595" w:rsidP="00E45C10">
      <w:pPr>
        <w:pStyle w:val="Default"/>
        <w:rPr>
          <w:color w:val="auto"/>
        </w:rPr>
      </w:pPr>
      <w:r w:rsidRPr="001B4E5A">
        <w:rPr>
          <w:color w:val="auto"/>
        </w:rPr>
        <w:lastRenderedPageBreak/>
        <w:t xml:space="preserve">ДЭМ </w:t>
      </w:r>
      <w:r w:rsidR="005D1921" w:rsidRPr="00E45C10">
        <w:rPr>
          <w:bCs/>
          <w:color w:val="auto"/>
        </w:rPr>
        <w:t xml:space="preserve">– </w:t>
      </w:r>
      <w:r w:rsidRPr="001B4E5A">
        <w:rPr>
          <w:color w:val="auto"/>
        </w:rPr>
        <w:t>дежурный электромонтер</w:t>
      </w:r>
    </w:p>
    <w:p w:rsidR="005D1921" w:rsidRPr="006A0B94" w:rsidRDefault="005D1921" w:rsidP="0091350C">
      <w:pPr>
        <w:pStyle w:val="Default"/>
        <w:rPr>
          <w:bCs/>
          <w:color w:val="auto"/>
        </w:rPr>
      </w:pPr>
      <w:r w:rsidRPr="0091350C">
        <w:rPr>
          <w:bCs/>
          <w:color w:val="auto"/>
        </w:rPr>
        <w:t>ИПБ – инструкция по пожарной безопасности</w:t>
      </w:r>
    </w:p>
    <w:p w:rsidR="005D1921" w:rsidRPr="001B4E5A" w:rsidRDefault="00C73595" w:rsidP="00E45C10">
      <w:pPr>
        <w:pStyle w:val="Default"/>
        <w:rPr>
          <w:color w:val="auto"/>
        </w:rPr>
      </w:pPr>
      <w:r w:rsidRPr="001B4E5A">
        <w:rPr>
          <w:color w:val="auto"/>
        </w:rPr>
        <w:t xml:space="preserve">КЛ </w:t>
      </w:r>
      <w:r w:rsidR="005D1921" w:rsidRPr="00E45C10">
        <w:rPr>
          <w:bCs/>
          <w:color w:val="auto"/>
        </w:rPr>
        <w:t xml:space="preserve">– </w:t>
      </w:r>
      <w:r w:rsidRPr="001B4E5A">
        <w:rPr>
          <w:color w:val="auto"/>
        </w:rPr>
        <w:t>кабельная линия</w:t>
      </w:r>
    </w:p>
    <w:p w:rsidR="005D1921" w:rsidRPr="001B4E5A" w:rsidRDefault="00C73595" w:rsidP="00E45C10">
      <w:pPr>
        <w:pStyle w:val="Default"/>
        <w:rPr>
          <w:color w:val="auto"/>
        </w:rPr>
      </w:pPr>
      <w:r w:rsidRPr="001B4E5A">
        <w:rPr>
          <w:color w:val="auto"/>
        </w:rPr>
        <w:t xml:space="preserve">КЦ </w:t>
      </w:r>
      <w:r w:rsidR="005D1921" w:rsidRPr="00E45C10">
        <w:rPr>
          <w:bCs/>
          <w:color w:val="auto"/>
        </w:rPr>
        <w:t xml:space="preserve">– </w:t>
      </w:r>
      <w:r w:rsidR="005D1921">
        <w:rPr>
          <w:bCs/>
          <w:color w:val="auto"/>
        </w:rPr>
        <w:t>котельный цех</w:t>
      </w:r>
    </w:p>
    <w:p w:rsidR="005D1921" w:rsidRPr="001B4E5A" w:rsidRDefault="00C73595" w:rsidP="00E45C10">
      <w:pPr>
        <w:pStyle w:val="Default"/>
        <w:rPr>
          <w:color w:val="auto"/>
        </w:rPr>
      </w:pPr>
      <w:r w:rsidRPr="001B4E5A">
        <w:rPr>
          <w:color w:val="auto"/>
        </w:rPr>
        <w:t xml:space="preserve">ЛК </w:t>
      </w:r>
      <w:r w:rsidR="005D1921" w:rsidRPr="00E45C10">
        <w:rPr>
          <w:bCs/>
          <w:color w:val="auto"/>
        </w:rPr>
        <w:t>–</w:t>
      </w:r>
      <w:r w:rsidR="005D1921">
        <w:rPr>
          <w:bCs/>
          <w:color w:val="auto"/>
        </w:rPr>
        <w:t xml:space="preserve"> ленточный конвейер</w:t>
      </w:r>
    </w:p>
    <w:p w:rsidR="005D1921" w:rsidRPr="001B4E5A" w:rsidRDefault="00C73595" w:rsidP="00E45C10">
      <w:pPr>
        <w:pStyle w:val="Default"/>
        <w:rPr>
          <w:color w:val="auto"/>
        </w:rPr>
      </w:pPr>
      <w:r w:rsidRPr="001B4E5A">
        <w:rPr>
          <w:color w:val="auto"/>
        </w:rPr>
        <w:t xml:space="preserve">НСС </w:t>
      </w:r>
      <w:r w:rsidR="005D1921" w:rsidRPr="00E45C10">
        <w:rPr>
          <w:bCs/>
          <w:color w:val="auto"/>
        </w:rPr>
        <w:t xml:space="preserve">– </w:t>
      </w:r>
      <w:r w:rsidRPr="001B4E5A">
        <w:rPr>
          <w:color w:val="auto"/>
        </w:rPr>
        <w:t>начальник смены станции</w:t>
      </w:r>
    </w:p>
    <w:p w:rsidR="005D1921" w:rsidRPr="001B4E5A" w:rsidRDefault="00C73595" w:rsidP="00E45C10">
      <w:pPr>
        <w:pStyle w:val="Default"/>
        <w:rPr>
          <w:color w:val="auto"/>
        </w:rPr>
      </w:pPr>
      <w:r w:rsidRPr="001B4E5A">
        <w:rPr>
          <w:color w:val="auto"/>
        </w:rPr>
        <w:t xml:space="preserve">ОКС </w:t>
      </w:r>
      <w:r w:rsidR="005D1921" w:rsidRPr="00E45C10">
        <w:rPr>
          <w:bCs/>
          <w:color w:val="auto"/>
        </w:rPr>
        <w:t xml:space="preserve">– </w:t>
      </w:r>
      <w:r w:rsidRPr="001B4E5A">
        <w:rPr>
          <w:color w:val="auto"/>
        </w:rPr>
        <w:t>отдел капитального строительства</w:t>
      </w:r>
    </w:p>
    <w:p w:rsidR="005D1921" w:rsidRPr="001B4E5A" w:rsidRDefault="00C73595" w:rsidP="00ED5C80">
      <w:pPr>
        <w:pStyle w:val="Default"/>
        <w:rPr>
          <w:color w:val="auto"/>
        </w:rPr>
      </w:pPr>
      <w:r w:rsidRPr="001B4E5A">
        <w:rPr>
          <w:bCs/>
          <w:color w:val="auto"/>
        </w:rPr>
        <w:t>ППР</w:t>
      </w:r>
      <w:r w:rsidRPr="001B4E5A">
        <w:rPr>
          <w:b/>
          <w:bCs/>
          <w:color w:val="auto"/>
        </w:rPr>
        <w:t xml:space="preserve"> </w:t>
      </w:r>
      <w:r w:rsidRPr="001B4E5A">
        <w:rPr>
          <w:color w:val="auto"/>
        </w:rPr>
        <w:t>– проект производства работ</w:t>
      </w:r>
    </w:p>
    <w:p w:rsidR="005D1921" w:rsidRPr="001B4E5A" w:rsidRDefault="00C73595" w:rsidP="00E45C10">
      <w:pPr>
        <w:pStyle w:val="Default"/>
        <w:rPr>
          <w:color w:val="auto"/>
        </w:rPr>
      </w:pPr>
      <w:r w:rsidRPr="001B4E5A">
        <w:rPr>
          <w:color w:val="auto"/>
        </w:rPr>
        <w:t xml:space="preserve">ПТО </w:t>
      </w:r>
      <w:r w:rsidR="005D1921" w:rsidRPr="00E45C10">
        <w:rPr>
          <w:bCs/>
          <w:color w:val="auto"/>
        </w:rPr>
        <w:t xml:space="preserve">– </w:t>
      </w:r>
      <w:r w:rsidRPr="001B4E5A">
        <w:rPr>
          <w:color w:val="auto"/>
        </w:rPr>
        <w:t>производственно-технический отдел</w:t>
      </w:r>
    </w:p>
    <w:p w:rsidR="005D1921" w:rsidRPr="001B4E5A" w:rsidRDefault="00C73595" w:rsidP="00E45C10">
      <w:pPr>
        <w:pStyle w:val="Default"/>
        <w:rPr>
          <w:color w:val="auto"/>
        </w:rPr>
      </w:pPr>
      <w:r w:rsidRPr="001B4E5A">
        <w:rPr>
          <w:color w:val="auto"/>
        </w:rPr>
        <w:t xml:space="preserve">ПЧ </w:t>
      </w:r>
      <w:r w:rsidR="005D1921" w:rsidRPr="00E45C10">
        <w:rPr>
          <w:bCs/>
          <w:color w:val="auto"/>
        </w:rPr>
        <w:t xml:space="preserve">– </w:t>
      </w:r>
      <w:r w:rsidRPr="001B4E5A">
        <w:rPr>
          <w:color w:val="auto"/>
        </w:rPr>
        <w:t>пожарная часть</w:t>
      </w:r>
    </w:p>
    <w:p w:rsidR="005D1921" w:rsidRPr="001B4E5A" w:rsidRDefault="00C73595" w:rsidP="00E45C10">
      <w:pPr>
        <w:pStyle w:val="Default"/>
        <w:rPr>
          <w:color w:val="auto"/>
        </w:rPr>
      </w:pPr>
      <w:r w:rsidRPr="001B4E5A">
        <w:rPr>
          <w:color w:val="auto"/>
        </w:rPr>
        <w:t xml:space="preserve">ПЭВМ </w:t>
      </w:r>
      <w:r w:rsidR="005D1921" w:rsidRPr="00E45C10">
        <w:rPr>
          <w:bCs/>
          <w:color w:val="auto"/>
        </w:rPr>
        <w:t>–</w:t>
      </w:r>
      <w:r w:rsidR="005D1921">
        <w:rPr>
          <w:bCs/>
          <w:color w:val="auto"/>
        </w:rPr>
        <w:t xml:space="preserve"> персональная электронно-вычислительная машина</w:t>
      </w:r>
    </w:p>
    <w:p w:rsidR="005D1921" w:rsidRPr="001B4E5A" w:rsidRDefault="00C73595" w:rsidP="00E45C10">
      <w:pPr>
        <w:pStyle w:val="Default"/>
        <w:rPr>
          <w:color w:val="auto"/>
        </w:rPr>
      </w:pPr>
      <w:r w:rsidRPr="001B4E5A">
        <w:rPr>
          <w:color w:val="auto"/>
        </w:rPr>
        <w:t xml:space="preserve">РД </w:t>
      </w:r>
      <w:r w:rsidR="005D1921" w:rsidRPr="00E45C10">
        <w:rPr>
          <w:bCs/>
          <w:color w:val="auto"/>
        </w:rPr>
        <w:t>–</w:t>
      </w:r>
      <w:r w:rsidR="005D1921">
        <w:rPr>
          <w:bCs/>
          <w:color w:val="auto"/>
        </w:rPr>
        <w:t>руководящий документ</w:t>
      </w:r>
    </w:p>
    <w:p w:rsidR="005D1921" w:rsidRPr="001B4E5A" w:rsidRDefault="00C73595" w:rsidP="00E45C10">
      <w:pPr>
        <w:pStyle w:val="Default"/>
        <w:rPr>
          <w:color w:val="auto"/>
        </w:rPr>
      </w:pPr>
      <w:r w:rsidRPr="001B4E5A">
        <w:rPr>
          <w:color w:val="auto"/>
        </w:rPr>
        <w:t xml:space="preserve">РДУ </w:t>
      </w:r>
      <w:r w:rsidR="005D1921" w:rsidRPr="00E45C10">
        <w:rPr>
          <w:bCs/>
          <w:color w:val="auto"/>
        </w:rPr>
        <w:t>–</w:t>
      </w:r>
      <w:r w:rsidRPr="001B4E5A">
        <w:rPr>
          <w:bCs/>
          <w:color w:val="auto"/>
        </w:rPr>
        <w:t xml:space="preserve"> </w:t>
      </w:r>
      <w:r w:rsidR="000C26DE">
        <w:rPr>
          <w:bCs/>
          <w:color w:val="auto"/>
        </w:rPr>
        <w:t xml:space="preserve">региональное диспетчерское управление </w:t>
      </w:r>
    </w:p>
    <w:p w:rsidR="005D1921" w:rsidRPr="001B4E5A" w:rsidRDefault="00C73595" w:rsidP="00E45C10">
      <w:pPr>
        <w:pStyle w:val="Default"/>
        <w:rPr>
          <w:color w:val="auto"/>
        </w:rPr>
      </w:pPr>
      <w:r w:rsidRPr="001B4E5A">
        <w:rPr>
          <w:color w:val="auto"/>
        </w:rPr>
        <w:t xml:space="preserve">РЗА </w:t>
      </w:r>
      <w:r w:rsidR="005D1921" w:rsidRPr="00E45C10">
        <w:rPr>
          <w:bCs/>
          <w:color w:val="auto"/>
        </w:rPr>
        <w:t>–</w:t>
      </w:r>
      <w:r w:rsidR="000C26DE">
        <w:rPr>
          <w:bCs/>
          <w:color w:val="auto"/>
        </w:rPr>
        <w:t xml:space="preserve"> релейная защита и автоматика</w:t>
      </w:r>
    </w:p>
    <w:p w:rsidR="005D1921" w:rsidRPr="001B4E5A" w:rsidRDefault="00C73595" w:rsidP="00E45C10">
      <w:pPr>
        <w:pStyle w:val="Default"/>
        <w:rPr>
          <w:color w:val="auto"/>
        </w:rPr>
      </w:pPr>
      <w:r w:rsidRPr="001B4E5A">
        <w:rPr>
          <w:color w:val="auto"/>
        </w:rPr>
        <w:t xml:space="preserve">РУ </w:t>
      </w:r>
      <w:r w:rsidR="005D1921" w:rsidRPr="00E45C10">
        <w:rPr>
          <w:bCs/>
          <w:color w:val="auto"/>
        </w:rPr>
        <w:t>–</w:t>
      </w:r>
      <w:r w:rsidR="005D1921">
        <w:rPr>
          <w:bCs/>
          <w:color w:val="auto"/>
        </w:rPr>
        <w:t xml:space="preserve"> распределительное устройство</w:t>
      </w:r>
    </w:p>
    <w:p w:rsidR="005D1921" w:rsidRPr="001B4E5A" w:rsidRDefault="00C73595" w:rsidP="00E45C10">
      <w:pPr>
        <w:pStyle w:val="Default"/>
        <w:rPr>
          <w:color w:val="auto"/>
        </w:rPr>
      </w:pPr>
      <w:r w:rsidRPr="001B4E5A">
        <w:rPr>
          <w:color w:val="auto"/>
        </w:rPr>
        <w:t xml:space="preserve">СИЗ </w:t>
      </w:r>
      <w:r w:rsidR="005D1921" w:rsidRPr="00E45C10">
        <w:rPr>
          <w:bCs/>
          <w:color w:val="auto"/>
        </w:rPr>
        <w:t xml:space="preserve">– </w:t>
      </w:r>
      <w:r w:rsidRPr="001B4E5A">
        <w:rPr>
          <w:color w:val="auto"/>
        </w:rPr>
        <w:t>средства индивидуальной защиты</w:t>
      </w:r>
    </w:p>
    <w:p w:rsidR="005D1921" w:rsidRPr="001B4E5A" w:rsidRDefault="00C73595" w:rsidP="00E45C10">
      <w:pPr>
        <w:pStyle w:val="Default"/>
        <w:rPr>
          <w:color w:val="auto"/>
        </w:rPr>
      </w:pPr>
      <w:r w:rsidRPr="001B4E5A">
        <w:rPr>
          <w:color w:val="auto"/>
        </w:rPr>
        <w:t>СН</w:t>
      </w:r>
      <w:r w:rsidR="005D1921">
        <w:rPr>
          <w:color w:val="auto"/>
        </w:rPr>
        <w:t>и</w:t>
      </w:r>
      <w:r w:rsidRPr="001B4E5A">
        <w:rPr>
          <w:color w:val="auto"/>
        </w:rPr>
        <w:t xml:space="preserve">П </w:t>
      </w:r>
      <w:r w:rsidR="005D1921" w:rsidRPr="00E45C10">
        <w:rPr>
          <w:bCs/>
          <w:color w:val="auto"/>
        </w:rPr>
        <w:t>–</w:t>
      </w:r>
      <w:r w:rsidR="005D1921">
        <w:rPr>
          <w:bCs/>
          <w:color w:val="auto"/>
        </w:rPr>
        <w:t xml:space="preserve"> санитарные нормы и правила</w:t>
      </w:r>
    </w:p>
    <w:p w:rsidR="005D1921" w:rsidRPr="001B4E5A" w:rsidRDefault="00C73595" w:rsidP="00E45C10">
      <w:pPr>
        <w:pStyle w:val="Default"/>
        <w:rPr>
          <w:color w:val="auto"/>
        </w:rPr>
      </w:pPr>
      <w:r w:rsidRPr="001B4E5A">
        <w:rPr>
          <w:color w:val="auto"/>
        </w:rPr>
        <w:t xml:space="preserve">СОТ </w:t>
      </w:r>
      <w:r w:rsidR="005D1921" w:rsidRPr="00E45C10">
        <w:rPr>
          <w:bCs/>
          <w:color w:val="auto"/>
        </w:rPr>
        <w:t>–</w:t>
      </w:r>
      <w:r w:rsidR="005D1921">
        <w:rPr>
          <w:bCs/>
          <w:color w:val="auto"/>
        </w:rPr>
        <w:t xml:space="preserve"> служба охраны труда</w:t>
      </w:r>
    </w:p>
    <w:p w:rsidR="005D1921" w:rsidRPr="001B4E5A" w:rsidRDefault="00C73595" w:rsidP="00ED5C80">
      <w:pPr>
        <w:pStyle w:val="Default"/>
        <w:rPr>
          <w:color w:val="auto"/>
        </w:rPr>
      </w:pPr>
      <w:r w:rsidRPr="001B4E5A">
        <w:rPr>
          <w:color w:val="auto"/>
        </w:rPr>
        <w:t xml:space="preserve">ТЭЦ </w:t>
      </w:r>
      <w:r w:rsidR="005D1921" w:rsidRPr="00E45C10">
        <w:rPr>
          <w:bCs/>
          <w:color w:val="auto"/>
        </w:rPr>
        <w:t xml:space="preserve">– </w:t>
      </w:r>
      <w:r w:rsidRPr="001B4E5A">
        <w:rPr>
          <w:color w:val="auto"/>
        </w:rPr>
        <w:t>теплоэлектроцентраль</w:t>
      </w:r>
    </w:p>
    <w:p w:rsidR="005D1921" w:rsidRPr="001B4E5A" w:rsidRDefault="00C73595" w:rsidP="00E45C10">
      <w:pPr>
        <w:pStyle w:val="Default"/>
        <w:rPr>
          <w:color w:val="auto"/>
        </w:rPr>
      </w:pPr>
      <w:r w:rsidRPr="001B4E5A">
        <w:rPr>
          <w:color w:val="auto"/>
        </w:rPr>
        <w:t>УСДТУ</w:t>
      </w:r>
      <w:r w:rsidR="005D1921">
        <w:rPr>
          <w:color w:val="auto"/>
        </w:rPr>
        <w:t xml:space="preserve"> </w:t>
      </w:r>
      <w:r w:rsidR="005D1921" w:rsidRPr="0091350C">
        <w:rPr>
          <w:bCs/>
          <w:color w:val="auto"/>
        </w:rPr>
        <w:t>–</w:t>
      </w:r>
      <w:r w:rsidR="000C26DE">
        <w:rPr>
          <w:bCs/>
          <w:color w:val="auto"/>
        </w:rPr>
        <w:t xml:space="preserve"> участок средств диспетчерского технологического управления</w:t>
      </w:r>
    </w:p>
    <w:p w:rsidR="005D1921" w:rsidRPr="001B4E5A" w:rsidRDefault="00C73595" w:rsidP="00E45C10">
      <w:pPr>
        <w:pStyle w:val="Default"/>
        <w:rPr>
          <w:color w:val="auto"/>
        </w:rPr>
      </w:pPr>
      <w:r w:rsidRPr="001B4E5A">
        <w:rPr>
          <w:color w:val="auto"/>
        </w:rPr>
        <w:t>ЦОР</w:t>
      </w:r>
      <w:r w:rsidR="005D1921">
        <w:rPr>
          <w:color w:val="auto"/>
        </w:rPr>
        <w:t xml:space="preserve"> </w:t>
      </w:r>
      <w:r w:rsidR="005D1921" w:rsidRPr="00E45C10">
        <w:rPr>
          <w:bCs/>
          <w:color w:val="auto"/>
        </w:rPr>
        <w:t>–</w:t>
      </w:r>
      <w:r w:rsidR="005D1921">
        <w:rPr>
          <w:bCs/>
          <w:color w:val="auto"/>
        </w:rPr>
        <w:t xml:space="preserve"> цех организации ремонтов</w:t>
      </w:r>
    </w:p>
    <w:p w:rsidR="005D1921" w:rsidRPr="001B4E5A" w:rsidRDefault="00C73595" w:rsidP="00E45C10">
      <w:pPr>
        <w:pStyle w:val="Default"/>
        <w:rPr>
          <w:color w:val="auto"/>
        </w:rPr>
      </w:pPr>
      <w:r w:rsidRPr="001B4E5A">
        <w:rPr>
          <w:color w:val="auto"/>
        </w:rPr>
        <w:t xml:space="preserve">ЦТАИ </w:t>
      </w:r>
      <w:r w:rsidR="005D1921" w:rsidRPr="00E45C10">
        <w:rPr>
          <w:bCs/>
          <w:color w:val="auto"/>
        </w:rPr>
        <w:t>–</w:t>
      </w:r>
      <w:r w:rsidR="005D1921">
        <w:rPr>
          <w:bCs/>
          <w:color w:val="auto"/>
        </w:rPr>
        <w:t xml:space="preserve"> цех тепловой автоматики и измерений</w:t>
      </w:r>
    </w:p>
    <w:p w:rsidR="005D1921" w:rsidRPr="001B4E5A" w:rsidRDefault="00C73595" w:rsidP="00ED5C80">
      <w:pPr>
        <w:pStyle w:val="Default"/>
        <w:rPr>
          <w:color w:val="auto"/>
        </w:rPr>
      </w:pPr>
      <w:r w:rsidRPr="001B4E5A">
        <w:rPr>
          <w:color w:val="auto"/>
        </w:rPr>
        <w:t xml:space="preserve">ЦТП – цех топливоподачи </w:t>
      </w:r>
    </w:p>
    <w:p w:rsidR="005D1921" w:rsidRPr="001B4E5A" w:rsidRDefault="00C73595" w:rsidP="00E45C10">
      <w:pPr>
        <w:pStyle w:val="Default"/>
        <w:rPr>
          <w:color w:val="auto"/>
        </w:rPr>
      </w:pPr>
      <w:r w:rsidRPr="001B4E5A">
        <w:rPr>
          <w:color w:val="auto"/>
        </w:rPr>
        <w:t>ЭЦ</w:t>
      </w:r>
      <w:r w:rsidR="005D1921">
        <w:rPr>
          <w:color w:val="FF0000"/>
        </w:rPr>
        <w:t xml:space="preserve"> </w:t>
      </w:r>
      <w:r w:rsidR="005D1921" w:rsidRPr="0091350C">
        <w:rPr>
          <w:bCs/>
          <w:color w:val="auto"/>
        </w:rPr>
        <w:t>–</w:t>
      </w:r>
      <w:r w:rsidR="005D1921">
        <w:rPr>
          <w:bCs/>
          <w:color w:val="auto"/>
        </w:rPr>
        <w:t xml:space="preserve"> электрический цех</w:t>
      </w:r>
    </w:p>
    <w:p w:rsidR="00772B71" w:rsidRPr="009972A9" w:rsidRDefault="00772B71" w:rsidP="00ED5C80">
      <w:pPr>
        <w:pStyle w:val="Default"/>
        <w:rPr>
          <w:color w:val="FF0000"/>
        </w:rPr>
      </w:pPr>
    </w:p>
    <w:p w:rsidR="00AE638C" w:rsidRDefault="00F4650A" w:rsidP="004A500F">
      <w:pPr>
        <w:pStyle w:val="1"/>
        <w:numPr>
          <w:ilvl w:val="0"/>
          <w:numId w:val="15"/>
        </w:numPr>
        <w:ind w:left="993" w:hanging="284"/>
      </w:pPr>
      <w:bookmarkStart w:id="43" w:name="_Toc16850862"/>
      <w:r>
        <w:t>Т</w:t>
      </w:r>
      <w:r w:rsidR="00990994" w:rsidRPr="000B50EB">
        <w:t>ермины и определения</w:t>
      </w:r>
      <w:bookmarkEnd w:id="43"/>
    </w:p>
    <w:p w:rsidR="00B50204" w:rsidRPr="000B50EB" w:rsidRDefault="00D073D3" w:rsidP="00B50204">
      <w:pPr>
        <w:pStyle w:val="Default"/>
        <w:rPr>
          <w:color w:val="auto"/>
        </w:rPr>
      </w:pPr>
      <w:r w:rsidRPr="000B50EB">
        <w:rPr>
          <w:color w:val="auto"/>
        </w:rPr>
        <w:t xml:space="preserve">         </w:t>
      </w:r>
      <w:r w:rsidR="00772B71" w:rsidRPr="000B50EB">
        <w:rPr>
          <w:color w:val="auto"/>
        </w:rPr>
        <w:t xml:space="preserve">В настоящем Регламенте используются следующие </w:t>
      </w:r>
      <w:r w:rsidR="003518E5" w:rsidRPr="000B50EB">
        <w:rPr>
          <w:color w:val="auto"/>
        </w:rPr>
        <w:t>термины и определения</w:t>
      </w:r>
      <w:r w:rsidR="00772B71" w:rsidRPr="000B50EB">
        <w:rPr>
          <w:color w:val="auto"/>
        </w:rPr>
        <w:t>:</w:t>
      </w:r>
    </w:p>
    <w:tbl>
      <w:tblPr>
        <w:tblStyle w:val="a4"/>
        <w:tblW w:w="9639" w:type="dxa"/>
        <w:tblInd w:w="137" w:type="dxa"/>
        <w:tblLayout w:type="fixed"/>
        <w:tblLook w:val="04A0" w:firstRow="1" w:lastRow="0" w:firstColumn="1" w:lastColumn="0" w:noHBand="0" w:noVBand="1"/>
      </w:tblPr>
      <w:tblGrid>
        <w:gridCol w:w="538"/>
        <w:gridCol w:w="2127"/>
        <w:gridCol w:w="6974"/>
      </w:tblGrid>
      <w:tr w:rsidR="000B50EB" w:rsidRPr="000B50EB" w:rsidTr="001B4E5A">
        <w:tc>
          <w:tcPr>
            <w:tcW w:w="538" w:type="dxa"/>
            <w:vAlign w:val="center"/>
          </w:tcPr>
          <w:p w:rsidR="00BC2C44" w:rsidRPr="000B50EB" w:rsidRDefault="00BC2C44" w:rsidP="00BC2C44">
            <w:pPr>
              <w:pStyle w:val="Default"/>
              <w:jc w:val="center"/>
              <w:rPr>
                <w:color w:val="auto"/>
                <w:sz w:val="20"/>
                <w:szCs w:val="20"/>
              </w:rPr>
            </w:pPr>
            <w:r w:rsidRPr="000B50EB">
              <w:rPr>
                <w:color w:val="auto"/>
                <w:sz w:val="20"/>
                <w:szCs w:val="20"/>
              </w:rPr>
              <w:t>№п</w:t>
            </w:r>
            <w:r w:rsidR="00F4650A">
              <w:rPr>
                <w:color w:val="auto"/>
                <w:sz w:val="20"/>
                <w:szCs w:val="20"/>
              </w:rPr>
              <w:t>/</w:t>
            </w:r>
            <w:r w:rsidRPr="000B50EB">
              <w:rPr>
                <w:color w:val="auto"/>
                <w:sz w:val="20"/>
                <w:szCs w:val="20"/>
              </w:rPr>
              <w:t>п</w:t>
            </w:r>
          </w:p>
        </w:tc>
        <w:tc>
          <w:tcPr>
            <w:tcW w:w="2127" w:type="dxa"/>
            <w:vAlign w:val="center"/>
          </w:tcPr>
          <w:p w:rsidR="00BC2C44" w:rsidRPr="000B50EB" w:rsidRDefault="00BC2C44" w:rsidP="00B50204">
            <w:pPr>
              <w:pStyle w:val="Default"/>
              <w:jc w:val="center"/>
              <w:rPr>
                <w:color w:val="auto"/>
                <w:sz w:val="20"/>
                <w:szCs w:val="20"/>
              </w:rPr>
            </w:pPr>
            <w:r w:rsidRPr="000B50EB">
              <w:rPr>
                <w:color w:val="auto"/>
                <w:sz w:val="20"/>
                <w:szCs w:val="20"/>
              </w:rPr>
              <w:t>Термин</w:t>
            </w:r>
          </w:p>
        </w:tc>
        <w:tc>
          <w:tcPr>
            <w:tcW w:w="6974" w:type="dxa"/>
            <w:vAlign w:val="center"/>
          </w:tcPr>
          <w:p w:rsidR="00BC2C44" w:rsidRPr="000B50EB" w:rsidRDefault="00BC2C44" w:rsidP="00B50204">
            <w:pPr>
              <w:pStyle w:val="Default"/>
              <w:jc w:val="center"/>
              <w:rPr>
                <w:color w:val="auto"/>
                <w:sz w:val="20"/>
                <w:szCs w:val="20"/>
              </w:rPr>
            </w:pPr>
            <w:r w:rsidRPr="000B50EB">
              <w:rPr>
                <w:color w:val="auto"/>
                <w:sz w:val="20"/>
                <w:szCs w:val="20"/>
              </w:rPr>
              <w:t>Определение</w:t>
            </w:r>
          </w:p>
        </w:tc>
      </w:tr>
      <w:tr w:rsidR="000B50EB" w:rsidRPr="000B50EB" w:rsidTr="001B4E5A">
        <w:tc>
          <w:tcPr>
            <w:tcW w:w="538" w:type="dxa"/>
            <w:vAlign w:val="center"/>
          </w:tcPr>
          <w:p w:rsidR="000B0743" w:rsidRPr="000B50EB" w:rsidRDefault="000B0743" w:rsidP="00EE309A">
            <w:pPr>
              <w:pStyle w:val="Default"/>
              <w:numPr>
                <w:ilvl w:val="0"/>
                <w:numId w:val="3"/>
              </w:numPr>
              <w:jc w:val="center"/>
              <w:rPr>
                <w:color w:val="auto"/>
                <w:sz w:val="20"/>
                <w:szCs w:val="20"/>
              </w:rPr>
            </w:pPr>
          </w:p>
        </w:tc>
        <w:tc>
          <w:tcPr>
            <w:tcW w:w="2127" w:type="dxa"/>
            <w:vAlign w:val="center"/>
          </w:tcPr>
          <w:p w:rsidR="000B0743" w:rsidRPr="000B50EB" w:rsidRDefault="000B0743" w:rsidP="00E63FFA">
            <w:pPr>
              <w:widowControl w:val="0"/>
            </w:pPr>
            <w:r w:rsidRPr="000B50EB">
              <w:t>Административно-технический персонал</w:t>
            </w:r>
          </w:p>
        </w:tc>
        <w:tc>
          <w:tcPr>
            <w:tcW w:w="6974" w:type="dxa"/>
            <w:vAlign w:val="center"/>
          </w:tcPr>
          <w:p w:rsidR="000B0743" w:rsidRPr="000B50EB" w:rsidRDefault="000B0743" w:rsidP="00E63FFA">
            <w:pPr>
              <w:widowControl w:val="0"/>
            </w:pPr>
            <w:r w:rsidRPr="000B50EB">
              <w:t>Руководители, начальники цехов и районов, начальники участков, лабораторий предприятия, их заместители, инженеры, техники, мастера, занимающиеся эксплуатационным и ремонтным обслуживанием оборудования</w:t>
            </w:r>
          </w:p>
        </w:tc>
      </w:tr>
      <w:tr w:rsidR="00C05934" w:rsidRPr="000B50EB" w:rsidTr="001B4E5A">
        <w:tc>
          <w:tcPr>
            <w:tcW w:w="538" w:type="dxa"/>
            <w:vAlign w:val="center"/>
          </w:tcPr>
          <w:p w:rsidR="00C05934" w:rsidRPr="000B50EB" w:rsidRDefault="00C05934" w:rsidP="00EE309A">
            <w:pPr>
              <w:pStyle w:val="Default"/>
              <w:numPr>
                <w:ilvl w:val="0"/>
                <w:numId w:val="3"/>
              </w:numPr>
              <w:jc w:val="center"/>
              <w:rPr>
                <w:color w:val="auto"/>
                <w:sz w:val="20"/>
                <w:szCs w:val="20"/>
              </w:rPr>
            </w:pPr>
          </w:p>
        </w:tc>
        <w:tc>
          <w:tcPr>
            <w:tcW w:w="2127" w:type="dxa"/>
            <w:vAlign w:val="center"/>
          </w:tcPr>
          <w:p w:rsidR="00C05934" w:rsidRPr="000B50EB" w:rsidRDefault="00C05934" w:rsidP="00E63FFA">
            <w:pPr>
              <w:widowControl w:val="0"/>
            </w:pPr>
            <w:r w:rsidRPr="00C05934">
              <w:t>Акт-допуск</w:t>
            </w:r>
          </w:p>
        </w:tc>
        <w:tc>
          <w:tcPr>
            <w:tcW w:w="6974" w:type="dxa"/>
            <w:vAlign w:val="center"/>
          </w:tcPr>
          <w:p w:rsidR="00C05934" w:rsidRPr="000B50EB" w:rsidRDefault="00C05934" w:rsidP="00E63FFA">
            <w:pPr>
              <w:widowControl w:val="0"/>
            </w:pPr>
            <w:r>
              <w:t>Д</w:t>
            </w:r>
            <w:r w:rsidRPr="00C05934">
              <w:t xml:space="preserve">окумент, определяющий условия производства работ работниками одного юридического лица (подрядчика) на территории (объекте) другого юридического лица (заказчика),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заказчика на производство работ подрядчиком и </w:t>
            </w:r>
            <w:r w:rsidRPr="00C05934">
              <w:lastRenderedPageBreak/>
              <w:t>подписанный полномочными представителями обоих юридических лиц</w:t>
            </w:r>
          </w:p>
        </w:tc>
      </w:tr>
      <w:tr w:rsidR="000B50EB" w:rsidRPr="000B50EB" w:rsidTr="001B4E5A">
        <w:tc>
          <w:tcPr>
            <w:tcW w:w="538" w:type="dxa"/>
            <w:vAlign w:val="center"/>
          </w:tcPr>
          <w:p w:rsidR="000B0743" w:rsidRPr="000B50EB" w:rsidRDefault="000B0743" w:rsidP="00A05625">
            <w:pPr>
              <w:pStyle w:val="Default"/>
              <w:numPr>
                <w:ilvl w:val="0"/>
                <w:numId w:val="3"/>
              </w:numPr>
              <w:rPr>
                <w:color w:val="auto"/>
                <w:sz w:val="20"/>
                <w:szCs w:val="20"/>
              </w:rPr>
            </w:pPr>
          </w:p>
        </w:tc>
        <w:tc>
          <w:tcPr>
            <w:tcW w:w="2127" w:type="dxa"/>
            <w:vAlign w:val="center"/>
          </w:tcPr>
          <w:p w:rsidR="000B0743" w:rsidRPr="000B50EB" w:rsidRDefault="000B0743" w:rsidP="00E63FFA">
            <w:pPr>
              <w:widowControl w:val="0"/>
            </w:pPr>
            <w:r w:rsidRPr="000B50EB">
              <w:t>Бригада</w:t>
            </w:r>
          </w:p>
        </w:tc>
        <w:tc>
          <w:tcPr>
            <w:tcW w:w="6974" w:type="dxa"/>
            <w:vAlign w:val="center"/>
          </w:tcPr>
          <w:p w:rsidR="000B0743" w:rsidRPr="000B50EB" w:rsidRDefault="000B0743" w:rsidP="00E63FFA">
            <w:pPr>
              <w:widowControl w:val="0"/>
            </w:pPr>
            <w:r w:rsidRPr="000B50EB">
              <w:t>Группа работников в составе</w:t>
            </w:r>
            <w:r w:rsidRPr="000B50EB">
              <w:rPr>
                <w:noProof/>
              </w:rPr>
              <w:t xml:space="preserve"> 2</w:t>
            </w:r>
            <w:r w:rsidRPr="000B50EB">
              <w:t xml:space="preserve"> и более человек, включая производителя работ </w:t>
            </w:r>
          </w:p>
        </w:tc>
      </w:tr>
      <w:tr w:rsidR="000B50EB" w:rsidRPr="000B50EB" w:rsidTr="001B4E5A">
        <w:tc>
          <w:tcPr>
            <w:tcW w:w="538" w:type="dxa"/>
            <w:vAlign w:val="center"/>
          </w:tcPr>
          <w:p w:rsidR="000B0743" w:rsidRPr="000B50EB" w:rsidRDefault="000B0743" w:rsidP="00A05625">
            <w:pPr>
              <w:pStyle w:val="Default"/>
              <w:numPr>
                <w:ilvl w:val="0"/>
                <w:numId w:val="3"/>
              </w:numPr>
              <w:rPr>
                <w:color w:val="auto"/>
                <w:sz w:val="20"/>
                <w:szCs w:val="20"/>
              </w:rPr>
            </w:pPr>
          </w:p>
        </w:tc>
        <w:tc>
          <w:tcPr>
            <w:tcW w:w="2127" w:type="dxa"/>
            <w:vAlign w:val="center"/>
          </w:tcPr>
          <w:p w:rsidR="000B0743" w:rsidRPr="000B50EB" w:rsidRDefault="000B0743" w:rsidP="00E63FFA">
            <w:pPr>
              <w:widowControl w:val="0"/>
            </w:pPr>
            <w:r w:rsidRPr="000B50EB">
              <w:t>Группа</w:t>
            </w:r>
            <w:r w:rsidR="00314F3D">
              <w:t xml:space="preserve"> (</w:t>
            </w:r>
            <w:r w:rsidR="00314F3D" w:rsidRPr="000B50EB">
              <w:t>по электробезопасности</w:t>
            </w:r>
            <w:r w:rsidR="00314F3D">
              <w:t>)</w:t>
            </w:r>
          </w:p>
        </w:tc>
        <w:tc>
          <w:tcPr>
            <w:tcW w:w="6974" w:type="dxa"/>
            <w:vAlign w:val="center"/>
          </w:tcPr>
          <w:p w:rsidR="000B0743" w:rsidRPr="000B50EB" w:rsidRDefault="00314F3D" w:rsidP="00314F3D">
            <w:pPr>
              <w:widowControl w:val="0"/>
            </w:pPr>
            <w:r>
              <w:t>С</w:t>
            </w:r>
            <w:r w:rsidR="000B0743" w:rsidRPr="000B50EB">
              <w:t>тепень квалификации работника по электробезопасности</w:t>
            </w:r>
          </w:p>
        </w:tc>
      </w:tr>
      <w:tr w:rsidR="000B50EB" w:rsidRPr="000B50EB" w:rsidTr="001B4E5A">
        <w:tc>
          <w:tcPr>
            <w:tcW w:w="538" w:type="dxa"/>
            <w:vAlign w:val="center"/>
          </w:tcPr>
          <w:p w:rsidR="000B0743" w:rsidRPr="000B50EB" w:rsidRDefault="000B0743" w:rsidP="00A05625">
            <w:pPr>
              <w:pStyle w:val="Default"/>
              <w:numPr>
                <w:ilvl w:val="0"/>
                <w:numId w:val="3"/>
              </w:numPr>
              <w:rPr>
                <w:color w:val="auto"/>
                <w:sz w:val="20"/>
                <w:szCs w:val="20"/>
              </w:rPr>
            </w:pPr>
          </w:p>
        </w:tc>
        <w:tc>
          <w:tcPr>
            <w:tcW w:w="2127" w:type="dxa"/>
            <w:vAlign w:val="center"/>
          </w:tcPr>
          <w:p w:rsidR="000B0743" w:rsidRPr="000B50EB" w:rsidRDefault="000B0743" w:rsidP="00E63FFA">
            <w:pPr>
              <w:widowControl w:val="0"/>
            </w:pPr>
            <w:r w:rsidRPr="000B50EB">
              <w:t>Допуск</w:t>
            </w:r>
          </w:p>
        </w:tc>
        <w:tc>
          <w:tcPr>
            <w:tcW w:w="6974" w:type="dxa"/>
            <w:vAlign w:val="center"/>
          </w:tcPr>
          <w:p w:rsidR="000B0743" w:rsidRPr="000B50EB" w:rsidRDefault="000B0743" w:rsidP="00E63FFA">
            <w:pPr>
              <w:widowControl w:val="0"/>
            </w:pPr>
            <w:r w:rsidRPr="000B50EB">
              <w:t>Мероприятие, обеспечивающее правильность подготовки рабочего места и инструктаж руководителя и производителя работ, наблюдающего, членов бригады</w:t>
            </w:r>
          </w:p>
        </w:tc>
      </w:tr>
      <w:tr w:rsidR="00EF1B26" w:rsidRPr="000B50EB" w:rsidTr="001B4E5A">
        <w:tc>
          <w:tcPr>
            <w:tcW w:w="538" w:type="dxa"/>
            <w:vAlign w:val="center"/>
          </w:tcPr>
          <w:p w:rsidR="00EF1B26" w:rsidRPr="000B50EB" w:rsidRDefault="00EF1B26" w:rsidP="00A05625">
            <w:pPr>
              <w:pStyle w:val="Default"/>
              <w:numPr>
                <w:ilvl w:val="0"/>
                <w:numId w:val="3"/>
              </w:numPr>
              <w:rPr>
                <w:color w:val="auto"/>
                <w:sz w:val="20"/>
                <w:szCs w:val="20"/>
              </w:rPr>
            </w:pPr>
          </w:p>
        </w:tc>
        <w:tc>
          <w:tcPr>
            <w:tcW w:w="2127" w:type="dxa"/>
            <w:vAlign w:val="center"/>
          </w:tcPr>
          <w:p w:rsidR="00EF1B26" w:rsidRPr="000B50EB" w:rsidRDefault="00EF1B26" w:rsidP="00E63FFA">
            <w:pPr>
              <w:widowControl w:val="0"/>
            </w:pPr>
            <w:r w:rsidRPr="00EF1B26">
              <w:t>Наряд-допуск</w:t>
            </w:r>
          </w:p>
        </w:tc>
        <w:tc>
          <w:tcPr>
            <w:tcW w:w="6974" w:type="dxa"/>
            <w:vAlign w:val="center"/>
          </w:tcPr>
          <w:p w:rsidR="00EF1B26" w:rsidRPr="000B50EB" w:rsidRDefault="00EF1B26" w:rsidP="00E63FFA">
            <w:pPr>
              <w:widowControl w:val="0"/>
            </w:pPr>
            <w:r>
              <w:t>П</w:t>
            </w:r>
            <w:r w:rsidRPr="00EF1B26">
              <w:t>исьменное распоряжение на безопасное производство работы, определяющее содержание, место, время и условия ее выполнения, необходимые меры безопасности, состав бригады и лиц, ответственных за безопасность работы</w:t>
            </w:r>
          </w:p>
        </w:tc>
      </w:tr>
      <w:tr w:rsidR="000B50EB" w:rsidRPr="000B50EB" w:rsidTr="001B4E5A">
        <w:tc>
          <w:tcPr>
            <w:tcW w:w="538" w:type="dxa"/>
            <w:vAlign w:val="center"/>
          </w:tcPr>
          <w:p w:rsidR="000B0743" w:rsidRPr="000B50EB" w:rsidRDefault="000B0743" w:rsidP="00A05625">
            <w:pPr>
              <w:pStyle w:val="Default"/>
              <w:numPr>
                <w:ilvl w:val="0"/>
                <w:numId w:val="3"/>
              </w:numPr>
              <w:rPr>
                <w:color w:val="auto"/>
                <w:sz w:val="20"/>
                <w:szCs w:val="20"/>
              </w:rPr>
            </w:pPr>
          </w:p>
        </w:tc>
        <w:tc>
          <w:tcPr>
            <w:tcW w:w="2127" w:type="dxa"/>
            <w:vAlign w:val="center"/>
          </w:tcPr>
          <w:p w:rsidR="000B0743" w:rsidRPr="000B50EB" w:rsidRDefault="000B0743" w:rsidP="00E63FFA">
            <w:pPr>
              <w:widowControl w:val="0"/>
            </w:pPr>
            <w:r w:rsidRPr="000B50EB">
              <w:t>Повторный допуск</w:t>
            </w:r>
          </w:p>
        </w:tc>
        <w:tc>
          <w:tcPr>
            <w:tcW w:w="6974" w:type="dxa"/>
            <w:vAlign w:val="center"/>
          </w:tcPr>
          <w:p w:rsidR="000B0743" w:rsidRPr="000B50EB" w:rsidRDefault="000B0743" w:rsidP="00E63FFA">
            <w:pPr>
              <w:widowControl w:val="0"/>
            </w:pPr>
            <w:r w:rsidRPr="000B50EB">
              <w:t>Допуск на рабочее место, где уже ранее производилась работа по данному наряду</w:t>
            </w:r>
          </w:p>
        </w:tc>
      </w:tr>
      <w:tr w:rsidR="000B50EB" w:rsidRPr="000B50EB" w:rsidTr="001B4E5A">
        <w:tc>
          <w:tcPr>
            <w:tcW w:w="538" w:type="dxa"/>
            <w:vAlign w:val="center"/>
          </w:tcPr>
          <w:p w:rsidR="000B0743" w:rsidRPr="000B50EB" w:rsidRDefault="000B0743" w:rsidP="00A05625">
            <w:pPr>
              <w:pStyle w:val="Default"/>
              <w:numPr>
                <w:ilvl w:val="0"/>
                <w:numId w:val="3"/>
              </w:numPr>
              <w:rPr>
                <w:color w:val="auto"/>
                <w:sz w:val="20"/>
                <w:szCs w:val="20"/>
              </w:rPr>
            </w:pPr>
          </w:p>
        </w:tc>
        <w:tc>
          <w:tcPr>
            <w:tcW w:w="2127" w:type="dxa"/>
            <w:vAlign w:val="center"/>
          </w:tcPr>
          <w:p w:rsidR="000B0743" w:rsidRPr="000B50EB" w:rsidRDefault="000B0743" w:rsidP="00E63FFA">
            <w:pPr>
              <w:widowControl w:val="0"/>
            </w:pPr>
            <w:r w:rsidRPr="000B50EB">
              <w:t>Подготовка рабочего места</w:t>
            </w:r>
          </w:p>
        </w:tc>
        <w:tc>
          <w:tcPr>
            <w:tcW w:w="6974" w:type="dxa"/>
            <w:vAlign w:val="center"/>
          </w:tcPr>
          <w:p w:rsidR="000B0743" w:rsidRPr="000B50EB" w:rsidRDefault="000B0743" w:rsidP="00E63FFA">
            <w:pPr>
              <w:widowControl w:val="0"/>
            </w:pPr>
            <w:r w:rsidRPr="000B50EB">
              <w:t>Производство необходимых операций по отключению, опорожнению, расхолаживанию, промывке, вентиляции оборудования, предотвращению его ошибочного включения в работу, проверке отсутствия избыточного давления, повышенной температуры, вредных, взрыво-, пожароопасных, агрессивных и радиоактивных веществ, ограждению опасных зон, вывешиванию знаков безопасности на рабочем месте, обеспечивающих безопасность проведения работ</w:t>
            </w:r>
          </w:p>
        </w:tc>
      </w:tr>
      <w:tr w:rsidR="000B50EB" w:rsidRPr="000B50EB" w:rsidTr="001B4E5A">
        <w:tc>
          <w:tcPr>
            <w:tcW w:w="538" w:type="dxa"/>
            <w:vAlign w:val="center"/>
          </w:tcPr>
          <w:p w:rsidR="00E63FFA" w:rsidRPr="000B50EB" w:rsidRDefault="00E63FFA" w:rsidP="00A05625">
            <w:pPr>
              <w:pStyle w:val="Default"/>
              <w:numPr>
                <w:ilvl w:val="0"/>
                <w:numId w:val="3"/>
              </w:numPr>
              <w:rPr>
                <w:color w:val="auto"/>
                <w:sz w:val="20"/>
                <w:szCs w:val="20"/>
              </w:rPr>
            </w:pPr>
          </w:p>
        </w:tc>
        <w:tc>
          <w:tcPr>
            <w:tcW w:w="2127" w:type="dxa"/>
            <w:vAlign w:val="center"/>
          </w:tcPr>
          <w:p w:rsidR="00E63FFA" w:rsidRPr="000B50EB" w:rsidRDefault="00E63FFA" w:rsidP="00E63FFA">
            <w:pPr>
              <w:widowControl w:val="0"/>
            </w:pPr>
            <w:r w:rsidRPr="000B50EB">
              <w:t>Производитель работ</w:t>
            </w:r>
          </w:p>
        </w:tc>
        <w:tc>
          <w:tcPr>
            <w:tcW w:w="6974" w:type="dxa"/>
            <w:vAlign w:val="center"/>
          </w:tcPr>
          <w:p w:rsidR="00E63FFA" w:rsidRPr="000B50EB" w:rsidRDefault="00E63FFA" w:rsidP="00E63FFA">
            <w:pPr>
              <w:widowControl w:val="0"/>
            </w:pPr>
            <w:r w:rsidRPr="000B50EB">
              <w:t>Руководитель бригады при выполнении работы по наряду или распоряжению</w:t>
            </w:r>
          </w:p>
        </w:tc>
      </w:tr>
      <w:tr w:rsidR="000B50EB" w:rsidRPr="000B50EB" w:rsidTr="001B4E5A">
        <w:tc>
          <w:tcPr>
            <w:tcW w:w="538" w:type="dxa"/>
            <w:vAlign w:val="center"/>
          </w:tcPr>
          <w:p w:rsidR="00E63FFA" w:rsidRPr="000B50EB" w:rsidRDefault="00E63FFA" w:rsidP="00A05625">
            <w:pPr>
              <w:pStyle w:val="Default"/>
              <w:numPr>
                <w:ilvl w:val="0"/>
                <w:numId w:val="3"/>
              </w:numPr>
              <w:rPr>
                <w:color w:val="auto"/>
                <w:sz w:val="20"/>
                <w:szCs w:val="20"/>
              </w:rPr>
            </w:pPr>
          </w:p>
        </w:tc>
        <w:tc>
          <w:tcPr>
            <w:tcW w:w="2127" w:type="dxa"/>
            <w:vAlign w:val="center"/>
          </w:tcPr>
          <w:p w:rsidR="00E63FFA" w:rsidRPr="000B50EB" w:rsidRDefault="00E63FFA" w:rsidP="00E63FFA">
            <w:pPr>
              <w:widowControl w:val="0"/>
            </w:pPr>
            <w:r w:rsidRPr="000B50EB">
              <w:t>Рабочее место</w:t>
            </w:r>
          </w:p>
        </w:tc>
        <w:tc>
          <w:tcPr>
            <w:tcW w:w="6974" w:type="dxa"/>
            <w:vAlign w:val="center"/>
          </w:tcPr>
          <w:p w:rsidR="00E63FFA" w:rsidRPr="000B50EB" w:rsidRDefault="00E63FFA" w:rsidP="00E63FFA">
            <w:pPr>
              <w:widowControl w:val="0"/>
            </w:pPr>
            <w:r w:rsidRPr="000B50EB">
              <w:t>Все места, где работник должен находиться или куда ему необходимо следовать в связи с его работой, и которые прямо или косвенно находятся под контролем работодателя</w:t>
            </w:r>
          </w:p>
        </w:tc>
      </w:tr>
      <w:tr w:rsidR="000B50EB" w:rsidRPr="000B50EB" w:rsidTr="001B4E5A">
        <w:tc>
          <w:tcPr>
            <w:tcW w:w="538" w:type="dxa"/>
            <w:vAlign w:val="center"/>
          </w:tcPr>
          <w:p w:rsidR="00E63FFA" w:rsidRPr="000B50EB" w:rsidRDefault="00E63FFA" w:rsidP="00A05625">
            <w:pPr>
              <w:pStyle w:val="Default"/>
              <w:numPr>
                <w:ilvl w:val="0"/>
                <w:numId w:val="3"/>
              </w:numPr>
              <w:rPr>
                <w:color w:val="auto"/>
                <w:sz w:val="20"/>
                <w:szCs w:val="20"/>
              </w:rPr>
            </w:pPr>
          </w:p>
        </w:tc>
        <w:tc>
          <w:tcPr>
            <w:tcW w:w="2127" w:type="dxa"/>
            <w:vAlign w:val="center"/>
          </w:tcPr>
          <w:p w:rsidR="00E63FFA" w:rsidRPr="000B50EB" w:rsidRDefault="00E63FFA" w:rsidP="00E63FFA">
            <w:pPr>
              <w:widowControl w:val="0"/>
            </w:pPr>
            <w:r w:rsidRPr="000B50EB">
              <w:t>Руководитель работ</w:t>
            </w:r>
          </w:p>
        </w:tc>
        <w:tc>
          <w:tcPr>
            <w:tcW w:w="6974" w:type="dxa"/>
            <w:vAlign w:val="center"/>
          </w:tcPr>
          <w:p w:rsidR="00E63FFA" w:rsidRPr="000B50EB" w:rsidRDefault="00E63FFA" w:rsidP="00E63FFA">
            <w:pPr>
              <w:widowControl w:val="0"/>
            </w:pPr>
            <w:r w:rsidRPr="000B50EB">
              <w:t>Специалист, осуществляющий руководство работами, выполняемыми по наряду или распоряжению</w:t>
            </w:r>
          </w:p>
        </w:tc>
      </w:tr>
      <w:tr w:rsidR="00E63FFA" w:rsidRPr="000B50EB" w:rsidTr="001B4E5A">
        <w:tc>
          <w:tcPr>
            <w:tcW w:w="538" w:type="dxa"/>
            <w:vAlign w:val="center"/>
          </w:tcPr>
          <w:p w:rsidR="00E63FFA" w:rsidRPr="000B50EB" w:rsidRDefault="00E63FFA" w:rsidP="00A05625">
            <w:pPr>
              <w:pStyle w:val="Default"/>
              <w:numPr>
                <w:ilvl w:val="0"/>
                <w:numId w:val="3"/>
              </w:numPr>
              <w:rPr>
                <w:color w:val="auto"/>
                <w:sz w:val="20"/>
                <w:szCs w:val="20"/>
              </w:rPr>
            </w:pPr>
          </w:p>
        </w:tc>
        <w:tc>
          <w:tcPr>
            <w:tcW w:w="2127" w:type="dxa"/>
            <w:vAlign w:val="center"/>
          </w:tcPr>
          <w:p w:rsidR="00E63FFA" w:rsidRPr="000B50EB" w:rsidRDefault="00E63FFA" w:rsidP="00E63FFA">
            <w:pPr>
              <w:widowControl w:val="0"/>
            </w:pPr>
            <w:r w:rsidRPr="000B50EB">
              <w:t>Тепломеханическое оборудование</w:t>
            </w:r>
          </w:p>
        </w:tc>
        <w:tc>
          <w:tcPr>
            <w:tcW w:w="6974" w:type="dxa"/>
            <w:vAlign w:val="center"/>
          </w:tcPr>
          <w:p w:rsidR="00E63FFA" w:rsidRPr="000B50EB" w:rsidRDefault="00E63FFA" w:rsidP="00E63FFA">
            <w:pPr>
              <w:widowControl w:val="0"/>
            </w:pPr>
            <w:r w:rsidRPr="000B50EB">
              <w:t>Теплосиловое, механическое и водоподготовительное оборудование, а также устройства тепловой автоматики и теплотехнических измерений, установленные на этом оборудовании</w:t>
            </w:r>
          </w:p>
        </w:tc>
      </w:tr>
    </w:tbl>
    <w:p w:rsidR="00AE638C" w:rsidRDefault="00AE638C" w:rsidP="001B4E5A">
      <w:pPr>
        <w:pStyle w:val="Default"/>
        <w:spacing w:after="240"/>
        <w:rPr>
          <w:color w:val="auto"/>
        </w:rPr>
      </w:pPr>
    </w:p>
    <w:p w:rsidR="00AE638C" w:rsidRPr="001B4E5A" w:rsidRDefault="00C73595" w:rsidP="004A500F">
      <w:pPr>
        <w:pStyle w:val="1"/>
        <w:numPr>
          <w:ilvl w:val="0"/>
          <w:numId w:val="15"/>
        </w:numPr>
        <w:ind w:left="993" w:hanging="284"/>
      </w:pPr>
      <w:bookmarkStart w:id="44" w:name="_Toc16850863"/>
      <w:bookmarkStart w:id="45" w:name="_Toc420657137"/>
      <w:r w:rsidRPr="001B4E5A">
        <w:t>Организация допуска подрядных организаций для на строительно-монтажные работы</w:t>
      </w:r>
      <w:bookmarkEnd w:id="44"/>
    </w:p>
    <w:p w:rsidR="00AE638C" w:rsidRDefault="0098507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 xml:space="preserve">Допуск персонала строительно-монтажных организаций на выполнение работ повышенной опасности на объектах филиала осуществляется </w:t>
      </w:r>
      <w:r w:rsidR="00AB4052">
        <w:rPr>
          <w:sz w:val="24"/>
          <w:szCs w:val="24"/>
        </w:rPr>
        <w:t>филиалом</w:t>
      </w:r>
      <w:r w:rsidRPr="00EE25CF">
        <w:rPr>
          <w:sz w:val="24"/>
          <w:szCs w:val="24"/>
        </w:rPr>
        <w:t xml:space="preserve"> совместно с организацией с оформлением «Акта-допуска».</w:t>
      </w:r>
    </w:p>
    <w:p w:rsidR="006A0B94" w:rsidRPr="00EE25CF" w:rsidRDefault="0098507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Примерный перечень работ повышенной опасности, передаваемых подрядной организации по актам-допускам</w:t>
      </w:r>
      <w:r w:rsidR="009657F2">
        <w:rPr>
          <w:sz w:val="24"/>
          <w:szCs w:val="24"/>
        </w:rPr>
        <w:t xml:space="preserve"> вне границ главного корпуса</w:t>
      </w:r>
      <w:r w:rsidRPr="00EE25CF">
        <w:rPr>
          <w:sz w:val="24"/>
          <w:szCs w:val="24"/>
        </w:rPr>
        <w:t>:</w:t>
      </w:r>
    </w:p>
    <w:p w:rsidR="00AE638C" w:rsidRDefault="00985074" w:rsidP="004A500F">
      <w:pPr>
        <w:pStyle w:val="ab"/>
        <w:numPr>
          <w:ilvl w:val="2"/>
          <w:numId w:val="13"/>
        </w:numPr>
        <w:ind w:left="1276" w:hanging="283"/>
        <w:jc w:val="both"/>
        <w:rPr>
          <w:sz w:val="24"/>
        </w:rPr>
      </w:pPr>
      <w:r w:rsidRPr="001D315E">
        <w:rPr>
          <w:sz w:val="24"/>
        </w:rPr>
        <w:t xml:space="preserve">замена железнодорожных путей; </w:t>
      </w:r>
    </w:p>
    <w:p w:rsidR="00AE638C" w:rsidRDefault="00A2729B" w:rsidP="004A500F">
      <w:pPr>
        <w:pStyle w:val="ab"/>
        <w:numPr>
          <w:ilvl w:val="2"/>
          <w:numId w:val="13"/>
        </w:numPr>
        <w:ind w:left="1276" w:hanging="283"/>
        <w:jc w:val="both"/>
        <w:rPr>
          <w:sz w:val="24"/>
        </w:rPr>
      </w:pPr>
      <w:r>
        <w:rPr>
          <w:sz w:val="24"/>
        </w:rPr>
        <w:t>замена оконных блоков;</w:t>
      </w:r>
    </w:p>
    <w:p w:rsidR="00AE638C" w:rsidRDefault="00985074" w:rsidP="004A500F">
      <w:pPr>
        <w:pStyle w:val="ab"/>
        <w:numPr>
          <w:ilvl w:val="2"/>
          <w:numId w:val="13"/>
        </w:numPr>
        <w:ind w:left="1276" w:hanging="283"/>
        <w:jc w:val="both"/>
        <w:rPr>
          <w:sz w:val="24"/>
        </w:rPr>
      </w:pPr>
      <w:r w:rsidRPr="001D315E">
        <w:rPr>
          <w:sz w:val="24"/>
        </w:rPr>
        <w:t xml:space="preserve">замена стеновых панелей в отдельно стоящих зданиях; </w:t>
      </w:r>
    </w:p>
    <w:p w:rsidR="00172A90" w:rsidRDefault="00985074" w:rsidP="004A500F">
      <w:pPr>
        <w:pStyle w:val="ab"/>
        <w:numPr>
          <w:ilvl w:val="2"/>
          <w:numId w:val="13"/>
        </w:numPr>
        <w:ind w:left="1276" w:hanging="283"/>
        <w:jc w:val="both"/>
        <w:rPr>
          <w:sz w:val="24"/>
        </w:rPr>
      </w:pPr>
      <w:r w:rsidRPr="001D315E">
        <w:rPr>
          <w:sz w:val="24"/>
        </w:rPr>
        <w:t xml:space="preserve">водолазные работы; </w:t>
      </w:r>
    </w:p>
    <w:p w:rsidR="00AE638C" w:rsidRDefault="00985074" w:rsidP="004A500F">
      <w:pPr>
        <w:pStyle w:val="ab"/>
        <w:numPr>
          <w:ilvl w:val="2"/>
          <w:numId w:val="13"/>
        </w:numPr>
        <w:ind w:left="1276" w:hanging="283"/>
        <w:jc w:val="both"/>
        <w:rPr>
          <w:sz w:val="24"/>
        </w:rPr>
      </w:pPr>
      <w:r w:rsidRPr="001D315E">
        <w:rPr>
          <w:sz w:val="24"/>
        </w:rPr>
        <w:t xml:space="preserve">работы в подземных сооружениях; </w:t>
      </w:r>
    </w:p>
    <w:p w:rsidR="00AE638C" w:rsidRDefault="00985074" w:rsidP="004A500F">
      <w:pPr>
        <w:pStyle w:val="ab"/>
        <w:numPr>
          <w:ilvl w:val="2"/>
          <w:numId w:val="13"/>
        </w:numPr>
        <w:ind w:left="1276" w:hanging="283"/>
        <w:jc w:val="both"/>
        <w:rPr>
          <w:sz w:val="24"/>
        </w:rPr>
      </w:pPr>
      <w:r w:rsidRPr="001D315E">
        <w:rPr>
          <w:sz w:val="24"/>
        </w:rPr>
        <w:lastRenderedPageBreak/>
        <w:t xml:space="preserve">ремонт внешних коммуникаций (хозяйственно-питьевой водопровод, противопожарный водопровод, промливневая канализация, хозфекальная канализация, и т.п.); </w:t>
      </w:r>
    </w:p>
    <w:p w:rsidR="00AE638C" w:rsidRDefault="00985074" w:rsidP="004A500F">
      <w:pPr>
        <w:pStyle w:val="ab"/>
        <w:numPr>
          <w:ilvl w:val="2"/>
          <w:numId w:val="13"/>
        </w:numPr>
        <w:ind w:left="1276" w:hanging="283"/>
        <w:jc w:val="both"/>
        <w:rPr>
          <w:sz w:val="24"/>
        </w:rPr>
      </w:pPr>
      <w:r w:rsidRPr="00290E02">
        <w:rPr>
          <w:sz w:val="24"/>
        </w:rPr>
        <w:t xml:space="preserve">строительно-монтажные работы на эстакаде трубопроводов; </w:t>
      </w:r>
    </w:p>
    <w:p w:rsidR="00AE638C" w:rsidRDefault="00985074" w:rsidP="004A500F">
      <w:pPr>
        <w:pStyle w:val="ab"/>
        <w:numPr>
          <w:ilvl w:val="2"/>
          <w:numId w:val="13"/>
        </w:numPr>
        <w:ind w:left="1276" w:hanging="283"/>
        <w:jc w:val="both"/>
        <w:rPr>
          <w:sz w:val="24"/>
        </w:rPr>
      </w:pPr>
      <w:r w:rsidRPr="00290E02">
        <w:rPr>
          <w:sz w:val="24"/>
        </w:rPr>
        <w:t xml:space="preserve">работы на гидротехнических сооружениях; </w:t>
      </w:r>
    </w:p>
    <w:p w:rsidR="00AE638C" w:rsidRDefault="00985074" w:rsidP="004A500F">
      <w:pPr>
        <w:pStyle w:val="ab"/>
        <w:numPr>
          <w:ilvl w:val="2"/>
          <w:numId w:val="13"/>
        </w:numPr>
        <w:ind w:left="1276" w:hanging="283"/>
        <w:jc w:val="both"/>
        <w:rPr>
          <w:sz w:val="24"/>
        </w:rPr>
      </w:pPr>
      <w:r w:rsidRPr="00290E02">
        <w:rPr>
          <w:sz w:val="24"/>
        </w:rPr>
        <w:t xml:space="preserve">разработка котлованов и траншей; </w:t>
      </w:r>
    </w:p>
    <w:p w:rsidR="00AE638C" w:rsidRDefault="00985074" w:rsidP="004A500F">
      <w:pPr>
        <w:pStyle w:val="ab"/>
        <w:numPr>
          <w:ilvl w:val="2"/>
          <w:numId w:val="13"/>
        </w:numPr>
        <w:ind w:left="1276" w:hanging="283"/>
        <w:jc w:val="both"/>
        <w:rPr>
          <w:sz w:val="24"/>
        </w:rPr>
      </w:pPr>
      <w:r w:rsidRPr="001D315E">
        <w:rPr>
          <w:sz w:val="24"/>
        </w:rPr>
        <w:t>ремонт и обследование дымовых труб;</w:t>
      </w:r>
    </w:p>
    <w:p w:rsidR="00AE638C" w:rsidRDefault="00985074" w:rsidP="004A500F">
      <w:pPr>
        <w:pStyle w:val="ab"/>
        <w:numPr>
          <w:ilvl w:val="2"/>
          <w:numId w:val="13"/>
        </w:numPr>
        <w:ind w:left="1276" w:hanging="283"/>
        <w:jc w:val="both"/>
        <w:rPr>
          <w:sz w:val="24"/>
        </w:rPr>
      </w:pPr>
      <w:r w:rsidRPr="001D315E">
        <w:rPr>
          <w:sz w:val="24"/>
        </w:rPr>
        <w:t>работы на высоте при отсутствии строительных лесов, подмостей</w:t>
      </w:r>
      <w:r w:rsidR="002E2016">
        <w:rPr>
          <w:sz w:val="24"/>
        </w:rPr>
        <w:t>.</w:t>
      </w:r>
    </w:p>
    <w:p w:rsidR="00AE638C" w:rsidRDefault="0098507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Акт-допуск должен иметь порядковый номер, запись по акту-допуску внести в «Журнал учёта работ по нарядам и распоряжениям», в графе «производитель работ …» указать наименование подрядной организации.</w:t>
      </w:r>
    </w:p>
    <w:p w:rsidR="00AE638C" w:rsidRDefault="0098507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 xml:space="preserve">Один экземпляр акта-допуска хранить в папке открытых нарядов подразделения всё время действия и </w:t>
      </w:r>
      <w:r w:rsidR="0097608A" w:rsidRPr="0097608A">
        <w:rPr>
          <w:b/>
          <w:color w:val="FF0000"/>
          <w:sz w:val="24"/>
          <w:szCs w:val="24"/>
        </w:rPr>
        <w:t>1 год</w:t>
      </w:r>
      <w:r w:rsidRPr="0097608A">
        <w:rPr>
          <w:color w:val="FF0000"/>
          <w:sz w:val="24"/>
          <w:szCs w:val="24"/>
        </w:rPr>
        <w:t xml:space="preserve"> </w:t>
      </w:r>
      <w:r w:rsidRPr="00EE25CF">
        <w:rPr>
          <w:sz w:val="24"/>
          <w:szCs w:val="24"/>
        </w:rPr>
        <w:t>после закрытия.</w:t>
      </w:r>
    </w:p>
    <w:p w:rsidR="00AE638C" w:rsidRDefault="0098507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Перед выдачей акт</w:t>
      </w:r>
      <w:r w:rsidR="0048376F">
        <w:rPr>
          <w:sz w:val="24"/>
          <w:szCs w:val="24"/>
        </w:rPr>
        <w:t>а</w:t>
      </w:r>
      <w:r w:rsidRPr="00EE25CF">
        <w:rPr>
          <w:sz w:val="24"/>
          <w:szCs w:val="24"/>
        </w:rPr>
        <w:t>-допуска начальник</w:t>
      </w:r>
      <w:r w:rsidR="009F7083" w:rsidRPr="00EE25CF">
        <w:rPr>
          <w:sz w:val="24"/>
          <w:szCs w:val="24"/>
        </w:rPr>
        <w:t>у</w:t>
      </w:r>
      <w:r w:rsidRPr="00EE25CF">
        <w:rPr>
          <w:sz w:val="24"/>
          <w:szCs w:val="24"/>
        </w:rPr>
        <w:t xml:space="preserve"> подразделения, на балансе которого находятся объекты </w:t>
      </w:r>
      <w:r w:rsidR="009F7083" w:rsidRPr="00EE25CF">
        <w:rPr>
          <w:sz w:val="24"/>
          <w:szCs w:val="24"/>
        </w:rPr>
        <w:t>необходимо выполнить</w:t>
      </w:r>
      <w:r w:rsidRPr="00EE25CF">
        <w:rPr>
          <w:sz w:val="24"/>
          <w:szCs w:val="24"/>
        </w:rPr>
        <w:t xml:space="preserve"> мероприятия, обеспечивающие безопасность производства работ, которые указываются в таблице акта-допуска «До начала работ необходимо выполнить следующие мероприятия, обеспечивающие безопасность производства</w:t>
      </w:r>
      <w:r w:rsidR="002E2016">
        <w:rPr>
          <w:sz w:val="24"/>
          <w:szCs w:val="24"/>
        </w:rPr>
        <w:t xml:space="preserve"> работ</w:t>
      </w:r>
      <w:r w:rsidRPr="00EE25CF">
        <w:rPr>
          <w:sz w:val="24"/>
          <w:szCs w:val="24"/>
        </w:rPr>
        <w:t>».</w:t>
      </w:r>
    </w:p>
    <w:p w:rsidR="00AE638C" w:rsidRDefault="0098507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Минимальный необходимый перечень мероприятий по безопасности для каждой работы по акту-допуску:</w:t>
      </w:r>
    </w:p>
    <w:p w:rsidR="00AE638C" w:rsidRDefault="00985074" w:rsidP="004A500F">
      <w:pPr>
        <w:pStyle w:val="ab"/>
        <w:numPr>
          <w:ilvl w:val="2"/>
          <w:numId w:val="13"/>
        </w:numPr>
        <w:ind w:left="1276" w:hanging="283"/>
        <w:jc w:val="both"/>
        <w:rPr>
          <w:sz w:val="24"/>
        </w:rPr>
      </w:pPr>
      <w:r w:rsidRPr="00BD5377">
        <w:rPr>
          <w:sz w:val="24"/>
        </w:rPr>
        <w:t>ознакомление подрядного персонала с технологическими схемами и условиями работы, применительно к выполняемой работе;</w:t>
      </w:r>
    </w:p>
    <w:p w:rsidR="00AE638C" w:rsidRDefault="00985074" w:rsidP="004A500F">
      <w:pPr>
        <w:pStyle w:val="ab"/>
        <w:numPr>
          <w:ilvl w:val="2"/>
          <w:numId w:val="13"/>
        </w:numPr>
        <w:ind w:left="1276" w:hanging="283"/>
        <w:jc w:val="both"/>
        <w:rPr>
          <w:sz w:val="24"/>
        </w:rPr>
      </w:pPr>
      <w:r w:rsidRPr="00BD5377">
        <w:rPr>
          <w:sz w:val="24"/>
        </w:rPr>
        <w:t>определение границы передаваемых площадок, а также оста</w:t>
      </w:r>
      <w:r w:rsidR="002E2016">
        <w:rPr>
          <w:sz w:val="24"/>
        </w:rPr>
        <w:t>вшихся опасных и вредных факторов</w:t>
      </w:r>
      <w:r w:rsidRPr="00BD5377">
        <w:rPr>
          <w:sz w:val="24"/>
        </w:rPr>
        <w:t>;</w:t>
      </w:r>
    </w:p>
    <w:p w:rsidR="00AE638C" w:rsidRDefault="00985074" w:rsidP="004A500F">
      <w:pPr>
        <w:pStyle w:val="ab"/>
        <w:numPr>
          <w:ilvl w:val="2"/>
          <w:numId w:val="13"/>
        </w:numPr>
        <w:ind w:left="1276" w:hanging="283"/>
        <w:jc w:val="both"/>
        <w:rPr>
          <w:sz w:val="24"/>
        </w:rPr>
      </w:pPr>
      <w:r w:rsidRPr="00BD5377">
        <w:rPr>
          <w:sz w:val="24"/>
        </w:rPr>
        <w:t>определение ответственности подрядной организации за пожарную безопасность на выделенной площадке;</w:t>
      </w:r>
    </w:p>
    <w:p w:rsidR="00AE638C" w:rsidRDefault="00985074" w:rsidP="004A500F">
      <w:pPr>
        <w:pStyle w:val="ab"/>
        <w:numPr>
          <w:ilvl w:val="2"/>
          <w:numId w:val="13"/>
        </w:numPr>
        <w:ind w:left="1276" w:hanging="283"/>
        <w:jc w:val="both"/>
        <w:rPr>
          <w:sz w:val="24"/>
        </w:rPr>
      </w:pPr>
      <w:r w:rsidRPr="00BD5377">
        <w:rPr>
          <w:sz w:val="24"/>
        </w:rPr>
        <w:t>указание информации о способе ограждения передаваемой площадки, опасной зоны, путях безопасного прохода в передаваемую площадку, пути эвакуации в экстренных случаях;</w:t>
      </w:r>
    </w:p>
    <w:p w:rsidR="00AE638C" w:rsidRDefault="00985074" w:rsidP="004A500F">
      <w:pPr>
        <w:pStyle w:val="ab"/>
        <w:numPr>
          <w:ilvl w:val="2"/>
          <w:numId w:val="13"/>
        </w:numPr>
        <w:ind w:left="1276" w:hanging="283"/>
        <w:jc w:val="both"/>
        <w:rPr>
          <w:sz w:val="24"/>
        </w:rPr>
      </w:pPr>
      <w:r w:rsidRPr="00BD5377">
        <w:rPr>
          <w:sz w:val="24"/>
        </w:rPr>
        <w:t>указание фактической зоны отключения, с указанием конкретных выполненных технических мероприятиях;</w:t>
      </w:r>
    </w:p>
    <w:p w:rsidR="00AE638C" w:rsidRDefault="00985074" w:rsidP="004A500F">
      <w:pPr>
        <w:pStyle w:val="ab"/>
        <w:numPr>
          <w:ilvl w:val="2"/>
          <w:numId w:val="13"/>
        </w:numPr>
        <w:ind w:left="1276" w:hanging="283"/>
        <w:jc w:val="both"/>
        <w:rPr>
          <w:sz w:val="24"/>
        </w:rPr>
      </w:pPr>
      <w:r w:rsidRPr="00BD5377">
        <w:rPr>
          <w:sz w:val="24"/>
        </w:rPr>
        <w:t>указание способов связи, места расположения оперативного персонала подразделения, пор</w:t>
      </w:r>
      <w:r>
        <w:rPr>
          <w:sz w:val="24"/>
        </w:rPr>
        <w:t>я</w:t>
      </w:r>
      <w:r w:rsidRPr="00BD5377">
        <w:rPr>
          <w:sz w:val="24"/>
        </w:rPr>
        <w:t xml:space="preserve">дка информирования подразделения о </w:t>
      </w:r>
      <w:r w:rsidRPr="00BD5377">
        <w:rPr>
          <w:sz w:val="24"/>
        </w:rPr>
        <w:lastRenderedPageBreak/>
        <w:t xml:space="preserve">нештатных ситуациях, в том числе, но не ограничиваясь, </w:t>
      </w:r>
      <w:r w:rsidR="002E2016">
        <w:rPr>
          <w:sz w:val="24"/>
        </w:rPr>
        <w:t xml:space="preserve">о </w:t>
      </w:r>
      <w:r w:rsidRPr="00BD5377">
        <w:rPr>
          <w:sz w:val="24"/>
        </w:rPr>
        <w:t>задымлениях, травмах и несчастных случаях;</w:t>
      </w:r>
    </w:p>
    <w:p w:rsidR="00AE638C" w:rsidRDefault="00985074" w:rsidP="004A500F">
      <w:pPr>
        <w:pStyle w:val="ab"/>
        <w:numPr>
          <w:ilvl w:val="2"/>
          <w:numId w:val="13"/>
        </w:numPr>
        <w:ind w:left="1276" w:hanging="283"/>
        <w:jc w:val="both"/>
        <w:rPr>
          <w:sz w:val="24"/>
        </w:rPr>
      </w:pPr>
      <w:r w:rsidRPr="00BD5377">
        <w:rPr>
          <w:sz w:val="24"/>
        </w:rPr>
        <w:t>указание информации о технологических схемах и другой технической документации, переданной подрядной организации для обеспечения безопасного выполнения работ и обеспечения пожарной безопасности;</w:t>
      </w:r>
    </w:p>
    <w:p w:rsidR="00AE638C" w:rsidRDefault="00985074" w:rsidP="004A500F">
      <w:pPr>
        <w:pStyle w:val="ab"/>
        <w:numPr>
          <w:ilvl w:val="2"/>
          <w:numId w:val="13"/>
        </w:numPr>
        <w:ind w:left="1276" w:hanging="283"/>
        <w:jc w:val="both"/>
        <w:rPr>
          <w:sz w:val="24"/>
        </w:rPr>
      </w:pPr>
      <w:r w:rsidRPr="00BD5377">
        <w:rPr>
          <w:sz w:val="24"/>
        </w:rPr>
        <w:t>проведение инструктажа персоналу подрядчика по безопасности труда и пожарной безопасности, с учётом местных условий переданных площадок, оставшихся вредных и опасных факторов;</w:t>
      </w:r>
    </w:p>
    <w:p w:rsidR="00AE638C" w:rsidRDefault="00985074" w:rsidP="004A500F">
      <w:pPr>
        <w:pStyle w:val="ab"/>
        <w:numPr>
          <w:ilvl w:val="2"/>
          <w:numId w:val="13"/>
        </w:numPr>
        <w:ind w:left="1276" w:hanging="283"/>
        <w:jc w:val="both"/>
        <w:rPr>
          <w:sz w:val="24"/>
        </w:rPr>
      </w:pPr>
      <w:r w:rsidRPr="00BD5377">
        <w:rPr>
          <w:sz w:val="24"/>
        </w:rPr>
        <w:t>указание прочих необходимых условий безопасного производства работ, с учётом особенностей выделенной площадки.</w:t>
      </w:r>
    </w:p>
    <w:p w:rsidR="0047737F" w:rsidRDefault="0047737F" w:rsidP="0047737F">
      <w:pPr>
        <w:jc w:val="center"/>
        <w:rPr>
          <w:bCs/>
          <w:sz w:val="22"/>
          <w:szCs w:val="22"/>
        </w:rPr>
      </w:pPr>
    </w:p>
    <w:p w:rsidR="0047737F" w:rsidRPr="003F66EF" w:rsidRDefault="0047737F" w:rsidP="0047737F">
      <w:pPr>
        <w:jc w:val="center"/>
        <w:rPr>
          <w:bCs/>
          <w:sz w:val="22"/>
          <w:szCs w:val="22"/>
        </w:rPr>
      </w:pPr>
      <w:r w:rsidRPr="003F66EF">
        <w:rPr>
          <w:bCs/>
          <w:sz w:val="22"/>
          <w:szCs w:val="22"/>
        </w:rPr>
        <w:t>АКТ-ДОПУСК</w:t>
      </w:r>
      <w:r w:rsidRPr="003F66EF">
        <w:rPr>
          <w:bCs/>
          <w:sz w:val="22"/>
          <w:szCs w:val="22"/>
        </w:rPr>
        <w:br/>
        <w:t>для производства строительно-монтажных работ</w:t>
      </w:r>
      <w:r w:rsidRPr="003F66EF">
        <w:rPr>
          <w:bCs/>
          <w:sz w:val="22"/>
          <w:szCs w:val="22"/>
        </w:rPr>
        <w:br/>
        <w:t xml:space="preserve">на территории </w:t>
      </w:r>
      <w:r w:rsidR="001E0CD1" w:rsidRPr="003F66EF">
        <w:rPr>
          <w:bCs/>
          <w:sz w:val="22"/>
          <w:szCs w:val="22"/>
        </w:rPr>
        <w:t xml:space="preserve"> ---</w:t>
      </w:r>
    </w:p>
    <w:tbl>
      <w:tblPr>
        <w:tblW w:w="10280" w:type="dxa"/>
        <w:tblLayout w:type="fixed"/>
        <w:tblCellMar>
          <w:left w:w="28" w:type="dxa"/>
          <w:right w:w="28" w:type="dxa"/>
        </w:tblCellMar>
        <w:tblLook w:val="0000" w:firstRow="0" w:lastRow="0" w:firstColumn="0" w:lastColumn="0" w:noHBand="0" w:noVBand="0"/>
      </w:tblPr>
      <w:tblGrid>
        <w:gridCol w:w="595"/>
        <w:gridCol w:w="3119"/>
        <w:gridCol w:w="3544"/>
        <w:gridCol w:w="386"/>
        <w:gridCol w:w="227"/>
        <w:gridCol w:w="1275"/>
        <w:gridCol w:w="596"/>
        <w:gridCol w:w="113"/>
        <w:gridCol w:w="425"/>
      </w:tblGrid>
      <w:tr w:rsidR="0047737F" w:rsidRPr="003F66EF" w:rsidTr="007C751F">
        <w:trPr>
          <w:cantSplit/>
        </w:trPr>
        <w:tc>
          <w:tcPr>
            <w:tcW w:w="595" w:type="dxa"/>
            <w:tcBorders>
              <w:top w:val="nil"/>
              <w:left w:val="nil"/>
              <w:bottom w:val="nil"/>
              <w:right w:val="nil"/>
            </w:tcBorders>
            <w:vAlign w:val="bottom"/>
          </w:tcPr>
          <w:p w:rsidR="0047737F" w:rsidRPr="003F66EF" w:rsidRDefault="0047737F" w:rsidP="007C751F">
            <w:pPr>
              <w:rPr>
                <w:sz w:val="22"/>
                <w:szCs w:val="22"/>
              </w:rPr>
            </w:pPr>
            <w:r w:rsidRPr="003F66EF">
              <w:rPr>
                <w:sz w:val="22"/>
                <w:szCs w:val="22"/>
              </w:rPr>
              <w:t>Гор.</w:t>
            </w:r>
          </w:p>
        </w:tc>
        <w:tc>
          <w:tcPr>
            <w:tcW w:w="3119" w:type="dxa"/>
            <w:tcBorders>
              <w:top w:val="nil"/>
              <w:left w:val="nil"/>
              <w:bottom w:val="single" w:sz="4" w:space="0" w:color="auto"/>
              <w:right w:val="nil"/>
            </w:tcBorders>
            <w:vAlign w:val="bottom"/>
          </w:tcPr>
          <w:p w:rsidR="0047737F" w:rsidRPr="003F66EF" w:rsidRDefault="001E0CD1" w:rsidP="007C751F">
            <w:pPr>
              <w:jc w:val="center"/>
              <w:rPr>
                <w:sz w:val="22"/>
                <w:szCs w:val="22"/>
              </w:rPr>
            </w:pPr>
            <w:r w:rsidRPr="003F66EF">
              <w:rPr>
                <w:sz w:val="22"/>
                <w:szCs w:val="22"/>
              </w:rPr>
              <w:t>---</w:t>
            </w:r>
          </w:p>
        </w:tc>
        <w:tc>
          <w:tcPr>
            <w:tcW w:w="3544" w:type="dxa"/>
            <w:tcBorders>
              <w:top w:val="nil"/>
              <w:left w:val="nil"/>
              <w:bottom w:val="nil"/>
              <w:right w:val="nil"/>
            </w:tcBorders>
            <w:vAlign w:val="bottom"/>
          </w:tcPr>
          <w:p w:rsidR="0047737F" w:rsidRPr="003F66EF" w:rsidRDefault="001B622F" w:rsidP="007C751F">
            <w:pPr>
              <w:jc w:val="right"/>
              <w:rPr>
                <w:sz w:val="22"/>
                <w:szCs w:val="22"/>
              </w:rPr>
            </w:pPr>
            <w:r w:rsidRPr="003F66EF">
              <w:rPr>
                <w:sz w:val="22"/>
                <w:szCs w:val="22"/>
              </w:rPr>
              <w:t>"</w:t>
            </w:r>
          </w:p>
        </w:tc>
        <w:tc>
          <w:tcPr>
            <w:tcW w:w="386" w:type="dxa"/>
            <w:tcBorders>
              <w:top w:val="nil"/>
              <w:left w:val="nil"/>
              <w:bottom w:val="single" w:sz="4" w:space="0" w:color="auto"/>
              <w:right w:val="nil"/>
            </w:tcBorders>
            <w:vAlign w:val="bottom"/>
          </w:tcPr>
          <w:p w:rsidR="0047737F" w:rsidRPr="003F66EF" w:rsidRDefault="0047737F" w:rsidP="007C751F">
            <w:pPr>
              <w:jc w:val="center"/>
              <w:rPr>
                <w:sz w:val="22"/>
                <w:szCs w:val="22"/>
              </w:rPr>
            </w:pPr>
          </w:p>
        </w:tc>
        <w:tc>
          <w:tcPr>
            <w:tcW w:w="227" w:type="dxa"/>
            <w:tcBorders>
              <w:top w:val="nil"/>
              <w:left w:val="nil"/>
              <w:bottom w:val="nil"/>
              <w:right w:val="nil"/>
            </w:tcBorders>
            <w:vAlign w:val="bottom"/>
          </w:tcPr>
          <w:p w:rsidR="0047737F" w:rsidRPr="003F66EF" w:rsidRDefault="0047737F" w:rsidP="007C751F">
            <w:pPr>
              <w:rPr>
                <w:sz w:val="22"/>
                <w:szCs w:val="22"/>
              </w:rPr>
            </w:pPr>
            <w:r w:rsidRPr="003F66EF">
              <w:rPr>
                <w:sz w:val="22"/>
                <w:szCs w:val="22"/>
              </w:rPr>
              <w:t>”</w:t>
            </w:r>
          </w:p>
        </w:tc>
        <w:tc>
          <w:tcPr>
            <w:tcW w:w="1275" w:type="dxa"/>
            <w:tcBorders>
              <w:top w:val="nil"/>
              <w:left w:val="nil"/>
              <w:bottom w:val="single" w:sz="4" w:space="0" w:color="auto"/>
              <w:right w:val="nil"/>
            </w:tcBorders>
            <w:vAlign w:val="bottom"/>
          </w:tcPr>
          <w:p w:rsidR="0047737F" w:rsidRPr="003F66EF" w:rsidRDefault="001E0CD1" w:rsidP="007C751F">
            <w:pPr>
              <w:jc w:val="center"/>
              <w:rPr>
                <w:sz w:val="22"/>
                <w:szCs w:val="22"/>
              </w:rPr>
            </w:pPr>
            <w:r w:rsidRPr="003F66EF">
              <w:rPr>
                <w:sz w:val="22"/>
                <w:szCs w:val="22"/>
              </w:rPr>
              <w:t>---</w:t>
            </w:r>
          </w:p>
        </w:tc>
        <w:tc>
          <w:tcPr>
            <w:tcW w:w="596" w:type="dxa"/>
            <w:tcBorders>
              <w:top w:val="nil"/>
              <w:left w:val="nil"/>
              <w:bottom w:val="nil"/>
              <w:right w:val="nil"/>
            </w:tcBorders>
            <w:vAlign w:val="bottom"/>
          </w:tcPr>
          <w:p w:rsidR="0047737F" w:rsidRPr="003F66EF" w:rsidRDefault="001E0CD1" w:rsidP="007C751F">
            <w:pPr>
              <w:rPr>
                <w:sz w:val="22"/>
                <w:szCs w:val="22"/>
              </w:rPr>
            </w:pPr>
            <w:r w:rsidRPr="003F66EF">
              <w:rPr>
                <w:sz w:val="22"/>
                <w:szCs w:val="22"/>
              </w:rPr>
              <w:t>---</w:t>
            </w:r>
          </w:p>
        </w:tc>
        <w:tc>
          <w:tcPr>
            <w:tcW w:w="113" w:type="dxa"/>
            <w:tcBorders>
              <w:top w:val="nil"/>
              <w:left w:val="nil"/>
              <w:bottom w:val="single" w:sz="4" w:space="0" w:color="auto"/>
              <w:right w:val="nil"/>
            </w:tcBorders>
            <w:vAlign w:val="bottom"/>
          </w:tcPr>
          <w:p w:rsidR="0047737F" w:rsidRPr="003F66EF" w:rsidRDefault="0047737F" w:rsidP="007C751F">
            <w:pPr>
              <w:rPr>
                <w:sz w:val="22"/>
                <w:szCs w:val="22"/>
              </w:rPr>
            </w:pPr>
          </w:p>
        </w:tc>
        <w:tc>
          <w:tcPr>
            <w:tcW w:w="425" w:type="dxa"/>
            <w:tcBorders>
              <w:top w:val="nil"/>
              <w:left w:val="nil"/>
              <w:bottom w:val="nil"/>
              <w:right w:val="nil"/>
            </w:tcBorders>
            <w:vAlign w:val="bottom"/>
          </w:tcPr>
          <w:p w:rsidR="0047737F" w:rsidRPr="003F66EF" w:rsidRDefault="0047737F" w:rsidP="007C751F">
            <w:pPr>
              <w:rPr>
                <w:sz w:val="22"/>
                <w:szCs w:val="22"/>
              </w:rPr>
            </w:pPr>
            <w:r w:rsidRPr="003F66EF">
              <w:rPr>
                <w:sz w:val="22"/>
                <w:szCs w:val="22"/>
              </w:rPr>
              <w:t>г</w:t>
            </w:r>
          </w:p>
        </w:tc>
      </w:tr>
    </w:tbl>
    <w:p w:rsidR="0047737F" w:rsidRPr="003F66EF" w:rsidRDefault="001E0CD1" w:rsidP="0047737F">
      <w:pPr>
        <w:spacing w:before="240"/>
        <w:jc w:val="center"/>
        <w:rPr>
          <w:sz w:val="22"/>
          <w:szCs w:val="22"/>
        </w:rPr>
      </w:pPr>
      <w:r w:rsidRPr="003F66EF">
        <w:rPr>
          <w:sz w:val="22"/>
          <w:szCs w:val="22"/>
        </w:rPr>
        <w:t>---</w:t>
      </w:r>
    </w:p>
    <w:p w:rsidR="0047737F" w:rsidRPr="003F66EF" w:rsidRDefault="0047737F" w:rsidP="0047737F">
      <w:pPr>
        <w:pBdr>
          <w:top w:val="single" w:sz="4" w:space="1" w:color="auto"/>
        </w:pBdr>
        <w:jc w:val="center"/>
        <w:rPr>
          <w:sz w:val="22"/>
          <w:szCs w:val="22"/>
        </w:rPr>
      </w:pPr>
      <w:r w:rsidRPr="003F66EF">
        <w:rPr>
          <w:sz w:val="22"/>
          <w:szCs w:val="22"/>
        </w:rPr>
        <w:t>(наименование организации (действующего предприятия или строящегося объекта))</w:t>
      </w:r>
    </w:p>
    <w:p w:rsidR="0047737F" w:rsidRPr="003F66EF" w:rsidRDefault="0047737F" w:rsidP="0047737F">
      <w:pPr>
        <w:spacing w:before="240"/>
        <w:rPr>
          <w:sz w:val="22"/>
          <w:szCs w:val="22"/>
        </w:rPr>
      </w:pPr>
      <w:r w:rsidRPr="003F66EF">
        <w:rPr>
          <w:sz w:val="22"/>
          <w:szCs w:val="22"/>
        </w:rPr>
        <w:t xml:space="preserve">Мы, нижеподписавшиеся, представитель организации </w:t>
      </w:r>
      <w:r w:rsidR="001E0CD1" w:rsidRPr="003F66EF">
        <w:rPr>
          <w:sz w:val="22"/>
          <w:szCs w:val="22"/>
        </w:rPr>
        <w:t>---</w:t>
      </w:r>
      <w:r w:rsidR="009620AA" w:rsidRPr="003F66EF">
        <w:rPr>
          <w:sz w:val="22"/>
          <w:szCs w:val="22"/>
        </w:rPr>
        <w:t>. Начальник ---</w:t>
      </w:r>
      <w:r w:rsidRPr="003F66EF">
        <w:rPr>
          <w:sz w:val="22"/>
          <w:szCs w:val="22"/>
        </w:rPr>
        <w:t xml:space="preserve"> цеха </w:t>
      </w:r>
    </w:p>
    <w:p w:rsidR="0047737F" w:rsidRPr="003F66EF" w:rsidRDefault="0047737F" w:rsidP="0047737F">
      <w:pPr>
        <w:pBdr>
          <w:top w:val="single" w:sz="4" w:space="1" w:color="auto"/>
        </w:pBdr>
        <w:ind w:left="6237"/>
        <w:jc w:val="center"/>
        <w:rPr>
          <w:sz w:val="16"/>
          <w:szCs w:val="16"/>
        </w:rPr>
      </w:pPr>
      <w:r w:rsidRPr="003F66EF">
        <w:rPr>
          <w:sz w:val="16"/>
          <w:szCs w:val="16"/>
        </w:rPr>
        <w:t>(Ф.И.О., должность)</w:t>
      </w:r>
    </w:p>
    <w:p w:rsidR="0047737F" w:rsidRPr="003F66EF" w:rsidRDefault="0047737F" w:rsidP="0047737F">
      <w:pPr>
        <w:tabs>
          <w:tab w:val="center" w:pos="8222"/>
        </w:tabs>
        <w:rPr>
          <w:sz w:val="22"/>
          <w:szCs w:val="22"/>
        </w:rPr>
      </w:pPr>
      <w:r w:rsidRPr="003F66EF">
        <w:rPr>
          <w:sz w:val="22"/>
          <w:szCs w:val="22"/>
        </w:rPr>
        <w:t xml:space="preserve">представитель генерального подрядчика                     </w:t>
      </w:r>
    </w:p>
    <w:p w:rsidR="0047737F" w:rsidRPr="003F66EF" w:rsidRDefault="0047737F" w:rsidP="0047737F">
      <w:pPr>
        <w:tabs>
          <w:tab w:val="center" w:pos="8222"/>
        </w:tabs>
        <w:jc w:val="center"/>
        <w:rPr>
          <w:color w:val="FFFFFF"/>
          <w:sz w:val="22"/>
          <w:szCs w:val="22"/>
        </w:rPr>
      </w:pPr>
      <w:r w:rsidRPr="003F66EF">
        <w:rPr>
          <w:color w:val="FFFFFF"/>
          <w:sz w:val="22"/>
          <w:szCs w:val="22"/>
        </w:rPr>
        <w:t>?</w:t>
      </w:r>
      <w:r w:rsidRPr="003F66EF">
        <w:rPr>
          <w:sz w:val="22"/>
          <w:szCs w:val="22"/>
        </w:rPr>
        <w:t xml:space="preserve"> </w:t>
      </w:r>
    </w:p>
    <w:p w:rsidR="0047737F" w:rsidRPr="003F66EF" w:rsidRDefault="0047737F" w:rsidP="0047737F">
      <w:pPr>
        <w:pBdr>
          <w:top w:val="single" w:sz="4" w:space="1" w:color="auto"/>
        </w:pBdr>
        <w:jc w:val="center"/>
        <w:rPr>
          <w:sz w:val="16"/>
          <w:szCs w:val="16"/>
        </w:rPr>
      </w:pPr>
      <w:r w:rsidRPr="003F66EF">
        <w:rPr>
          <w:sz w:val="16"/>
          <w:szCs w:val="16"/>
        </w:rPr>
        <w:t>(Ф.И.О., должность)</w:t>
      </w:r>
    </w:p>
    <w:p w:rsidR="0047737F" w:rsidRPr="0093606B" w:rsidRDefault="0047737F" w:rsidP="0047737F">
      <w:pPr>
        <w:pBdr>
          <w:top w:val="single" w:sz="4" w:space="1" w:color="auto"/>
        </w:pBdr>
        <w:rPr>
          <w:sz w:val="22"/>
          <w:szCs w:val="22"/>
        </w:rPr>
      </w:pPr>
      <w:r w:rsidRPr="0093606B">
        <w:rPr>
          <w:sz w:val="22"/>
          <w:szCs w:val="22"/>
        </w:rPr>
        <w:t>составили настоящий акт о нижеследующем.</w:t>
      </w:r>
    </w:p>
    <w:p w:rsidR="0047737F" w:rsidRPr="0093606B" w:rsidRDefault="0047737F" w:rsidP="0047737F">
      <w:pPr>
        <w:tabs>
          <w:tab w:val="center" w:pos="8222"/>
        </w:tabs>
        <w:rPr>
          <w:sz w:val="22"/>
          <w:szCs w:val="22"/>
        </w:rPr>
      </w:pPr>
      <w:r w:rsidRPr="0093606B">
        <w:rPr>
          <w:sz w:val="22"/>
          <w:szCs w:val="22"/>
        </w:rPr>
        <w:t xml:space="preserve">                                             </w:t>
      </w:r>
      <w:r w:rsidRPr="0093606B">
        <w:rPr>
          <w:color w:val="FF0000"/>
          <w:sz w:val="22"/>
          <w:szCs w:val="22"/>
        </w:rPr>
        <w:t xml:space="preserve"> </w:t>
      </w:r>
    </w:p>
    <w:p w:rsidR="0047737F" w:rsidRPr="0093606B" w:rsidRDefault="0047737F" w:rsidP="0047737F">
      <w:pPr>
        <w:ind w:firstLine="709"/>
        <w:jc w:val="both"/>
        <w:rPr>
          <w:sz w:val="22"/>
          <w:szCs w:val="22"/>
        </w:rPr>
      </w:pPr>
      <w:r w:rsidRPr="0093606B">
        <w:rPr>
          <w:sz w:val="22"/>
          <w:szCs w:val="22"/>
        </w:rPr>
        <w:t xml:space="preserve">Организация предоставляет участок (территорию), ограниченный координатами: </w:t>
      </w:r>
      <w:r w:rsidRPr="0093606B">
        <w:rPr>
          <w:b/>
        </w:rPr>
        <w:t>Эстакада паротеплопроводов,</w:t>
      </w:r>
      <w:r w:rsidRPr="0093606B">
        <w:t xml:space="preserve"> </w:t>
      </w:r>
      <w:r w:rsidR="00E578DC" w:rsidRPr="0093606B">
        <w:rPr>
          <w:b/>
        </w:rPr>
        <w:t xml:space="preserve">ряд А </w:t>
      </w:r>
      <w:r w:rsidR="00B266FD" w:rsidRPr="0093606B">
        <w:rPr>
          <w:b/>
        </w:rPr>
        <w:t xml:space="preserve">ГК </w:t>
      </w:r>
      <w:r w:rsidR="00B266FD" w:rsidRPr="0093606B">
        <w:rPr>
          <w:sz w:val="22"/>
          <w:szCs w:val="22"/>
        </w:rPr>
        <w:t>от</w:t>
      </w:r>
      <w:r w:rsidRPr="0093606B">
        <w:t xml:space="preserve"> ОП-71 до ОП-</w:t>
      </w:r>
      <w:r w:rsidR="00E578DC" w:rsidRPr="0093606B">
        <w:t>90 (</w:t>
      </w:r>
      <w:r w:rsidRPr="0093606B">
        <w:rPr>
          <w:u w:val="single"/>
        </w:rPr>
        <w:t xml:space="preserve">) </w:t>
      </w:r>
    </w:p>
    <w:p w:rsidR="0047737F" w:rsidRPr="0093606B" w:rsidRDefault="0047737F" w:rsidP="0047737F">
      <w:pPr>
        <w:pBdr>
          <w:top w:val="single" w:sz="4" w:space="1" w:color="auto"/>
        </w:pBdr>
        <w:jc w:val="center"/>
        <w:rPr>
          <w:sz w:val="16"/>
          <w:szCs w:val="16"/>
        </w:rPr>
      </w:pPr>
      <w:r w:rsidRPr="0093606B">
        <w:rPr>
          <w:sz w:val="16"/>
          <w:szCs w:val="16"/>
        </w:rPr>
        <w:t>(наименование осей, отметок и номер чертежа)</w:t>
      </w:r>
    </w:p>
    <w:p w:rsidR="0047737F" w:rsidRPr="0093606B" w:rsidRDefault="0047737F" w:rsidP="0080705B">
      <w:pPr>
        <w:jc w:val="both"/>
        <w:rPr>
          <w:b/>
          <w:szCs w:val="28"/>
          <w:u w:val="single"/>
        </w:rPr>
      </w:pPr>
      <w:r w:rsidRPr="0093606B">
        <w:rPr>
          <w:sz w:val="22"/>
          <w:szCs w:val="22"/>
        </w:rPr>
        <w:t xml:space="preserve">для производства на нем   </w:t>
      </w:r>
      <w:r w:rsidRPr="0093606B">
        <w:rPr>
          <w:sz w:val="22"/>
          <w:szCs w:val="22"/>
          <w:u w:val="single"/>
        </w:rPr>
        <w:t xml:space="preserve"> работ по демонтажу, монтажу трубопроводов согласно проекта №81/16-011.02</w:t>
      </w:r>
      <w:r w:rsidRPr="0093606B">
        <w:rPr>
          <w:b/>
          <w:szCs w:val="28"/>
          <w:u w:val="single"/>
        </w:rPr>
        <w:t xml:space="preserve"> «</w:t>
      </w:r>
      <w:r w:rsidRPr="0093606B">
        <w:rPr>
          <w:sz w:val="22"/>
          <w:szCs w:val="22"/>
          <w:u w:val="single"/>
        </w:rPr>
        <w:t>Сооружение для передачи паровых нагрузок, химически очищенной воды и возвра</w:t>
      </w:r>
      <w:r w:rsidR="00E578DC" w:rsidRPr="0093606B">
        <w:rPr>
          <w:sz w:val="22"/>
          <w:szCs w:val="22"/>
          <w:u w:val="single"/>
        </w:rPr>
        <w:t>та конденсата с ---</w:t>
      </w:r>
      <w:r w:rsidRPr="0093606B">
        <w:rPr>
          <w:sz w:val="22"/>
          <w:szCs w:val="22"/>
          <w:u w:val="single"/>
        </w:rPr>
        <w:t xml:space="preserve"> на</w:t>
      </w:r>
      <w:r w:rsidRPr="0093606B">
        <w:rPr>
          <w:sz w:val="22"/>
          <w:szCs w:val="22"/>
        </w:rPr>
        <w:t xml:space="preserve"> </w:t>
      </w:r>
      <w:r w:rsidR="00E578DC" w:rsidRPr="0093606B">
        <w:rPr>
          <w:sz w:val="22"/>
          <w:szCs w:val="22"/>
          <w:u w:val="single"/>
        </w:rPr>
        <w:t>участок ---</w:t>
      </w:r>
      <w:r w:rsidRPr="0093606B">
        <w:rPr>
          <w:sz w:val="22"/>
          <w:szCs w:val="22"/>
          <w:u w:val="single"/>
        </w:rPr>
        <w:t>. Трубопроводы пара, ХОВ, возврата конденсата». Работы производятся на высоте с применением подъемных со</w:t>
      </w:r>
      <w:r w:rsidRPr="0093606B">
        <w:rPr>
          <w:sz w:val="22"/>
          <w:szCs w:val="22"/>
        </w:rPr>
        <w:t>оружений и электрогазосварки</w:t>
      </w:r>
    </w:p>
    <w:p w:rsidR="0047737F" w:rsidRPr="0093606B" w:rsidRDefault="0047737F" w:rsidP="0047737F">
      <w:pPr>
        <w:pBdr>
          <w:top w:val="single" w:sz="4" w:space="1" w:color="auto"/>
        </w:pBdr>
        <w:ind w:left="3540" w:firstLine="708"/>
        <w:rPr>
          <w:sz w:val="16"/>
          <w:szCs w:val="16"/>
        </w:rPr>
      </w:pPr>
      <w:r w:rsidRPr="0093606B">
        <w:rPr>
          <w:sz w:val="16"/>
          <w:szCs w:val="16"/>
        </w:rPr>
        <w:t>(наименование работ)</w:t>
      </w:r>
    </w:p>
    <w:p w:rsidR="0047737F" w:rsidRPr="0093606B" w:rsidRDefault="0047737F" w:rsidP="0047737F">
      <w:pPr>
        <w:jc w:val="both"/>
        <w:rPr>
          <w:sz w:val="22"/>
          <w:szCs w:val="22"/>
        </w:rPr>
      </w:pPr>
      <w:r w:rsidRPr="0093606B">
        <w:rPr>
          <w:sz w:val="22"/>
          <w:szCs w:val="22"/>
        </w:rPr>
        <w:t>под руководством технического персонала – представителя генерального подрядчика (субподрядчика) на следующий срок:</w:t>
      </w:r>
    </w:p>
    <w:tbl>
      <w:tblPr>
        <w:tblW w:w="0" w:type="auto"/>
        <w:jc w:val="center"/>
        <w:tblLayout w:type="fixed"/>
        <w:tblCellMar>
          <w:left w:w="28" w:type="dxa"/>
          <w:right w:w="28" w:type="dxa"/>
        </w:tblCellMar>
        <w:tblLook w:val="0000" w:firstRow="0" w:lastRow="0" w:firstColumn="0" w:lastColumn="0" w:noHBand="0" w:noVBand="0"/>
      </w:tblPr>
      <w:tblGrid>
        <w:gridCol w:w="964"/>
        <w:gridCol w:w="340"/>
        <w:gridCol w:w="227"/>
        <w:gridCol w:w="1320"/>
        <w:gridCol w:w="145"/>
        <w:gridCol w:w="633"/>
        <w:gridCol w:w="1644"/>
        <w:gridCol w:w="340"/>
        <w:gridCol w:w="227"/>
        <w:gridCol w:w="1389"/>
        <w:gridCol w:w="76"/>
        <w:gridCol w:w="633"/>
        <w:gridCol w:w="312"/>
      </w:tblGrid>
      <w:tr w:rsidR="0047737F" w:rsidRPr="0093606B" w:rsidTr="007C751F">
        <w:trPr>
          <w:cantSplit/>
          <w:jc w:val="center"/>
        </w:trPr>
        <w:tc>
          <w:tcPr>
            <w:tcW w:w="964" w:type="dxa"/>
            <w:tcBorders>
              <w:top w:val="nil"/>
              <w:left w:val="nil"/>
              <w:bottom w:val="nil"/>
              <w:right w:val="nil"/>
            </w:tcBorders>
            <w:vAlign w:val="bottom"/>
          </w:tcPr>
          <w:p w:rsidR="0047737F" w:rsidRPr="0093606B" w:rsidRDefault="0047737F" w:rsidP="007C751F">
            <w:pPr>
              <w:rPr>
                <w:sz w:val="22"/>
                <w:szCs w:val="22"/>
              </w:rPr>
            </w:pPr>
            <w:r w:rsidRPr="0093606B">
              <w:rPr>
                <w:sz w:val="22"/>
                <w:szCs w:val="22"/>
              </w:rPr>
              <w:t xml:space="preserve">начало </w:t>
            </w:r>
          </w:p>
        </w:tc>
        <w:tc>
          <w:tcPr>
            <w:tcW w:w="340" w:type="dxa"/>
            <w:tcBorders>
              <w:top w:val="nil"/>
              <w:left w:val="nil"/>
              <w:bottom w:val="single" w:sz="4" w:space="0" w:color="auto"/>
              <w:right w:val="nil"/>
            </w:tcBorders>
            <w:vAlign w:val="bottom"/>
          </w:tcPr>
          <w:p w:rsidR="0047737F" w:rsidRPr="0093606B" w:rsidRDefault="0047737F" w:rsidP="007C751F">
            <w:pPr>
              <w:jc w:val="center"/>
              <w:rPr>
                <w:sz w:val="22"/>
                <w:szCs w:val="22"/>
              </w:rPr>
            </w:pPr>
          </w:p>
        </w:tc>
        <w:tc>
          <w:tcPr>
            <w:tcW w:w="227" w:type="dxa"/>
            <w:tcBorders>
              <w:top w:val="nil"/>
              <w:left w:val="nil"/>
              <w:bottom w:val="nil"/>
              <w:right w:val="nil"/>
            </w:tcBorders>
            <w:vAlign w:val="bottom"/>
          </w:tcPr>
          <w:p w:rsidR="0047737F" w:rsidRPr="0093606B" w:rsidRDefault="0047737F" w:rsidP="007C751F">
            <w:pPr>
              <w:rPr>
                <w:sz w:val="22"/>
                <w:szCs w:val="22"/>
              </w:rPr>
            </w:pPr>
          </w:p>
        </w:tc>
        <w:tc>
          <w:tcPr>
            <w:tcW w:w="1320" w:type="dxa"/>
            <w:tcBorders>
              <w:top w:val="nil"/>
              <w:left w:val="nil"/>
              <w:bottom w:val="single" w:sz="4" w:space="0" w:color="auto"/>
              <w:right w:val="nil"/>
            </w:tcBorders>
            <w:vAlign w:val="bottom"/>
          </w:tcPr>
          <w:p w:rsidR="0047737F" w:rsidRPr="0093606B" w:rsidRDefault="00022B10" w:rsidP="007C751F">
            <w:pPr>
              <w:jc w:val="center"/>
              <w:rPr>
                <w:sz w:val="22"/>
                <w:szCs w:val="22"/>
              </w:rPr>
            </w:pPr>
            <w:r w:rsidRPr="0093606B">
              <w:rPr>
                <w:sz w:val="22"/>
                <w:szCs w:val="22"/>
              </w:rPr>
              <w:t>---</w:t>
            </w:r>
          </w:p>
        </w:tc>
        <w:tc>
          <w:tcPr>
            <w:tcW w:w="145" w:type="dxa"/>
            <w:tcBorders>
              <w:top w:val="nil"/>
              <w:left w:val="nil"/>
              <w:bottom w:val="nil"/>
              <w:right w:val="nil"/>
            </w:tcBorders>
            <w:vAlign w:val="bottom"/>
          </w:tcPr>
          <w:p w:rsidR="0047737F" w:rsidRPr="0093606B" w:rsidRDefault="0047737F" w:rsidP="007C751F">
            <w:pPr>
              <w:jc w:val="right"/>
              <w:rPr>
                <w:sz w:val="22"/>
                <w:szCs w:val="22"/>
              </w:rPr>
            </w:pPr>
          </w:p>
        </w:tc>
        <w:tc>
          <w:tcPr>
            <w:tcW w:w="633" w:type="dxa"/>
            <w:tcBorders>
              <w:top w:val="nil"/>
              <w:left w:val="nil"/>
              <w:bottom w:val="single" w:sz="4" w:space="0" w:color="auto"/>
              <w:right w:val="nil"/>
            </w:tcBorders>
            <w:vAlign w:val="bottom"/>
          </w:tcPr>
          <w:p w:rsidR="0047737F" w:rsidRPr="0093606B" w:rsidRDefault="00022B10" w:rsidP="007C751F">
            <w:pPr>
              <w:jc w:val="center"/>
              <w:rPr>
                <w:sz w:val="22"/>
                <w:szCs w:val="22"/>
              </w:rPr>
            </w:pPr>
            <w:r w:rsidRPr="0093606B">
              <w:rPr>
                <w:sz w:val="22"/>
                <w:szCs w:val="22"/>
              </w:rPr>
              <w:t>---</w:t>
            </w:r>
          </w:p>
        </w:tc>
        <w:tc>
          <w:tcPr>
            <w:tcW w:w="1644" w:type="dxa"/>
            <w:tcBorders>
              <w:top w:val="nil"/>
              <w:left w:val="nil"/>
              <w:bottom w:val="nil"/>
              <w:right w:val="nil"/>
            </w:tcBorders>
            <w:vAlign w:val="bottom"/>
          </w:tcPr>
          <w:p w:rsidR="0047737F" w:rsidRPr="0093606B" w:rsidRDefault="0047737F" w:rsidP="007C751F">
            <w:pPr>
              <w:rPr>
                <w:sz w:val="22"/>
                <w:szCs w:val="22"/>
              </w:rPr>
            </w:pPr>
            <w:r w:rsidRPr="0093606B">
              <w:rPr>
                <w:sz w:val="22"/>
                <w:szCs w:val="22"/>
              </w:rPr>
              <w:t xml:space="preserve">г. окончание </w:t>
            </w:r>
          </w:p>
        </w:tc>
        <w:tc>
          <w:tcPr>
            <w:tcW w:w="340" w:type="dxa"/>
            <w:tcBorders>
              <w:top w:val="nil"/>
              <w:left w:val="nil"/>
              <w:bottom w:val="single" w:sz="4" w:space="0" w:color="auto"/>
              <w:right w:val="nil"/>
            </w:tcBorders>
            <w:vAlign w:val="bottom"/>
          </w:tcPr>
          <w:p w:rsidR="0047737F" w:rsidRPr="0093606B" w:rsidRDefault="00022B10" w:rsidP="007C751F">
            <w:pPr>
              <w:rPr>
                <w:sz w:val="22"/>
                <w:szCs w:val="22"/>
              </w:rPr>
            </w:pPr>
            <w:r w:rsidRPr="0093606B">
              <w:rPr>
                <w:sz w:val="22"/>
                <w:szCs w:val="22"/>
              </w:rPr>
              <w:t>---</w:t>
            </w:r>
          </w:p>
        </w:tc>
        <w:tc>
          <w:tcPr>
            <w:tcW w:w="227" w:type="dxa"/>
            <w:tcBorders>
              <w:top w:val="nil"/>
              <w:left w:val="nil"/>
              <w:bottom w:val="nil"/>
              <w:right w:val="nil"/>
            </w:tcBorders>
            <w:vAlign w:val="bottom"/>
          </w:tcPr>
          <w:p w:rsidR="0047737F" w:rsidRPr="0093606B" w:rsidRDefault="0047737F" w:rsidP="007C751F">
            <w:pPr>
              <w:rPr>
                <w:sz w:val="22"/>
                <w:szCs w:val="22"/>
              </w:rPr>
            </w:pPr>
          </w:p>
        </w:tc>
        <w:tc>
          <w:tcPr>
            <w:tcW w:w="1389" w:type="dxa"/>
            <w:tcBorders>
              <w:top w:val="nil"/>
              <w:left w:val="nil"/>
              <w:bottom w:val="single" w:sz="4" w:space="0" w:color="auto"/>
              <w:right w:val="nil"/>
            </w:tcBorders>
            <w:vAlign w:val="bottom"/>
          </w:tcPr>
          <w:p w:rsidR="0047737F" w:rsidRPr="0093606B" w:rsidRDefault="000F1AA2" w:rsidP="007C751F">
            <w:pPr>
              <w:jc w:val="center"/>
              <w:rPr>
                <w:sz w:val="22"/>
                <w:szCs w:val="22"/>
              </w:rPr>
            </w:pPr>
            <w:r w:rsidRPr="0093606B">
              <w:rPr>
                <w:sz w:val="22"/>
                <w:szCs w:val="22"/>
              </w:rPr>
              <w:t>---</w:t>
            </w:r>
          </w:p>
        </w:tc>
        <w:tc>
          <w:tcPr>
            <w:tcW w:w="76" w:type="dxa"/>
            <w:tcBorders>
              <w:top w:val="nil"/>
              <w:left w:val="nil"/>
              <w:bottom w:val="nil"/>
              <w:right w:val="nil"/>
            </w:tcBorders>
            <w:vAlign w:val="bottom"/>
          </w:tcPr>
          <w:p w:rsidR="0047737F" w:rsidRPr="0093606B" w:rsidRDefault="0047737F" w:rsidP="007C751F">
            <w:pPr>
              <w:jc w:val="right"/>
              <w:rPr>
                <w:sz w:val="22"/>
                <w:szCs w:val="22"/>
              </w:rPr>
            </w:pPr>
          </w:p>
        </w:tc>
        <w:tc>
          <w:tcPr>
            <w:tcW w:w="633" w:type="dxa"/>
            <w:tcBorders>
              <w:top w:val="nil"/>
              <w:left w:val="nil"/>
              <w:bottom w:val="single" w:sz="4" w:space="0" w:color="auto"/>
              <w:right w:val="nil"/>
            </w:tcBorders>
            <w:vAlign w:val="bottom"/>
          </w:tcPr>
          <w:p w:rsidR="0047737F" w:rsidRPr="0093606B" w:rsidRDefault="000F1AA2" w:rsidP="007C751F">
            <w:pPr>
              <w:jc w:val="center"/>
              <w:rPr>
                <w:sz w:val="22"/>
                <w:szCs w:val="22"/>
              </w:rPr>
            </w:pPr>
            <w:r w:rsidRPr="0093606B">
              <w:rPr>
                <w:sz w:val="22"/>
                <w:szCs w:val="22"/>
              </w:rPr>
              <w:t>---</w:t>
            </w:r>
          </w:p>
        </w:tc>
        <w:tc>
          <w:tcPr>
            <w:tcW w:w="312" w:type="dxa"/>
            <w:tcBorders>
              <w:top w:val="nil"/>
              <w:left w:val="nil"/>
              <w:bottom w:val="nil"/>
              <w:right w:val="nil"/>
            </w:tcBorders>
            <w:vAlign w:val="bottom"/>
          </w:tcPr>
          <w:p w:rsidR="0047737F" w:rsidRPr="0093606B" w:rsidRDefault="0047737F" w:rsidP="007C751F">
            <w:pPr>
              <w:rPr>
                <w:sz w:val="22"/>
                <w:szCs w:val="22"/>
              </w:rPr>
            </w:pPr>
          </w:p>
        </w:tc>
      </w:tr>
    </w:tbl>
    <w:p w:rsidR="0047737F" w:rsidRPr="0093606B" w:rsidRDefault="0047737F" w:rsidP="0047737F">
      <w:pPr>
        <w:spacing w:after="240"/>
        <w:ind w:firstLine="567"/>
        <w:jc w:val="both"/>
        <w:rPr>
          <w:sz w:val="22"/>
          <w:szCs w:val="22"/>
        </w:rPr>
      </w:pPr>
      <w:r w:rsidRPr="0093606B">
        <w:rPr>
          <w:sz w:val="22"/>
          <w:szCs w:val="22"/>
        </w:rPr>
        <w:lastRenderedPageBreak/>
        <w:t>До начала работ необходимо выполнить следующие мероприятия, обеспечивающие безопасность производства работ:</w:t>
      </w:r>
    </w:p>
    <w:tbl>
      <w:tblPr>
        <w:tblW w:w="10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805"/>
        <w:gridCol w:w="1984"/>
        <w:gridCol w:w="1772"/>
      </w:tblGrid>
      <w:tr w:rsidR="0047737F" w:rsidRPr="0093606B" w:rsidTr="007C751F">
        <w:trPr>
          <w:cantSplit/>
          <w:tblHeader/>
          <w:jc w:val="center"/>
        </w:trPr>
        <w:tc>
          <w:tcPr>
            <w:tcW w:w="6805" w:type="dxa"/>
          </w:tcPr>
          <w:p w:rsidR="0047737F" w:rsidRPr="0093606B" w:rsidRDefault="0047737F" w:rsidP="007C751F">
            <w:pPr>
              <w:jc w:val="center"/>
              <w:rPr>
                <w:sz w:val="22"/>
                <w:szCs w:val="22"/>
              </w:rPr>
            </w:pPr>
            <w:r w:rsidRPr="0093606B">
              <w:rPr>
                <w:sz w:val="22"/>
                <w:szCs w:val="22"/>
              </w:rPr>
              <w:t>Наименование мероприятия</w:t>
            </w:r>
          </w:p>
        </w:tc>
        <w:tc>
          <w:tcPr>
            <w:tcW w:w="1984" w:type="dxa"/>
          </w:tcPr>
          <w:p w:rsidR="0047737F" w:rsidRPr="0093606B" w:rsidRDefault="0047737F" w:rsidP="007C751F">
            <w:pPr>
              <w:jc w:val="center"/>
              <w:rPr>
                <w:sz w:val="22"/>
                <w:szCs w:val="22"/>
              </w:rPr>
            </w:pPr>
            <w:r w:rsidRPr="0093606B">
              <w:rPr>
                <w:sz w:val="22"/>
                <w:szCs w:val="22"/>
              </w:rPr>
              <w:t>Срок выполнения</w:t>
            </w:r>
          </w:p>
        </w:tc>
        <w:tc>
          <w:tcPr>
            <w:tcW w:w="1772" w:type="dxa"/>
          </w:tcPr>
          <w:p w:rsidR="0047737F" w:rsidRPr="0093606B" w:rsidRDefault="0047737F" w:rsidP="007C751F">
            <w:pPr>
              <w:jc w:val="center"/>
              <w:rPr>
                <w:sz w:val="22"/>
                <w:szCs w:val="22"/>
              </w:rPr>
            </w:pPr>
            <w:r w:rsidRPr="0093606B">
              <w:rPr>
                <w:sz w:val="22"/>
                <w:szCs w:val="22"/>
              </w:rPr>
              <w:t>Исполнитель</w:t>
            </w:r>
          </w:p>
        </w:tc>
      </w:tr>
      <w:tr w:rsidR="0047737F" w:rsidRPr="0093606B" w:rsidTr="001B4E5A">
        <w:trPr>
          <w:cantSplit/>
          <w:jc w:val="center"/>
        </w:trPr>
        <w:tc>
          <w:tcPr>
            <w:tcW w:w="6805" w:type="dxa"/>
          </w:tcPr>
          <w:p w:rsidR="0047737F" w:rsidRPr="0093606B" w:rsidRDefault="00C73595" w:rsidP="009E4D47">
            <w:pPr>
              <w:jc w:val="both"/>
              <w:rPr>
                <w:sz w:val="22"/>
                <w:szCs w:val="22"/>
              </w:rPr>
            </w:pPr>
            <w:r w:rsidRPr="0093606B">
              <w:rPr>
                <w:sz w:val="22"/>
                <w:szCs w:val="22"/>
              </w:rPr>
              <w:t>Провести визуальный контроль отключения демонтируемых трубопроводов от действующего оборудования – наличием видимых разрывов</w:t>
            </w:r>
          </w:p>
        </w:tc>
        <w:tc>
          <w:tcPr>
            <w:tcW w:w="1984" w:type="dxa"/>
            <w:vAlign w:val="center"/>
          </w:tcPr>
          <w:p w:rsidR="0047737F" w:rsidRPr="0093606B" w:rsidRDefault="00C73595">
            <w:pPr>
              <w:jc w:val="center"/>
              <w:rPr>
                <w:sz w:val="22"/>
                <w:szCs w:val="22"/>
              </w:rPr>
            </w:pPr>
            <w:r w:rsidRPr="0093606B">
              <w:rPr>
                <w:sz w:val="22"/>
                <w:szCs w:val="22"/>
              </w:rPr>
              <w:t>До начала производства работ</w:t>
            </w:r>
          </w:p>
        </w:tc>
        <w:tc>
          <w:tcPr>
            <w:tcW w:w="1772" w:type="dxa"/>
            <w:vAlign w:val="center"/>
          </w:tcPr>
          <w:p w:rsidR="0047737F" w:rsidRPr="0093606B" w:rsidRDefault="00DC387B">
            <w:pPr>
              <w:jc w:val="center"/>
              <w:rPr>
                <w:sz w:val="22"/>
                <w:szCs w:val="22"/>
              </w:rPr>
            </w:pPr>
            <w:r w:rsidRPr="0093606B">
              <w:rPr>
                <w:sz w:val="22"/>
                <w:szCs w:val="22"/>
              </w:rPr>
              <w:t>Подрядчик совместно с заказчиком</w:t>
            </w:r>
          </w:p>
        </w:tc>
      </w:tr>
      <w:tr w:rsidR="0047737F" w:rsidRPr="0093606B" w:rsidTr="001B4E5A">
        <w:trPr>
          <w:cantSplit/>
          <w:jc w:val="center"/>
        </w:trPr>
        <w:tc>
          <w:tcPr>
            <w:tcW w:w="6805" w:type="dxa"/>
          </w:tcPr>
          <w:p w:rsidR="0047737F" w:rsidRPr="0093606B" w:rsidRDefault="0047737F" w:rsidP="009E4D47">
            <w:pPr>
              <w:jc w:val="both"/>
              <w:rPr>
                <w:i/>
                <w:color w:val="FF0000"/>
                <w:sz w:val="22"/>
                <w:szCs w:val="22"/>
              </w:rPr>
            </w:pPr>
            <w:r w:rsidRPr="0093606B">
              <w:rPr>
                <w:sz w:val="22"/>
                <w:szCs w:val="22"/>
              </w:rPr>
              <w:t>Для предотвращения попадания посторонних людей в зону производства работ, в зону воздействия опасных факторов оградить её сигнальной лентой согласно схемы, обозначенной в приложении №1, на ленту вывесить запрещающие плакаты «Проход запрещён. Опасная зона», обращённые наружу ограждённой территории.</w:t>
            </w:r>
          </w:p>
          <w:p w:rsidR="0047737F" w:rsidRPr="0093606B" w:rsidRDefault="0047737F" w:rsidP="009E4D47">
            <w:pPr>
              <w:jc w:val="both"/>
              <w:rPr>
                <w:sz w:val="22"/>
                <w:szCs w:val="22"/>
              </w:rPr>
            </w:pPr>
            <w:r w:rsidRPr="0093606B">
              <w:rPr>
                <w:sz w:val="22"/>
                <w:szCs w:val="22"/>
              </w:rPr>
              <w:t xml:space="preserve">Места входа/выхода производственного персонала </w:t>
            </w:r>
            <w:r w:rsidR="00DC387B" w:rsidRPr="0093606B">
              <w:rPr>
                <w:sz w:val="22"/>
                <w:szCs w:val="22"/>
              </w:rPr>
              <w:t>подрядчика</w:t>
            </w:r>
            <w:r w:rsidRPr="0093606B">
              <w:rPr>
                <w:sz w:val="22"/>
                <w:szCs w:val="22"/>
              </w:rPr>
              <w:t xml:space="preserve"> в/</w:t>
            </w:r>
            <w:r w:rsidR="00B266FD" w:rsidRPr="0093606B">
              <w:rPr>
                <w:sz w:val="22"/>
                <w:szCs w:val="22"/>
              </w:rPr>
              <w:t>из зоны</w:t>
            </w:r>
            <w:r w:rsidRPr="0093606B">
              <w:rPr>
                <w:sz w:val="22"/>
                <w:szCs w:val="22"/>
              </w:rPr>
              <w:t>(ы) производства работ указаны на схеме, обозначенной в приложении №1.</w:t>
            </w:r>
          </w:p>
          <w:p w:rsidR="0047737F" w:rsidRPr="0093606B" w:rsidRDefault="0047737F" w:rsidP="009E4D47">
            <w:pPr>
              <w:jc w:val="both"/>
              <w:rPr>
                <w:sz w:val="22"/>
                <w:szCs w:val="22"/>
              </w:rPr>
            </w:pPr>
            <w:r w:rsidRPr="0093606B">
              <w:rPr>
                <w:sz w:val="22"/>
                <w:szCs w:val="22"/>
              </w:rPr>
              <w:t>Схема движения автотранспорта обозначена в приложении №1</w:t>
            </w:r>
          </w:p>
        </w:tc>
        <w:tc>
          <w:tcPr>
            <w:tcW w:w="1984" w:type="dxa"/>
            <w:vAlign w:val="center"/>
          </w:tcPr>
          <w:p w:rsidR="0047737F" w:rsidRPr="0093606B" w:rsidRDefault="00DC387B">
            <w:pPr>
              <w:jc w:val="center"/>
              <w:rPr>
                <w:sz w:val="22"/>
                <w:szCs w:val="22"/>
              </w:rPr>
            </w:pPr>
            <w:r w:rsidRPr="0093606B">
              <w:rPr>
                <w:sz w:val="22"/>
                <w:szCs w:val="22"/>
              </w:rPr>
              <w:t>дата</w:t>
            </w:r>
          </w:p>
        </w:tc>
        <w:tc>
          <w:tcPr>
            <w:tcW w:w="1772" w:type="dxa"/>
            <w:vAlign w:val="center"/>
          </w:tcPr>
          <w:p w:rsidR="0047737F" w:rsidRPr="0093606B" w:rsidRDefault="00DC387B">
            <w:pPr>
              <w:jc w:val="center"/>
              <w:rPr>
                <w:sz w:val="22"/>
                <w:szCs w:val="22"/>
              </w:rPr>
            </w:pPr>
            <w:r w:rsidRPr="0093606B">
              <w:rPr>
                <w:sz w:val="22"/>
                <w:szCs w:val="22"/>
              </w:rPr>
              <w:t>Подрядчик совместно с заказчиком</w:t>
            </w:r>
          </w:p>
        </w:tc>
      </w:tr>
      <w:tr w:rsidR="0047737F" w:rsidRPr="00982E17" w:rsidTr="001B4E5A">
        <w:trPr>
          <w:cantSplit/>
          <w:jc w:val="center"/>
        </w:trPr>
        <w:tc>
          <w:tcPr>
            <w:tcW w:w="6805" w:type="dxa"/>
          </w:tcPr>
          <w:p w:rsidR="0047737F" w:rsidRPr="0093606B" w:rsidRDefault="0047737F" w:rsidP="009E4D47">
            <w:pPr>
              <w:jc w:val="both"/>
              <w:rPr>
                <w:sz w:val="22"/>
                <w:szCs w:val="22"/>
              </w:rPr>
            </w:pPr>
            <w:r w:rsidRPr="0093606B">
              <w:rPr>
                <w:sz w:val="22"/>
                <w:szCs w:val="22"/>
              </w:rPr>
              <w:t>Все трубопроводы, проложенные по эстакаде, являются действующими и находятся под избыточным давлением среды с повышенной температурой.</w:t>
            </w:r>
          </w:p>
          <w:p w:rsidR="0047737F" w:rsidRPr="0093606B" w:rsidRDefault="0047737F" w:rsidP="009E4D47">
            <w:pPr>
              <w:jc w:val="both"/>
              <w:rPr>
                <w:sz w:val="22"/>
                <w:szCs w:val="22"/>
              </w:rPr>
            </w:pPr>
            <w:r w:rsidRPr="0093606B">
              <w:rPr>
                <w:b/>
                <w:color w:val="FF0000"/>
                <w:sz w:val="22"/>
                <w:szCs w:val="22"/>
                <w:u w:val="single"/>
              </w:rPr>
              <w:t>ЗАПРЕЩАЕТСЯ</w:t>
            </w:r>
            <w:r w:rsidRPr="0093606B">
              <w:rPr>
                <w:sz w:val="22"/>
                <w:szCs w:val="22"/>
              </w:rPr>
              <w:t xml:space="preserve"> любое физическое воздействие инструментами, приспособлениями, подъемными сооружениями и т.д. на действующие трубопроводы</w:t>
            </w:r>
          </w:p>
        </w:tc>
        <w:tc>
          <w:tcPr>
            <w:tcW w:w="1984" w:type="dxa"/>
            <w:vAlign w:val="center"/>
          </w:tcPr>
          <w:p w:rsidR="0047737F" w:rsidRPr="0093606B" w:rsidRDefault="0047737F">
            <w:pPr>
              <w:jc w:val="center"/>
              <w:rPr>
                <w:sz w:val="22"/>
                <w:szCs w:val="22"/>
              </w:rPr>
            </w:pPr>
            <w:r w:rsidRPr="0093606B">
              <w:rPr>
                <w:sz w:val="22"/>
                <w:szCs w:val="22"/>
              </w:rPr>
              <w:t>Постоянно</w:t>
            </w:r>
          </w:p>
        </w:tc>
        <w:tc>
          <w:tcPr>
            <w:tcW w:w="1772" w:type="dxa"/>
            <w:vAlign w:val="center"/>
          </w:tcPr>
          <w:p w:rsidR="0047737F" w:rsidRPr="0093606B" w:rsidRDefault="00DC387B">
            <w:pPr>
              <w:jc w:val="center"/>
            </w:pPr>
            <w:r w:rsidRPr="0093606B">
              <w:rPr>
                <w:sz w:val="22"/>
                <w:szCs w:val="22"/>
              </w:rPr>
              <w:t>подрядчик</w:t>
            </w:r>
          </w:p>
        </w:tc>
      </w:tr>
      <w:tr w:rsidR="0047737F" w:rsidRPr="00982E17" w:rsidTr="001B4E5A">
        <w:trPr>
          <w:cantSplit/>
          <w:jc w:val="center"/>
        </w:trPr>
        <w:tc>
          <w:tcPr>
            <w:tcW w:w="6805" w:type="dxa"/>
          </w:tcPr>
          <w:p w:rsidR="0047737F" w:rsidRPr="0093606B" w:rsidRDefault="00C73595" w:rsidP="009E4D47">
            <w:pPr>
              <w:jc w:val="both"/>
              <w:rPr>
                <w:sz w:val="22"/>
                <w:szCs w:val="22"/>
              </w:rPr>
            </w:pPr>
            <w:r w:rsidRPr="0093606B">
              <w:rPr>
                <w:sz w:val="22"/>
                <w:szCs w:val="22"/>
              </w:rPr>
              <w:t xml:space="preserve">Обеспечить в зоне производства работ наличие тепловой изоляции трубопроводов, отсутствие парений, течей. </w:t>
            </w:r>
          </w:p>
          <w:p w:rsidR="0047737F" w:rsidRPr="0093606B" w:rsidRDefault="00C73595" w:rsidP="009E4D47">
            <w:pPr>
              <w:jc w:val="both"/>
              <w:rPr>
                <w:sz w:val="22"/>
                <w:szCs w:val="22"/>
              </w:rPr>
            </w:pPr>
            <w:r w:rsidRPr="0093606B">
              <w:rPr>
                <w:sz w:val="22"/>
                <w:szCs w:val="22"/>
              </w:rPr>
              <w:t>Исключить перед началом производства работ нахождение незакрепленных предметов (элементов оборудования, изоляции, металлоконструкций, лесов и пр.) в зоне производства работ, создающих опасн</w:t>
            </w:r>
            <w:r w:rsidR="00B266FD" w:rsidRPr="0093606B">
              <w:rPr>
                <w:sz w:val="22"/>
                <w:szCs w:val="22"/>
              </w:rPr>
              <w:t>ость травматизма при их падении</w:t>
            </w:r>
          </w:p>
        </w:tc>
        <w:tc>
          <w:tcPr>
            <w:tcW w:w="1984" w:type="dxa"/>
            <w:vAlign w:val="center"/>
          </w:tcPr>
          <w:p w:rsidR="0047737F" w:rsidRPr="0093606B" w:rsidRDefault="00185FE2">
            <w:pPr>
              <w:jc w:val="center"/>
              <w:rPr>
                <w:sz w:val="22"/>
                <w:szCs w:val="22"/>
              </w:rPr>
            </w:pPr>
            <w:r w:rsidRPr="0093606B">
              <w:rPr>
                <w:sz w:val="22"/>
                <w:szCs w:val="22"/>
              </w:rPr>
              <w:t>дата</w:t>
            </w:r>
          </w:p>
        </w:tc>
        <w:tc>
          <w:tcPr>
            <w:tcW w:w="1772" w:type="dxa"/>
            <w:vAlign w:val="center"/>
          </w:tcPr>
          <w:p w:rsidR="0047737F" w:rsidRPr="0093606B" w:rsidRDefault="00185FE2">
            <w:pPr>
              <w:jc w:val="center"/>
              <w:rPr>
                <w:sz w:val="22"/>
                <w:szCs w:val="22"/>
              </w:rPr>
            </w:pPr>
            <w:r w:rsidRPr="0093606B">
              <w:rPr>
                <w:sz w:val="22"/>
                <w:szCs w:val="22"/>
              </w:rPr>
              <w:t>заказчик</w:t>
            </w:r>
          </w:p>
        </w:tc>
      </w:tr>
      <w:tr w:rsidR="0047737F" w:rsidRPr="00982E17" w:rsidTr="001B4E5A">
        <w:trPr>
          <w:cantSplit/>
          <w:jc w:val="center"/>
        </w:trPr>
        <w:tc>
          <w:tcPr>
            <w:tcW w:w="6805" w:type="dxa"/>
          </w:tcPr>
          <w:p w:rsidR="0047737F" w:rsidRPr="0093606B" w:rsidRDefault="00C73595" w:rsidP="009E4D47">
            <w:pPr>
              <w:jc w:val="both"/>
              <w:rPr>
                <w:sz w:val="22"/>
                <w:szCs w:val="22"/>
              </w:rPr>
            </w:pPr>
            <w:r w:rsidRPr="0093606B">
              <w:rPr>
                <w:sz w:val="22"/>
                <w:szCs w:val="22"/>
              </w:rPr>
              <w:t>Перед началом производства работ скосить и вывезти траву, убрать сг</w:t>
            </w:r>
            <w:r w:rsidR="00B266FD" w:rsidRPr="0093606B">
              <w:rPr>
                <w:sz w:val="22"/>
                <w:szCs w:val="22"/>
              </w:rPr>
              <w:t>ораемые материалы под эстакадой</w:t>
            </w:r>
          </w:p>
        </w:tc>
        <w:tc>
          <w:tcPr>
            <w:tcW w:w="1984" w:type="dxa"/>
            <w:vAlign w:val="center"/>
          </w:tcPr>
          <w:p w:rsidR="0047737F" w:rsidRPr="0093606B" w:rsidRDefault="00185FE2">
            <w:pPr>
              <w:jc w:val="center"/>
              <w:rPr>
                <w:sz w:val="22"/>
                <w:szCs w:val="22"/>
              </w:rPr>
            </w:pPr>
            <w:r w:rsidRPr="0093606B">
              <w:rPr>
                <w:sz w:val="22"/>
                <w:szCs w:val="22"/>
              </w:rPr>
              <w:t>дата</w:t>
            </w:r>
          </w:p>
        </w:tc>
        <w:tc>
          <w:tcPr>
            <w:tcW w:w="1772" w:type="dxa"/>
            <w:vAlign w:val="center"/>
          </w:tcPr>
          <w:p w:rsidR="0047737F" w:rsidRPr="0093606B" w:rsidRDefault="00185FE2">
            <w:pPr>
              <w:jc w:val="center"/>
              <w:rPr>
                <w:sz w:val="22"/>
                <w:szCs w:val="22"/>
              </w:rPr>
            </w:pPr>
            <w:r w:rsidRPr="0093606B">
              <w:rPr>
                <w:sz w:val="22"/>
                <w:szCs w:val="22"/>
              </w:rPr>
              <w:t>заказчик</w:t>
            </w:r>
          </w:p>
        </w:tc>
      </w:tr>
      <w:tr w:rsidR="0047737F" w:rsidRPr="00982E17" w:rsidTr="001B4E5A">
        <w:trPr>
          <w:cantSplit/>
          <w:jc w:val="center"/>
        </w:trPr>
        <w:tc>
          <w:tcPr>
            <w:tcW w:w="6805" w:type="dxa"/>
          </w:tcPr>
          <w:p w:rsidR="0047737F" w:rsidRPr="0093606B" w:rsidRDefault="00C73595" w:rsidP="009E4D47">
            <w:pPr>
              <w:jc w:val="both"/>
              <w:rPr>
                <w:sz w:val="22"/>
                <w:szCs w:val="22"/>
              </w:rPr>
            </w:pPr>
            <w:r w:rsidRPr="0093606B">
              <w:rPr>
                <w:sz w:val="22"/>
                <w:szCs w:val="22"/>
              </w:rPr>
              <w:t>В период производства работ производить периодический покос и вывоз травы, обеспечить отсутствие сгораемых материалов под эста</w:t>
            </w:r>
            <w:r w:rsidR="00B266FD" w:rsidRPr="0093606B">
              <w:rPr>
                <w:sz w:val="22"/>
                <w:szCs w:val="22"/>
              </w:rPr>
              <w:t>кадой в зоне производства работ</w:t>
            </w:r>
          </w:p>
        </w:tc>
        <w:tc>
          <w:tcPr>
            <w:tcW w:w="1984" w:type="dxa"/>
            <w:vAlign w:val="center"/>
          </w:tcPr>
          <w:p w:rsidR="0047737F" w:rsidRPr="0093606B" w:rsidRDefault="00185FE2">
            <w:pPr>
              <w:jc w:val="center"/>
              <w:rPr>
                <w:sz w:val="22"/>
                <w:szCs w:val="22"/>
              </w:rPr>
            </w:pPr>
            <w:r w:rsidRPr="0093606B">
              <w:rPr>
                <w:sz w:val="22"/>
                <w:szCs w:val="22"/>
              </w:rPr>
              <w:t>дата</w:t>
            </w:r>
          </w:p>
        </w:tc>
        <w:tc>
          <w:tcPr>
            <w:tcW w:w="1772" w:type="dxa"/>
            <w:vAlign w:val="center"/>
          </w:tcPr>
          <w:p w:rsidR="0047737F" w:rsidRPr="0093606B" w:rsidRDefault="00185FE2">
            <w:pPr>
              <w:jc w:val="center"/>
            </w:pPr>
            <w:r w:rsidRPr="0093606B">
              <w:rPr>
                <w:sz w:val="22"/>
                <w:szCs w:val="22"/>
              </w:rPr>
              <w:t>подрядчик</w:t>
            </w:r>
          </w:p>
        </w:tc>
      </w:tr>
      <w:tr w:rsidR="0047737F" w:rsidRPr="00982E17" w:rsidTr="001B4E5A">
        <w:trPr>
          <w:cantSplit/>
          <w:jc w:val="center"/>
        </w:trPr>
        <w:tc>
          <w:tcPr>
            <w:tcW w:w="6805" w:type="dxa"/>
          </w:tcPr>
          <w:p w:rsidR="0047737F" w:rsidRPr="0093606B" w:rsidRDefault="0047737F" w:rsidP="009E4D47">
            <w:pPr>
              <w:jc w:val="both"/>
              <w:rPr>
                <w:sz w:val="22"/>
                <w:szCs w:val="22"/>
              </w:rPr>
            </w:pPr>
            <w:r w:rsidRPr="0093606B">
              <w:rPr>
                <w:sz w:val="22"/>
                <w:szCs w:val="22"/>
              </w:rPr>
              <w:t>Демонтируемые трубопроводы указаны в альбоме 81/16-011.02-03-0002-ТС.Д</w:t>
            </w:r>
          </w:p>
        </w:tc>
        <w:tc>
          <w:tcPr>
            <w:tcW w:w="1984" w:type="dxa"/>
            <w:vAlign w:val="center"/>
          </w:tcPr>
          <w:p w:rsidR="0047737F" w:rsidRPr="0093606B" w:rsidRDefault="0047737F">
            <w:pPr>
              <w:jc w:val="center"/>
              <w:rPr>
                <w:sz w:val="22"/>
                <w:szCs w:val="22"/>
              </w:rPr>
            </w:pPr>
            <w:r w:rsidRPr="0093606B">
              <w:rPr>
                <w:sz w:val="22"/>
                <w:szCs w:val="22"/>
              </w:rPr>
              <w:t>Постоянно</w:t>
            </w:r>
          </w:p>
        </w:tc>
        <w:tc>
          <w:tcPr>
            <w:tcW w:w="1772" w:type="dxa"/>
            <w:vAlign w:val="center"/>
          </w:tcPr>
          <w:p w:rsidR="0047737F" w:rsidRPr="0093606B" w:rsidRDefault="00185FE2">
            <w:pPr>
              <w:jc w:val="center"/>
              <w:rPr>
                <w:sz w:val="22"/>
                <w:szCs w:val="22"/>
              </w:rPr>
            </w:pPr>
            <w:r w:rsidRPr="0093606B">
              <w:rPr>
                <w:sz w:val="22"/>
                <w:szCs w:val="22"/>
              </w:rPr>
              <w:t>подрядчик</w:t>
            </w:r>
          </w:p>
        </w:tc>
      </w:tr>
      <w:tr w:rsidR="0047737F" w:rsidRPr="00982E17" w:rsidTr="001B4E5A">
        <w:trPr>
          <w:cantSplit/>
          <w:jc w:val="center"/>
        </w:trPr>
        <w:tc>
          <w:tcPr>
            <w:tcW w:w="6805" w:type="dxa"/>
          </w:tcPr>
          <w:p w:rsidR="0047737F" w:rsidRPr="0093606B" w:rsidRDefault="0047737F" w:rsidP="009E4D47">
            <w:pPr>
              <w:jc w:val="both"/>
              <w:rPr>
                <w:sz w:val="22"/>
                <w:szCs w:val="22"/>
              </w:rPr>
            </w:pPr>
            <w:r w:rsidRPr="0093606B">
              <w:rPr>
                <w:sz w:val="22"/>
                <w:szCs w:val="22"/>
              </w:rPr>
              <w:t xml:space="preserve">Всех руководителей и производителей работ по нарядам-допускам обеспечить средствами сотовой связи. </w:t>
            </w:r>
            <w:r w:rsidRPr="0093606B">
              <w:rPr>
                <w:i/>
                <w:color w:val="FF0000"/>
                <w:sz w:val="22"/>
                <w:szCs w:val="22"/>
              </w:rPr>
              <w:t xml:space="preserve"> </w:t>
            </w:r>
            <w:r w:rsidRPr="0093606B">
              <w:rPr>
                <w:sz w:val="22"/>
                <w:szCs w:val="22"/>
              </w:rPr>
              <w:t>Список руководителей и производителей работ с указанием должностей, номеров телефонов передать начальнику смены турбинного цеха до начала производства работ</w:t>
            </w:r>
          </w:p>
        </w:tc>
        <w:tc>
          <w:tcPr>
            <w:tcW w:w="1984" w:type="dxa"/>
            <w:vAlign w:val="center"/>
          </w:tcPr>
          <w:p w:rsidR="0047737F" w:rsidRPr="0093606B" w:rsidRDefault="0047737F">
            <w:pPr>
              <w:jc w:val="center"/>
              <w:rPr>
                <w:sz w:val="22"/>
                <w:szCs w:val="22"/>
              </w:rPr>
            </w:pPr>
            <w:r w:rsidRPr="0093606B">
              <w:rPr>
                <w:sz w:val="22"/>
                <w:szCs w:val="22"/>
              </w:rPr>
              <w:t>Перед допуском по нарядам-допускам</w:t>
            </w:r>
          </w:p>
        </w:tc>
        <w:tc>
          <w:tcPr>
            <w:tcW w:w="1772" w:type="dxa"/>
            <w:vAlign w:val="center"/>
          </w:tcPr>
          <w:p w:rsidR="0047737F" w:rsidRPr="0093606B" w:rsidRDefault="00185FE2">
            <w:pPr>
              <w:jc w:val="center"/>
            </w:pPr>
            <w:r w:rsidRPr="0093606B">
              <w:rPr>
                <w:sz w:val="22"/>
                <w:szCs w:val="22"/>
              </w:rPr>
              <w:t>подрядчик</w:t>
            </w:r>
          </w:p>
        </w:tc>
      </w:tr>
      <w:tr w:rsidR="0047737F" w:rsidRPr="00982E17" w:rsidTr="001B4E5A">
        <w:trPr>
          <w:cantSplit/>
          <w:jc w:val="center"/>
        </w:trPr>
        <w:tc>
          <w:tcPr>
            <w:tcW w:w="6805" w:type="dxa"/>
          </w:tcPr>
          <w:p w:rsidR="0047737F" w:rsidRPr="0093606B" w:rsidRDefault="0047737F" w:rsidP="009E4D47">
            <w:pPr>
              <w:jc w:val="both"/>
              <w:rPr>
                <w:sz w:val="22"/>
                <w:szCs w:val="22"/>
              </w:rPr>
            </w:pPr>
            <w:r w:rsidRPr="0093606B">
              <w:rPr>
                <w:sz w:val="22"/>
                <w:szCs w:val="22"/>
              </w:rPr>
              <w:t xml:space="preserve">Соблюдать требования безопасности при производстве работ, указанные в «Проекте производства работ на демонтаж трубопроводов </w:t>
            </w:r>
            <w:r w:rsidR="00C73595" w:rsidRPr="0093606B">
              <w:rPr>
                <w:sz w:val="22"/>
                <w:szCs w:val="22"/>
              </w:rPr>
              <w:t>ø</w:t>
            </w:r>
            <w:r w:rsidRPr="0093606B">
              <w:rPr>
                <w:sz w:val="22"/>
                <w:szCs w:val="22"/>
              </w:rPr>
              <w:t xml:space="preserve"> 720х10 (3 нитки) и монтаж трубопроводов пара </w:t>
            </w:r>
            <w:r w:rsidR="00C73595" w:rsidRPr="0093606B">
              <w:rPr>
                <w:sz w:val="22"/>
                <w:szCs w:val="22"/>
              </w:rPr>
              <w:t>ø</w:t>
            </w:r>
            <w:r w:rsidRPr="0093606B">
              <w:rPr>
                <w:sz w:val="22"/>
                <w:szCs w:val="22"/>
              </w:rPr>
              <w:t xml:space="preserve">377х18 (3 нитки) по эстакаде от опоры 68 до опоры 90» 4991.00.000-ППР. Ознакомить персонал </w:t>
            </w:r>
            <w:r w:rsidR="00FE4C26" w:rsidRPr="0093606B">
              <w:rPr>
                <w:sz w:val="22"/>
                <w:szCs w:val="22"/>
              </w:rPr>
              <w:t>подрядчика</w:t>
            </w:r>
            <w:r w:rsidRPr="0093606B">
              <w:rPr>
                <w:sz w:val="22"/>
                <w:szCs w:val="22"/>
              </w:rPr>
              <w:t xml:space="preserve"> с требованиями безопасности, указанными в ППР под подпись до начала производства работ</w:t>
            </w:r>
          </w:p>
        </w:tc>
        <w:tc>
          <w:tcPr>
            <w:tcW w:w="1984" w:type="dxa"/>
            <w:vAlign w:val="center"/>
          </w:tcPr>
          <w:p w:rsidR="0047737F" w:rsidRPr="0093606B" w:rsidRDefault="0047737F">
            <w:pPr>
              <w:jc w:val="center"/>
              <w:rPr>
                <w:sz w:val="22"/>
                <w:szCs w:val="22"/>
              </w:rPr>
            </w:pPr>
            <w:r w:rsidRPr="0093606B">
              <w:rPr>
                <w:sz w:val="22"/>
                <w:szCs w:val="22"/>
              </w:rPr>
              <w:t>Постоянно</w:t>
            </w:r>
          </w:p>
        </w:tc>
        <w:tc>
          <w:tcPr>
            <w:tcW w:w="1772" w:type="dxa"/>
            <w:vAlign w:val="center"/>
          </w:tcPr>
          <w:p w:rsidR="0047737F" w:rsidRPr="0093606B" w:rsidRDefault="00185FE2">
            <w:pPr>
              <w:jc w:val="center"/>
            </w:pPr>
            <w:r w:rsidRPr="0093606B">
              <w:rPr>
                <w:sz w:val="22"/>
                <w:szCs w:val="22"/>
              </w:rPr>
              <w:t>подрядчик</w:t>
            </w:r>
          </w:p>
        </w:tc>
      </w:tr>
      <w:tr w:rsidR="0047737F" w:rsidRPr="00982E17" w:rsidTr="001B4E5A">
        <w:trPr>
          <w:cantSplit/>
          <w:trHeight w:val="841"/>
          <w:jc w:val="center"/>
        </w:trPr>
        <w:tc>
          <w:tcPr>
            <w:tcW w:w="6805" w:type="dxa"/>
          </w:tcPr>
          <w:p w:rsidR="0047737F" w:rsidRPr="0093606B" w:rsidRDefault="0047737F" w:rsidP="009E4D47">
            <w:pPr>
              <w:jc w:val="both"/>
              <w:rPr>
                <w:sz w:val="22"/>
                <w:szCs w:val="22"/>
              </w:rPr>
            </w:pPr>
            <w:r w:rsidRPr="0093606B">
              <w:rPr>
                <w:sz w:val="22"/>
                <w:szCs w:val="22"/>
              </w:rPr>
              <w:t xml:space="preserve">При возникновении аварийной ситуации (появление свищей, разрывов, гидроударов в действующих трубопроводах и т.д., а также землетрясений, порывистого ветра, снегопада, обледенения, и т.п.) работы немедленно прекратить, покинуть рабочую зону за периметр ограждения. Сообщить об аварийной ситуации </w:t>
            </w:r>
            <w:r w:rsidRPr="0093606B">
              <w:rPr>
                <w:sz w:val="22"/>
                <w:szCs w:val="22"/>
              </w:rPr>
              <w:lastRenderedPageBreak/>
              <w:t xml:space="preserve">начальнику смены турбинного цеха по телефону </w:t>
            </w:r>
            <w:r w:rsidR="00AD6A4D" w:rsidRPr="0093606B">
              <w:rPr>
                <w:sz w:val="22"/>
                <w:szCs w:val="22"/>
              </w:rPr>
              <w:t>---</w:t>
            </w:r>
            <w:r w:rsidRPr="0093606B">
              <w:rPr>
                <w:sz w:val="22"/>
                <w:szCs w:val="22"/>
              </w:rPr>
              <w:t xml:space="preserve">, </w:t>
            </w:r>
            <w:r w:rsidR="00D7357A" w:rsidRPr="0093606B">
              <w:rPr>
                <w:sz w:val="22"/>
                <w:szCs w:val="22"/>
              </w:rPr>
              <w:t>сот</w:t>
            </w:r>
            <w:r w:rsidR="00800C36" w:rsidRPr="0093606B">
              <w:rPr>
                <w:sz w:val="22"/>
                <w:szCs w:val="22"/>
              </w:rPr>
              <w:t>овый</w:t>
            </w:r>
            <w:r w:rsidR="00D7357A" w:rsidRPr="0093606B">
              <w:rPr>
                <w:sz w:val="22"/>
                <w:szCs w:val="22"/>
              </w:rPr>
              <w:t xml:space="preserve"> ---</w:t>
            </w:r>
            <w:r w:rsidRPr="0093606B">
              <w:rPr>
                <w:sz w:val="22"/>
                <w:szCs w:val="22"/>
              </w:rPr>
              <w:t xml:space="preserve"> ил</w:t>
            </w:r>
            <w:r w:rsidR="00A61337" w:rsidRPr="0093606B">
              <w:rPr>
                <w:sz w:val="22"/>
                <w:szCs w:val="22"/>
              </w:rPr>
              <w:t>и начальнику смены станции</w:t>
            </w:r>
            <w:r w:rsidRPr="0093606B">
              <w:rPr>
                <w:sz w:val="22"/>
                <w:szCs w:val="22"/>
              </w:rPr>
              <w:t xml:space="preserve"> по телефону </w:t>
            </w:r>
            <w:r w:rsidR="00C87A7A" w:rsidRPr="0093606B">
              <w:rPr>
                <w:sz w:val="22"/>
                <w:szCs w:val="22"/>
              </w:rPr>
              <w:t>---</w:t>
            </w:r>
            <w:r w:rsidRPr="0093606B">
              <w:rPr>
                <w:sz w:val="22"/>
                <w:szCs w:val="22"/>
              </w:rPr>
              <w:t>, ответственному руководителю работ по наряду-допуску</w:t>
            </w:r>
          </w:p>
          <w:p w:rsidR="0047737F" w:rsidRPr="0093606B" w:rsidRDefault="0047737F" w:rsidP="009E4D47">
            <w:pPr>
              <w:jc w:val="both"/>
              <w:rPr>
                <w:sz w:val="22"/>
                <w:szCs w:val="22"/>
              </w:rPr>
            </w:pPr>
            <w:r w:rsidRPr="0093606B">
              <w:rPr>
                <w:sz w:val="22"/>
                <w:szCs w:val="22"/>
              </w:rPr>
              <w:t>Пути эвакуации указаны на прилагаемой схеме (приложение №1) Ответственный за вывод всего состава бригады из зоны воздействия опасного фактора- производитель работ по наряду-допуску</w:t>
            </w:r>
          </w:p>
        </w:tc>
        <w:tc>
          <w:tcPr>
            <w:tcW w:w="1984" w:type="dxa"/>
            <w:vAlign w:val="center"/>
          </w:tcPr>
          <w:p w:rsidR="0047737F" w:rsidRPr="0093606B" w:rsidRDefault="0047737F">
            <w:pPr>
              <w:jc w:val="center"/>
              <w:rPr>
                <w:i/>
                <w:color w:val="FF0000"/>
              </w:rPr>
            </w:pPr>
            <w:r w:rsidRPr="0093606B">
              <w:rPr>
                <w:sz w:val="22"/>
                <w:szCs w:val="22"/>
              </w:rPr>
              <w:lastRenderedPageBreak/>
              <w:t>При возникновении аварийной ситуации</w:t>
            </w:r>
          </w:p>
        </w:tc>
        <w:tc>
          <w:tcPr>
            <w:tcW w:w="1772" w:type="dxa"/>
            <w:vAlign w:val="center"/>
          </w:tcPr>
          <w:p w:rsidR="0047737F" w:rsidRPr="0093606B" w:rsidRDefault="00185FE2">
            <w:pPr>
              <w:jc w:val="center"/>
            </w:pPr>
            <w:r w:rsidRPr="0093606B">
              <w:rPr>
                <w:sz w:val="22"/>
                <w:szCs w:val="22"/>
              </w:rPr>
              <w:t>подрядчик</w:t>
            </w:r>
          </w:p>
        </w:tc>
      </w:tr>
      <w:tr w:rsidR="0047737F" w:rsidRPr="00982E17" w:rsidTr="001B4E5A">
        <w:trPr>
          <w:cantSplit/>
          <w:jc w:val="center"/>
        </w:trPr>
        <w:tc>
          <w:tcPr>
            <w:tcW w:w="6805" w:type="dxa"/>
          </w:tcPr>
          <w:p w:rsidR="0047737F" w:rsidRPr="0093606B" w:rsidRDefault="0047737F" w:rsidP="009E4D47">
            <w:pPr>
              <w:jc w:val="both"/>
              <w:rPr>
                <w:sz w:val="22"/>
                <w:szCs w:val="22"/>
              </w:rPr>
            </w:pPr>
            <w:r w:rsidRPr="0093606B">
              <w:rPr>
                <w:sz w:val="22"/>
                <w:szCs w:val="22"/>
              </w:rPr>
              <w:t xml:space="preserve">При возникновении несчастного случая или ухудшения здоровья работников немедленно вызвать скорую медицинскую помощь по телефону 03, 112, вызвать фельдшера </w:t>
            </w:r>
            <w:r w:rsidR="00C87A7A" w:rsidRPr="0093606B">
              <w:rPr>
                <w:sz w:val="22"/>
                <w:szCs w:val="22"/>
              </w:rPr>
              <w:t>здравпункта</w:t>
            </w:r>
            <w:r w:rsidRPr="0093606B">
              <w:rPr>
                <w:sz w:val="22"/>
                <w:szCs w:val="22"/>
              </w:rPr>
              <w:t xml:space="preserve"> по телефону </w:t>
            </w:r>
            <w:r w:rsidR="00C87A7A" w:rsidRPr="0093606B">
              <w:rPr>
                <w:sz w:val="22"/>
                <w:szCs w:val="22"/>
              </w:rPr>
              <w:t>---</w:t>
            </w:r>
            <w:r w:rsidRPr="0093606B">
              <w:rPr>
                <w:sz w:val="22"/>
                <w:szCs w:val="22"/>
              </w:rPr>
              <w:t>, с</w:t>
            </w:r>
            <w:r w:rsidR="00C87A7A" w:rsidRPr="0093606B">
              <w:rPr>
                <w:sz w:val="22"/>
                <w:szCs w:val="22"/>
              </w:rPr>
              <w:t>ообщить о случившемся НСТЦ</w:t>
            </w:r>
            <w:r w:rsidRPr="0093606B">
              <w:rPr>
                <w:sz w:val="22"/>
                <w:szCs w:val="22"/>
              </w:rPr>
              <w:t xml:space="preserve"> по номеру телефона </w:t>
            </w:r>
            <w:r w:rsidR="00C87A7A" w:rsidRPr="0093606B">
              <w:rPr>
                <w:sz w:val="22"/>
                <w:szCs w:val="22"/>
              </w:rPr>
              <w:t>---</w:t>
            </w:r>
            <w:r w:rsidRPr="0093606B">
              <w:rPr>
                <w:sz w:val="22"/>
                <w:szCs w:val="22"/>
              </w:rPr>
              <w:t>, сот.</w:t>
            </w:r>
            <w:r w:rsidR="00C87A7A" w:rsidRPr="0093606B">
              <w:rPr>
                <w:sz w:val="22"/>
                <w:szCs w:val="22"/>
              </w:rPr>
              <w:t>---</w:t>
            </w:r>
            <w:r w:rsidRPr="0093606B">
              <w:rPr>
                <w:sz w:val="22"/>
                <w:szCs w:val="22"/>
              </w:rPr>
              <w:t xml:space="preserve">, НСС по телефону </w:t>
            </w:r>
            <w:r w:rsidR="00C87A7A" w:rsidRPr="0093606B">
              <w:rPr>
                <w:sz w:val="22"/>
                <w:szCs w:val="22"/>
              </w:rPr>
              <w:t>---</w:t>
            </w:r>
            <w:r w:rsidRPr="0093606B">
              <w:rPr>
                <w:sz w:val="22"/>
                <w:szCs w:val="22"/>
              </w:rPr>
              <w:t>, ответственному руководителю работ по наряду-допуску, оказывать первую помощь пострадавшему до приезда квалифицированного  медицинского персонала</w:t>
            </w:r>
          </w:p>
        </w:tc>
        <w:tc>
          <w:tcPr>
            <w:tcW w:w="1984" w:type="dxa"/>
            <w:vAlign w:val="center"/>
          </w:tcPr>
          <w:p w:rsidR="0047737F" w:rsidRPr="0093606B" w:rsidRDefault="0047737F">
            <w:pPr>
              <w:jc w:val="center"/>
            </w:pPr>
            <w:r w:rsidRPr="0093606B">
              <w:rPr>
                <w:sz w:val="22"/>
                <w:szCs w:val="22"/>
              </w:rPr>
              <w:t>Постоянно</w:t>
            </w:r>
          </w:p>
        </w:tc>
        <w:tc>
          <w:tcPr>
            <w:tcW w:w="1772" w:type="dxa"/>
            <w:vAlign w:val="center"/>
          </w:tcPr>
          <w:p w:rsidR="0047737F" w:rsidRPr="0093606B" w:rsidRDefault="00185FE2">
            <w:pPr>
              <w:jc w:val="center"/>
            </w:pPr>
            <w:r w:rsidRPr="0093606B">
              <w:rPr>
                <w:sz w:val="22"/>
                <w:szCs w:val="22"/>
              </w:rPr>
              <w:t>подрядчик</w:t>
            </w:r>
          </w:p>
        </w:tc>
      </w:tr>
      <w:tr w:rsidR="0047737F" w:rsidRPr="00982E17" w:rsidTr="001B4E5A">
        <w:trPr>
          <w:cantSplit/>
          <w:jc w:val="center"/>
        </w:trPr>
        <w:tc>
          <w:tcPr>
            <w:tcW w:w="6805" w:type="dxa"/>
          </w:tcPr>
          <w:p w:rsidR="0047737F" w:rsidRPr="0093606B" w:rsidRDefault="0047737F" w:rsidP="009E4D47">
            <w:pPr>
              <w:jc w:val="both"/>
              <w:rPr>
                <w:sz w:val="22"/>
                <w:szCs w:val="22"/>
              </w:rPr>
            </w:pPr>
            <w:r w:rsidRPr="0093606B">
              <w:rPr>
                <w:b/>
                <w:color w:val="FF0000"/>
                <w:sz w:val="22"/>
                <w:szCs w:val="22"/>
                <w:u w:val="single"/>
              </w:rPr>
              <w:t>ЗАПРЕЩАЕТСЯ</w:t>
            </w:r>
            <w:r w:rsidRPr="0093606B">
              <w:rPr>
                <w:sz w:val="22"/>
                <w:szCs w:val="22"/>
              </w:rPr>
              <w:t xml:space="preserve"> производство работ в темное время суток, при ухудшенной видимости, при ветре более 10 м/с, а также при выпадении осадков в виде дождя или снега без устройства специал</w:t>
            </w:r>
            <w:r w:rsidR="00C87A7A" w:rsidRPr="0093606B">
              <w:rPr>
                <w:sz w:val="22"/>
                <w:szCs w:val="22"/>
              </w:rPr>
              <w:t>ьных укрытий</w:t>
            </w:r>
          </w:p>
        </w:tc>
        <w:tc>
          <w:tcPr>
            <w:tcW w:w="1984" w:type="dxa"/>
            <w:vAlign w:val="center"/>
          </w:tcPr>
          <w:p w:rsidR="0047737F" w:rsidRPr="0093606B" w:rsidRDefault="0047737F">
            <w:pPr>
              <w:jc w:val="center"/>
            </w:pPr>
            <w:r w:rsidRPr="0093606B">
              <w:rPr>
                <w:sz w:val="22"/>
                <w:szCs w:val="22"/>
              </w:rPr>
              <w:t>Постоянно</w:t>
            </w:r>
          </w:p>
        </w:tc>
        <w:tc>
          <w:tcPr>
            <w:tcW w:w="1772" w:type="dxa"/>
            <w:vAlign w:val="center"/>
          </w:tcPr>
          <w:p w:rsidR="0047737F" w:rsidRPr="0093606B" w:rsidRDefault="00185FE2">
            <w:pPr>
              <w:jc w:val="center"/>
            </w:pPr>
            <w:r w:rsidRPr="0093606B">
              <w:rPr>
                <w:sz w:val="22"/>
                <w:szCs w:val="22"/>
              </w:rPr>
              <w:t>подрядчик</w:t>
            </w:r>
          </w:p>
        </w:tc>
      </w:tr>
      <w:tr w:rsidR="0047737F" w:rsidRPr="00982E17" w:rsidTr="001B4E5A">
        <w:trPr>
          <w:cantSplit/>
          <w:jc w:val="center"/>
        </w:trPr>
        <w:tc>
          <w:tcPr>
            <w:tcW w:w="6805" w:type="dxa"/>
          </w:tcPr>
          <w:p w:rsidR="0047737F" w:rsidRPr="0093606B" w:rsidRDefault="0047737F" w:rsidP="009E4D47">
            <w:pPr>
              <w:jc w:val="both"/>
              <w:rPr>
                <w:sz w:val="22"/>
                <w:szCs w:val="22"/>
              </w:rPr>
            </w:pPr>
            <w:r w:rsidRPr="0093606B">
              <w:rPr>
                <w:sz w:val="22"/>
                <w:szCs w:val="22"/>
              </w:rPr>
              <w:t>Перед началом работ руководители работ по каждому из нарядов-допусков должны, сообщив свои Ф.И.О.,</w:t>
            </w:r>
            <w:r w:rsidR="009E143B" w:rsidRPr="0093606B">
              <w:rPr>
                <w:sz w:val="22"/>
                <w:szCs w:val="22"/>
              </w:rPr>
              <w:t xml:space="preserve"> проинформировать НСТЦ</w:t>
            </w:r>
            <w:r w:rsidRPr="0093606B">
              <w:rPr>
                <w:sz w:val="22"/>
                <w:szCs w:val="22"/>
              </w:rPr>
              <w:t xml:space="preserve"> о времени начала работ, рабочем месте, составе бригады и планируемом времени окончания работ по телефону </w:t>
            </w:r>
            <w:r w:rsidR="009E143B" w:rsidRPr="0093606B">
              <w:rPr>
                <w:sz w:val="22"/>
                <w:szCs w:val="22"/>
              </w:rPr>
              <w:t>---</w:t>
            </w:r>
            <w:r w:rsidRPr="0093606B">
              <w:rPr>
                <w:sz w:val="22"/>
                <w:szCs w:val="22"/>
              </w:rPr>
              <w:t>. При отсутствии дозвона, повторить звонок до передачи сообщения</w:t>
            </w:r>
          </w:p>
        </w:tc>
        <w:tc>
          <w:tcPr>
            <w:tcW w:w="1984" w:type="dxa"/>
            <w:vAlign w:val="center"/>
          </w:tcPr>
          <w:p w:rsidR="0047737F" w:rsidRPr="0093606B" w:rsidRDefault="0047737F">
            <w:pPr>
              <w:jc w:val="center"/>
            </w:pPr>
            <w:r w:rsidRPr="0093606B">
              <w:rPr>
                <w:sz w:val="22"/>
                <w:szCs w:val="22"/>
              </w:rPr>
              <w:t>Постоянно</w:t>
            </w:r>
          </w:p>
        </w:tc>
        <w:tc>
          <w:tcPr>
            <w:tcW w:w="1772" w:type="dxa"/>
            <w:vAlign w:val="center"/>
          </w:tcPr>
          <w:p w:rsidR="0047737F" w:rsidRPr="0093606B" w:rsidRDefault="00185FE2">
            <w:pPr>
              <w:jc w:val="center"/>
            </w:pPr>
            <w:r w:rsidRPr="0093606B">
              <w:rPr>
                <w:sz w:val="22"/>
                <w:szCs w:val="22"/>
              </w:rPr>
              <w:t>подрядчик</w:t>
            </w:r>
          </w:p>
        </w:tc>
      </w:tr>
      <w:tr w:rsidR="0047737F" w:rsidRPr="00982E17" w:rsidTr="001B4E5A">
        <w:trPr>
          <w:cantSplit/>
          <w:jc w:val="center"/>
        </w:trPr>
        <w:tc>
          <w:tcPr>
            <w:tcW w:w="6805" w:type="dxa"/>
            <w:tcBorders>
              <w:bottom w:val="single" w:sz="4" w:space="0" w:color="auto"/>
            </w:tcBorders>
          </w:tcPr>
          <w:p w:rsidR="0047737F" w:rsidRPr="0093606B" w:rsidRDefault="0047737F" w:rsidP="009E4D47">
            <w:pPr>
              <w:jc w:val="both"/>
              <w:rPr>
                <w:sz w:val="22"/>
                <w:szCs w:val="22"/>
              </w:rPr>
            </w:pPr>
            <w:r w:rsidRPr="0093606B">
              <w:rPr>
                <w:sz w:val="22"/>
                <w:szCs w:val="22"/>
              </w:rPr>
              <w:t>После окончания работ руководители работ по каждому из нарядов-</w:t>
            </w:r>
            <w:r w:rsidRPr="0093606B">
              <w:rPr>
                <w:i/>
                <w:color w:val="FF0000"/>
                <w:sz w:val="22"/>
                <w:szCs w:val="22"/>
              </w:rPr>
              <w:t xml:space="preserve"> </w:t>
            </w:r>
            <w:r w:rsidRPr="0093606B">
              <w:rPr>
                <w:sz w:val="22"/>
                <w:szCs w:val="22"/>
              </w:rPr>
              <w:t xml:space="preserve">допусков должны, сообщив свои Ф.И.О., проинформировать НСТЦ об окончании работ и выводе работников из рабочей зоны по телефону </w:t>
            </w:r>
            <w:r w:rsidR="005865E3" w:rsidRPr="0093606B">
              <w:rPr>
                <w:sz w:val="22"/>
                <w:szCs w:val="22"/>
              </w:rPr>
              <w:t>---</w:t>
            </w:r>
            <w:r w:rsidRPr="0093606B">
              <w:rPr>
                <w:sz w:val="22"/>
                <w:szCs w:val="22"/>
              </w:rPr>
              <w:t xml:space="preserve"> При отсутствии дозвона, повторить звонок до передачи сообщения.</w:t>
            </w:r>
          </w:p>
        </w:tc>
        <w:tc>
          <w:tcPr>
            <w:tcW w:w="1984" w:type="dxa"/>
            <w:tcBorders>
              <w:bottom w:val="single" w:sz="4" w:space="0" w:color="auto"/>
            </w:tcBorders>
            <w:vAlign w:val="center"/>
          </w:tcPr>
          <w:p w:rsidR="0047737F" w:rsidRPr="0093606B" w:rsidRDefault="0047737F">
            <w:pPr>
              <w:jc w:val="center"/>
            </w:pPr>
            <w:r w:rsidRPr="0093606B">
              <w:rPr>
                <w:sz w:val="22"/>
                <w:szCs w:val="22"/>
              </w:rPr>
              <w:t>Постоянно</w:t>
            </w:r>
          </w:p>
        </w:tc>
        <w:tc>
          <w:tcPr>
            <w:tcW w:w="1772" w:type="dxa"/>
            <w:tcBorders>
              <w:bottom w:val="single" w:sz="4" w:space="0" w:color="auto"/>
            </w:tcBorders>
            <w:vAlign w:val="center"/>
          </w:tcPr>
          <w:p w:rsidR="0047737F" w:rsidRPr="0093606B" w:rsidRDefault="00185FE2">
            <w:pPr>
              <w:jc w:val="center"/>
            </w:pPr>
            <w:r w:rsidRPr="0093606B">
              <w:rPr>
                <w:sz w:val="22"/>
                <w:szCs w:val="22"/>
              </w:rPr>
              <w:t>подрядчик</w:t>
            </w:r>
          </w:p>
        </w:tc>
      </w:tr>
      <w:tr w:rsidR="0047737F" w:rsidRPr="00982E17" w:rsidTr="001B4E5A">
        <w:trPr>
          <w:cantSplit/>
          <w:jc w:val="center"/>
        </w:trPr>
        <w:tc>
          <w:tcPr>
            <w:tcW w:w="6805" w:type="dxa"/>
            <w:tcBorders>
              <w:bottom w:val="single" w:sz="4" w:space="0" w:color="auto"/>
            </w:tcBorders>
          </w:tcPr>
          <w:p w:rsidR="0047737F" w:rsidRPr="0093606B" w:rsidRDefault="0047737F" w:rsidP="009E4D47">
            <w:pPr>
              <w:jc w:val="both"/>
              <w:rPr>
                <w:sz w:val="22"/>
                <w:szCs w:val="22"/>
              </w:rPr>
            </w:pPr>
            <w:r w:rsidRPr="0093606B">
              <w:rPr>
                <w:sz w:val="22"/>
                <w:szCs w:val="22"/>
              </w:rPr>
              <w:t xml:space="preserve">Обеспечить безопасный режим эксплуатации действующих трубопроводов </w:t>
            </w:r>
          </w:p>
        </w:tc>
        <w:tc>
          <w:tcPr>
            <w:tcW w:w="1984" w:type="dxa"/>
            <w:tcBorders>
              <w:bottom w:val="single" w:sz="4" w:space="0" w:color="auto"/>
            </w:tcBorders>
            <w:vAlign w:val="center"/>
          </w:tcPr>
          <w:p w:rsidR="0047737F" w:rsidRPr="0093606B" w:rsidRDefault="0047737F">
            <w:pPr>
              <w:jc w:val="center"/>
              <w:rPr>
                <w:sz w:val="22"/>
                <w:szCs w:val="22"/>
              </w:rPr>
            </w:pPr>
            <w:r w:rsidRPr="0093606B">
              <w:rPr>
                <w:sz w:val="22"/>
                <w:szCs w:val="22"/>
              </w:rPr>
              <w:t>Постоянно</w:t>
            </w:r>
          </w:p>
          <w:p w:rsidR="0047737F" w:rsidRPr="0093606B" w:rsidRDefault="0047737F">
            <w:pPr>
              <w:jc w:val="center"/>
              <w:rPr>
                <w:sz w:val="22"/>
                <w:szCs w:val="22"/>
              </w:rPr>
            </w:pPr>
          </w:p>
        </w:tc>
        <w:tc>
          <w:tcPr>
            <w:tcW w:w="1772" w:type="dxa"/>
            <w:tcBorders>
              <w:bottom w:val="single" w:sz="4" w:space="0" w:color="auto"/>
            </w:tcBorders>
            <w:vAlign w:val="center"/>
          </w:tcPr>
          <w:p w:rsidR="0047737F" w:rsidRPr="0093606B" w:rsidRDefault="00185FE2">
            <w:pPr>
              <w:jc w:val="center"/>
              <w:rPr>
                <w:sz w:val="22"/>
                <w:szCs w:val="22"/>
              </w:rPr>
            </w:pPr>
            <w:r w:rsidRPr="0093606B">
              <w:rPr>
                <w:sz w:val="22"/>
                <w:szCs w:val="22"/>
              </w:rPr>
              <w:t>заказчик</w:t>
            </w:r>
          </w:p>
        </w:tc>
      </w:tr>
      <w:tr w:rsidR="0047737F" w:rsidRPr="00982E17" w:rsidTr="001B4E5A">
        <w:trPr>
          <w:cantSplit/>
          <w:jc w:val="center"/>
        </w:trPr>
        <w:tc>
          <w:tcPr>
            <w:tcW w:w="6805" w:type="dxa"/>
            <w:tcBorders>
              <w:bottom w:val="single" w:sz="4" w:space="0" w:color="auto"/>
            </w:tcBorders>
          </w:tcPr>
          <w:p w:rsidR="0047737F" w:rsidRPr="0093606B" w:rsidRDefault="0047737F" w:rsidP="009E4D47">
            <w:pPr>
              <w:jc w:val="both"/>
            </w:pPr>
            <w:r w:rsidRPr="0093606B">
              <w:rPr>
                <w:sz w:val="22"/>
                <w:szCs w:val="22"/>
              </w:rPr>
              <w:t xml:space="preserve">Перед производством технологических переключений, испытаний в схемах, к которым относятся трубопроводы, находящиеся на эстакаде между опорами 71-90, НСТЦ должен вывести весь персонал </w:t>
            </w:r>
            <w:r w:rsidR="005865E3" w:rsidRPr="0093606B">
              <w:rPr>
                <w:sz w:val="22"/>
                <w:szCs w:val="22"/>
              </w:rPr>
              <w:t>подрядчика</w:t>
            </w:r>
            <w:r w:rsidRPr="0093606B">
              <w:rPr>
                <w:sz w:val="22"/>
                <w:szCs w:val="22"/>
              </w:rPr>
              <w:t xml:space="preserve"> из рабочей зоны с уведомлением каждого руководителя работ согласно переданного списка о временном прекращении работ. При отсутствии работников на рабочих местах до их прибытия в месте производства работы должны быть расставлены лица, обязанные не допускать бригаду к продолжению работы.</w:t>
            </w:r>
          </w:p>
          <w:p w:rsidR="0047737F" w:rsidRPr="0093606B" w:rsidRDefault="0047737F" w:rsidP="009E4D47">
            <w:pPr>
              <w:jc w:val="both"/>
            </w:pPr>
            <w:r w:rsidRPr="0093606B">
              <w:rPr>
                <w:sz w:val="22"/>
                <w:szCs w:val="22"/>
              </w:rPr>
              <w:t>Возобновление работ возможно только с разрешения НСТЦ после окончания переключений или испытаний</w:t>
            </w:r>
          </w:p>
        </w:tc>
        <w:tc>
          <w:tcPr>
            <w:tcW w:w="1984" w:type="dxa"/>
            <w:tcBorders>
              <w:bottom w:val="single" w:sz="4" w:space="0" w:color="auto"/>
            </w:tcBorders>
            <w:vAlign w:val="center"/>
          </w:tcPr>
          <w:p w:rsidR="0047737F" w:rsidRPr="0093606B" w:rsidRDefault="0047737F">
            <w:pPr>
              <w:jc w:val="center"/>
              <w:rPr>
                <w:sz w:val="22"/>
                <w:szCs w:val="22"/>
              </w:rPr>
            </w:pPr>
            <w:r w:rsidRPr="0093606B">
              <w:rPr>
                <w:sz w:val="22"/>
                <w:szCs w:val="22"/>
              </w:rPr>
              <w:t>При производстве переключений и испытаний</w:t>
            </w:r>
          </w:p>
        </w:tc>
        <w:tc>
          <w:tcPr>
            <w:tcW w:w="1772" w:type="dxa"/>
            <w:tcBorders>
              <w:bottom w:val="single" w:sz="4" w:space="0" w:color="auto"/>
            </w:tcBorders>
            <w:vAlign w:val="center"/>
          </w:tcPr>
          <w:p w:rsidR="0047737F" w:rsidRPr="0093606B" w:rsidRDefault="00185FE2">
            <w:pPr>
              <w:jc w:val="center"/>
              <w:rPr>
                <w:sz w:val="22"/>
                <w:szCs w:val="22"/>
              </w:rPr>
            </w:pPr>
            <w:r w:rsidRPr="0093606B">
              <w:rPr>
                <w:sz w:val="22"/>
                <w:szCs w:val="22"/>
              </w:rPr>
              <w:t>заказчик</w:t>
            </w:r>
          </w:p>
        </w:tc>
      </w:tr>
      <w:tr w:rsidR="0047737F" w:rsidRPr="00982E17" w:rsidTr="001B4E5A">
        <w:trPr>
          <w:cantSplit/>
          <w:jc w:val="center"/>
        </w:trPr>
        <w:tc>
          <w:tcPr>
            <w:tcW w:w="6805" w:type="dxa"/>
            <w:tcBorders>
              <w:bottom w:val="single" w:sz="4" w:space="0" w:color="auto"/>
            </w:tcBorders>
          </w:tcPr>
          <w:p w:rsidR="0047737F" w:rsidRPr="0093606B" w:rsidRDefault="0047737F" w:rsidP="009E4D47">
            <w:pPr>
              <w:jc w:val="both"/>
              <w:rPr>
                <w:sz w:val="22"/>
                <w:szCs w:val="22"/>
              </w:rPr>
            </w:pPr>
            <w:r w:rsidRPr="0093606B">
              <w:rPr>
                <w:sz w:val="22"/>
                <w:szCs w:val="22"/>
              </w:rPr>
              <w:t>Соблюдать меры безопасности при проведении огневых работ указанные в приложении №2. Перед началом производства огневых работ информировать инженера ООО</w:t>
            </w:r>
            <w:r w:rsidR="00833652">
              <w:rPr>
                <w:sz w:val="22"/>
                <w:szCs w:val="22"/>
              </w:rPr>
              <w:t xml:space="preserve"> «Пожарная охрана</w:t>
            </w:r>
            <w:r w:rsidRPr="0093606B">
              <w:rPr>
                <w:sz w:val="22"/>
                <w:szCs w:val="22"/>
              </w:rPr>
              <w:t xml:space="preserve">» по телефону </w:t>
            </w:r>
            <w:r w:rsidR="00D86492" w:rsidRPr="0093606B">
              <w:rPr>
                <w:sz w:val="22"/>
                <w:szCs w:val="22"/>
              </w:rPr>
              <w:t>---</w:t>
            </w:r>
            <w:r w:rsidRPr="0093606B">
              <w:rPr>
                <w:sz w:val="22"/>
                <w:szCs w:val="22"/>
              </w:rPr>
              <w:t xml:space="preserve"> о месте их проведения.</w:t>
            </w:r>
          </w:p>
          <w:p w:rsidR="0047737F" w:rsidRPr="0093606B" w:rsidRDefault="0047737F" w:rsidP="009E4D47">
            <w:pPr>
              <w:jc w:val="both"/>
              <w:rPr>
                <w:sz w:val="22"/>
                <w:szCs w:val="22"/>
              </w:rPr>
            </w:pPr>
            <w:r w:rsidRPr="0093606B">
              <w:rPr>
                <w:sz w:val="22"/>
                <w:szCs w:val="22"/>
              </w:rPr>
              <w:t>Инженер ООО</w:t>
            </w:r>
            <w:r w:rsidR="00833652">
              <w:rPr>
                <w:sz w:val="22"/>
                <w:szCs w:val="22"/>
              </w:rPr>
              <w:t xml:space="preserve"> «Пожарная охрана</w:t>
            </w:r>
            <w:r w:rsidRPr="0093606B">
              <w:rPr>
                <w:sz w:val="22"/>
                <w:szCs w:val="22"/>
              </w:rPr>
              <w:t xml:space="preserve">» имеет право проверить пожаробезопасную подготовку работ, пожаробезопасное проведение работ. Ответственность за пожарную безопасность на выделенной территории несёт руководитель работ по наряду-допуску </w:t>
            </w:r>
            <w:r w:rsidR="00D86492" w:rsidRPr="0093606B">
              <w:rPr>
                <w:sz w:val="22"/>
                <w:szCs w:val="22"/>
              </w:rPr>
              <w:t>подрядчика</w:t>
            </w:r>
          </w:p>
          <w:p w:rsidR="0047737F" w:rsidRPr="0093606B" w:rsidRDefault="0047737F" w:rsidP="009E4D47">
            <w:pPr>
              <w:jc w:val="both"/>
              <w:rPr>
                <w:sz w:val="22"/>
                <w:szCs w:val="22"/>
              </w:rPr>
            </w:pPr>
            <w:r w:rsidRPr="0093606B">
              <w:rPr>
                <w:sz w:val="22"/>
                <w:szCs w:val="22"/>
              </w:rPr>
              <w:lastRenderedPageBreak/>
              <w:t>Для безопасного проведения огневых работ все рабочие места  должны быть обеспечены первичными средствами пожаротушения (огнетушители ОП-5, ОП-8).</w:t>
            </w:r>
          </w:p>
        </w:tc>
        <w:tc>
          <w:tcPr>
            <w:tcW w:w="1984" w:type="dxa"/>
            <w:tcBorders>
              <w:bottom w:val="single" w:sz="4" w:space="0" w:color="auto"/>
            </w:tcBorders>
            <w:vAlign w:val="center"/>
          </w:tcPr>
          <w:p w:rsidR="0047737F" w:rsidRPr="0093606B" w:rsidRDefault="0047737F">
            <w:pPr>
              <w:jc w:val="center"/>
            </w:pPr>
            <w:r w:rsidRPr="0093606B">
              <w:rPr>
                <w:sz w:val="22"/>
                <w:szCs w:val="22"/>
              </w:rPr>
              <w:lastRenderedPageBreak/>
              <w:t>Постоянно</w:t>
            </w:r>
          </w:p>
        </w:tc>
        <w:tc>
          <w:tcPr>
            <w:tcW w:w="1772" w:type="dxa"/>
            <w:tcBorders>
              <w:bottom w:val="single" w:sz="4" w:space="0" w:color="auto"/>
            </w:tcBorders>
            <w:vAlign w:val="center"/>
          </w:tcPr>
          <w:p w:rsidR="0047737F" w:rsidRPr="0093606B" w:rsidRDefault="00185FE2">
            <w:pPr>
              <w:jc w:val="center"/>
            </w:pPr>
            <w:r w:rsidRPr="0093606B">
              <w:rPr>
                <w:sz w:val="22"/>
                <w:szCs w:val="22"/>
              </w:rPr>
              <w:t>подрядчик</w:t>
            </w:r>
          </w:p>
        </w:tc>
      </w:tr>
      <w:tr w:rsidR="0047737F" w:rsidRPr="00982E17" w:rsidTr="001B4E5A">
        <w:trPr>
          <w:cantSplit/>
          <w:jc w:val="center"/>
        </w:trPr>
        <w:tc>
          <w:tcPr>
            <w:tcW w:w="6805" w:type="dxa"/>
            <w:tcBorders>
              <w:top w:val="single" w:sz="4" w:space="0" w:color="auto"/>
              <w:left w:val="single" w:sz="4" w:space="0" w:color="auto"/>
              <w:bottom w:val="single" w:sz="4" w:space="0" w:color="auto"/>
              <w:right w:val="single" w:sz="4" w:space="0" w:color="auto"/>
            </w:tcBorders>
          </w:tcPr>
          <w:p w:rsidR="0047737F" w:rsidRPr="00360F14" w:rsidRDefault="0047737F" w:rsidP="009E4D47">
            <w:pPr>
              <w:jc w:val="both"/>
              <w:rPr>
                <w:sz w:val="22"/>
                <w:szCs w:val="22"/>
              </w:rPr>
            </w:pPr>
            <w:r w:rsidRPr="00360F14">
              <w:rPr>
                <w:sz w:val="22"/>
                <w:szCs w:val="22"/>
              </w:rPr>
              <w:t xml:space="preserve">При возникновении пожара немедленно сообщить в пожарную охрану по телефону </w:t>
            </w:r>
            <w:r w:rsidR="00BB36BF" w:rsidRPr="00360F14">
              <w:rPr>
                <w:sz w:val="22"/>
                <w:szCs w:val="22"/>
              </w:rPr>
              <w:t>---</w:t>
            </w:r>
            <w:r w:rsidRPr="00360F14">
              <w:rPr>
                <w:sz w:val="22"/>
                <w:szCs w:val="22"/>
              </w:rPr>
              <w:t>, а также проинформировать о пожаре</w:t>
            </w:r>
            <w:r w:rsidR="00BB36BF" w:rsidRPr="00360F14">
              <w:rPr>
                <w:sz w:val="22"/>
                <w:szCs w:val="22"/>
              </w:rPr>
              <w:t xml:space="preserve"> НСТЦ</w:t>
            </w:r>
            <w:r w:rsidRPr="00360F14">
              <w:rPr>
                <w:sz w:val="22"/>
                <w:szCs w:val="22"/>
              </w:rPr>
              <w:t xml:space="preserve"> по номеру телефона </w:t>
            </w:r>
            <w:r w:rsidR="00BB36BF" w:rsidRPr="00360F14">
              <w:rPr>
                <w:sz w:val="22"/>
                <w:szCs w:val="22"/>
              </w:rPr>
              <w:t>---</w:t>
            </w:r>
            <w:r w:rsidRPr="00360F14">
              <w:rPr>
                <w:sz w:val="22"/>
                <w:szCs w:val="22"/>
              </w:rPr>
              <w:t xml:space="preserve">, </w:t>
            </w:r>
            <w:r w:rsidR="00BB36BF" w:rsidRPr="00360F14">
              <w:rPr>
                <w:sz w:val="22"/>
                <w:szCs w:val="22"/>
              </w:rPr>
              <w:t>сот. ---</w:t>
            </w:r>
            <w:r w:rsidRPr="00360F14">
              <w:rPr>
                <w:sz w:val="22"/>
                <w:szCs w:val="22"/>
              </w:rPr>
              <w:t xml:space="preserve">, НСС по телефону </w:t>
            </w:r>
            <w:r w:rsidR="00BB36BF" w:rsidRPr="00360F14">
              <w:rPr>
                <w:sz w:val="22"/>
                <w:szCs w:val="22"/>
              </w:rPr>
              <w:t>---</w:t>
            </w:r>
            <w:r w:rsidRPr="00360F14">
              <w:rPr>
                <w:sz w:val="22"/>
                <w:szCs w:val="22"/>
              </w:rPr>
              <w:t>. Работы прекратить, вывести работников в безопасное место согласно приложению №1, до приезда пожарных формирований приступить к тушению пожара перв</w:t>
            </w:r>
            <w:r w:rsidR="00BB36BF" w:rsidRPr="00360F14">
              <w:rPr>
                <w:sz w:val="22"/>
                <w:szCs w:val="22"/>
              </w:rPr>
              <w:t>ичными средствами пожаротушения</w:t>
            </w:r>
          </w:p>
        </w:tc>
        <w:tc>
          <w:tcPr>
            <w:tcW w:w="1984" w:type="dxa"/>
            <w:tcBorders>
              <w:top w:val="single" w:sz="4" w:space="0" w:color="auto"/>
              <w:left w:val="single" w:sz="4" w:space="0" w:color="auto"/>
              <w:bottom w:val="single" w:sz="4" w:space="0" w:color="auto"/>
              <w:right w:val="single" w:sz="4" w:space="0" w:color="auto"/>
            </w:tcBorders>
            <w:vAlign w:val="center"/>
          </w:tcPr>
          <w:p w:rsidR="0047737F" w:rsidRPr="0093606B" w:rsidRDefault="0047737F">
            <w:pPr>
              <w:jc w:val="center"/>
            </w:pPr>
            <w:r w:rsidRPr="0093606B">
              <w:rPr>
                <w:sz w:val="22"/>
                <w:szCs w:val="22"/>
              </w:rPr>
              <w:t>Постоянно</w:t>
            </w:r>
          </w:p>
        </w:tc>
        <w:tc>
          <w:tcPr>
            <w:tcW w:w="1772" w:type="dxa"/>
            <w:tcBorders>
              <w:top w:val="single" w:sz="4" w:space="0" w:color="auto"/>
              <w:left w:val="single" w:sz="4" w:space="0" w:color="auto"/>
              <w:bottom w:val="single" w:sz="4" w:space="0" w:color="auto"/>
              <w:right w:val="single" w:sz="4" w:space="0" w:color="auto"/>
            </w:tcBorders>
            <w:vAlign w:val="center"/>
          </w:tcPr>
          <w:p w:rsidR="0047737F" w:rsidRPr="0093606B" w:rsidRDefault="00185FE2">
            <w:pPr>
              <w:jc w:val="center"/>
            </w:pPr>
            <w:r w:rsidRPr="0093606B">
              <w:rPr>
                <w:sz w:val="22"/>
                <w:szCs w:val="22"/>
              </w:rPr>
              <w:t>подрядчик</w:t>
            </w:r>
          </w:p>
        </w:tc>
      </w:tr>
    </w:tbl>
    <w:p w:rsidR="0047737F" w:rsidRPr="00360F14" w:rsidRDefault="0047737F" w:rsidP="0047737F">
      <w:pPr>
        <w:rPr>
          <w:sz w:val="22"/>
          <w:szCs w:val="22"/>
        </w:rPr>
      </w:pPr>
    </w:p>
    <w:p w:rsidR="0047737F" w:rsidRPr="00360F14" w:rsidRDefault="0047737F" w:rsidP="0047737F">
      <w:pPr>
        <w:jc w:val="both"/>
        <w:rPr>
          <w:sz w:val="22"/>
          <w:szCs w:val="22"/>
        </w:rPr>
      </w:pPr>
      <w:r w:rsidRPr="00360F14">
        <w:rPr>
          <w:b/>
          <w:bCs/>
          <w:sz w:val="22"/>
          <w:szCs w:val="22"/>
        </w:rPr>
        <w:t>Примечание.</w:t>
      </w:r>
      <w:r w:rsidRPr="00360F14">
        <w:rPr>
          <w:sz w:val="22"/>
          <w:szCs w:val="22"/>
        </w:rPr>
        <w:t xml:space="preserve"> При необходимости ведения работ после истечения срока действия настоящего акта-допуска необходимо сос</w:t>
      </w:r>
      <w:r w:rsidR="00753CF3" w:rsidRPr="00360F14">
        <w:rPr>
          <w:sz w:val="22"/>
          <w:szCs w:val="22"/>
        </w:rPr>
        <w:t>тавить акт-допуск на новый срок</w:t>
      </w:r>
    </w:p>
    <w:p w:rsidR="0047737F" w:rsidRPr="00360F14" w:rsidRDefault="0047737F" w:rsidP="0047737F">
      <w:pPr>
        <w:jc w:val="both"/>
        <w:rPr>
          <w:sz w:val="22"/>
          <w:szCs w:val="22"/>
        </w:rPr>
      </w:pPr>
    </w:p>
    <w:p w:rsidR="0047737F" w:rsidRPr="00360F14" w:rsidRDefault="0047737F" w:rsidP="0047737F">
      <w:pPr>
        <w:jc w:val="both"/>
        <w:rPr>
          <w:sz w:val="22"/>
          <w:szCs w:val="22"/>
          <w:u w:val="single"/>
        </w:rPr>
      </w:pPr>
      <w:r w:rsidRPr="00360F14">
        <w:rPr>
          <w:sz w:val="22"/>
          <w:szCs w:val="22"/>
        </w:rPr>
        <w:t>Представитель организации</w:t>
      </w:r>
      <w:r w:rsidR="00504F27" w:rsidRPr="00360F14">
        <w:rPr>
          <w:sz w:val="22"/>
          <w:szCs w:val="22"/>
        </w:rPr>
        <w:t xml:space="preserve">  </w:t>
      </w:r>
      <w:r w:rsidRPr="00360F14">
        <w:rPr>
          <w:sz w:val="22"/>
          <w:szCs w:val="22"/>
        </w:rPr>
        <w:t xml:space="preserve">            _</w:t>
      </w:r>
      <w:r w:rsidRPr="00360F14">
        <w:rPr>
          <w:sz w:val="22"/>
          <w:szCs w:val="22"/>
          <w:u w:val="single"/>
        </w:rPr>
        <w:t xml:space="preserve">______________________  </w:t>
      </w:r>
    </w:p>
    <w:p w:rsidR="0047737F" w:rsidRPr="00360F14" w:rsidRDefault="0047737F" w:rsidP="0047737F">
      <w:pPr>
        <w:jc w:val="both"/>
        <w:rPr>
          <w:sz w:val="22"/>
          <w:szCs w:val="22"/>
        </w:rPr>
      </w:pPr>
    </w:p>
    <w:p w:rsidR="0047737F" w:rsidRPr="00520182" w:rsidRDefault="0047737F" w:rsidP="0047737F">
      <w:pPr>
        <w:jc w:val="both"/>
        <w:rPr>
          <w:sz w:val="22"/>
          <w:szCs w:val="22"/>
        </w:rPr>
      </w:pPr>
      <w:r w:rsidRPr="00360F14">
        <w:rPr>
          <w:sz w:val="22"/>
          <w:szCs w:val="22"/>
        </w:rPr>
        <w:t>Представитель генерального подрядчика</w:t>
      </w:r>
      <w:r w:rsidR="00504F27" w:rsidRPr="00360F14">
        <w:rPr>
          <w:sz w:val="22"/>
          <w:szCs w:val="22"/>
        </w:rPr>
        <w:t xml:space="preserve"> _</w:t>
      </w:r>
      <w:r w:rsidRPr="00360F14">
        <w:rPr>
          <w:sz w:val="22"/>
          <w:szCs w:val="22"/>
        </w:rPr>
        <w:t>_____________________</w:t>
      </w:r>
    </w:p>
    <w:p w:rsidR="00AE638C" w:rsidRDefault="00AE638C" w:rsidP="001B4E5A">
      <w:pPr>
        <w:pStyle w:val="ConsPlusNormal"/>
        <w:ind w:left="360"/>
        <w:jc w:val="both"/>
      </w:pPr>
    </w:p>
    <w:p w:rsidR="00985074" w:rsidRPr="00EE25CF" w:rsidRDefault="0098507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Мероприяти</w:t>
      </w:r>
      <w:r w:rsidR="00EE25CF">
        <w:rPr>
          <w:sz w:val="24"/>
          <w:szCs w:val="24"/>
        </w:rPr>
        <w:t>я</w:t>
      </w:r>
      <w:r w:rsidRPr="00EE25CF">
        <w:rPr>
          <w:sz w:val="24"/>
          <w:szCs w:val="24"/>
        </w:rPr>
        <w:t xml:space="preserve"> по безопасности для работы по акту-допуску должны быть закончены до начала производства работ.</w:t>
      </w:r>
    </w:p>
    <w:p w:rsidR="00487264" w:rsidRPr="003169A3" w:rsidRDefault="0098507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3169A3">
        <w:rPr>
          <w:sz w:val="24"/>
          <w:szCs w:val="24"/>
        </w:rPr>
        <w:t>Окончание подготовительных работ на объекте, передаваемом по акту-</w:t>
      </w:r>
      <w:r w:rsidR="00504F27" w:rsidRPr="003169A3">
        <w:rPr>
          <w:sz w:val="24"/>
          <w:szCs w:val="24"/>
        </w:rPr>
        <w:t>допуску, должно</w:t>
      </w:r>
      <w:r w:rsidRPr="003169A3">
        <w:rPr>
          <w:sz w:val="24"/>
          <w:szCs w:val="24"/>
        </w:rPr>
        <w:t xml:space="preserve"> быть принято по акту о выполнении мероприятий по безопасности труда</w:t>
      </w:r>
      <w:r w:rsidR="00753CF3" w:rsidRPr="003169A3">
        <w:rPr>
          <w:sz w:val="24"/>
          <w:szCs w:val="24"/>
        </w:rPr>
        <w:t>.</w:t>
      </w:r>
    </w:p>
    <w:p w:rsidR="00985074" w:rsidRPr="003169A3" w:rsidRDefault="0098507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3169A3">
        <w:rPr>
          <w:sz w:val="24"/>
          <w:szCs w:val="24"/>
        </w:rPr>
        <w:t>При проведении работ по акту-допуску:</w:t>
      </w:r>
    </w:p>
    <w:p w:rsidR="00985074" w:rsidRDefault="00985074" w:rsidP="004A500F">
      <w:pPr>
        <w:pStyle w:val="ab"/>
        <w:numPr>
          <w:ilvl w:val="0"/>
          <w:numId w:val="16"/>
        </w:numPr>
        <w:jc w:val="both"/>
        <w:rPr>
          <w:sz w:val="24"/>
        </w:rPr>
      </w:pPr>
      <w:r>
        <w:rPr>
          <w:sz w:val="24"/>
        </w:rPr>
        <w:t>о</w:t>
      </w:r>
      <w:r w:rsidRPr="000B50EB">
        <w:rPr>
          <w:sz w:val="24"/>
        </w:rPr>
        <w:t>тветственность за безопасную организацию работ и соблюдение трудовой дисциплины, требований безопасности и охраны труда работниками подрядной организации несет руково</w:t>
      </w:r>
      <w:r>
        <w:rPr>
          <w:sz w:val="24"/>
        </w:rPr>
        <w:t>дитель этой организации;</w:t>
      </w:r>
    </w:p>
    <w:p w:rsidR="00985074" w:rsidRDefault="00985074" w:rsidP="004A500F">
      <w:pPr>
        <w:pStyle w:val="ab"/>
        <w:numPr>
          <w:ilvl w:val="0"/>
          <w:numId w:val="16"/>
        </w:numPr>
        <w:jc w:val="both"/>
        <w:rPr>
          <w:sz w:val="24"/>
        </w:rPr>
      </w:pPr>
      <w:r>
        <w:rPr>
          <w:sz w:val="24"/>
        </w:rPr>
        <w:t>о</w:t>
      </w:r>
      <w:r w:rsidRPr="00EC626F">
        <w:rPr>
          <w:sz w:val="24"/>
        </w:rPr>
        <w:t>тветственность за допуск к работе работников подрядной организации, не прошедших предварительный (при поступлении на работу) или периодический медицинский осмотр, а также не прошедших в установленном порядке обучение и инструктаж по охране труда, несет рук</w:t>
      </w:r>
      <w:r>
        <w:rPr>
          <w:sz w:val="24"/>
        </w:rPr>
        <w:t>оводитель подрядной организации;</w:t>
      </w:r>
    </w:p>
    <w:p w:rsidR="00985074" w:rsidRDefault="00985074" w:rsidP="004A500F">
      <w:pPr>
        <w:pStyle w:val="ab"/>
        <w:numPr>
          <w:ilvl w:val="0"/>
          <w:numId w:val="16"/>
        </w:numPr>
        <w:jc w:val="both"/>
        <w:rPr>
          <w:sz w:val="24"/>
        </w:rPr>
      </w:pPr>
      <w:r>
        <w:rPr>
          <w:sz w:val="24"/>
        </w:rPr>
        <w:t>о</w:t>
      </w:r>
      <w:r w:rsidRPr="00EC626F">
        <w:rPr>
          <w:sz w:val="24"/>
        </w:rPr>
        <w:t xml:space="preserve">тветственность за обеспечение работников подрядной организации средствами </w:t>
      </w:r>
      <w:r w:rsidRPr="00A33939">
        <w:rPr>
          <w:sz w:val="24"/>
        </w:rPr>
        <w:t>индивидуальной защиты, их использование и правильное применение несет руководитель подрядной организации.</w:t>
      </w:r>
    </w:p>
    <w:p w:rsidR="008F291B" w:rsidRPr="00EC626F" w:rsidRDefault="00A33939" w:rsidP="004A500F">
      <w:pPr>
        <w:pStyle w:val="ab"/>
        <w:numPr>
          <w:ilvl w:val="1"/>
          <w:numId w:val="15"/>
        </w:numPr>
        <w:jc w:val="both"/>
        <w:rPr>
          <w:sz w:val="24"/>
        </w:rPr>
      </w:pPr>
      <w:r>
        <w:rPr>
          <w:sz w:val="24"/>
        </w:rPr>
        <w:t xml:space="preserve">После решения всех организационных работ по акту допуску, </w:t>
      </w:r>
      <w:r w:rsidR="009F2D7A">
        <w:rPr>
          <w:sz w:val="24"/>
        </w:rPr>
        <w:t xml:space="preserve">совместно заказчиком и подрядчиком в обязательном порядке оформляется </w:t>
      </w:r>
      <w:r w:rsidR="009F2D7A">
        <w:rPr>
          <w:sz w:val="24"/>
        </w:rPr>
        <w:lastRenderedPageBreak/>
        <w:t>акт передачи выделенной площадки (Акт соответствия выполненных подготовительных работ) для производства работ, по прилагаемой форме</w:t>
      </w:r>
    </w:p>
    <w:p w:rsidR="0077059A" w:rsidRDefault="0077059A" w:rsidP="00A33939">
      <w:pPr>
        <w:pStyle w:val="ConsPlusNonformat"/>
        <w:jc w:val="center"/>
        <w:rPr>
          <w:rFonts w:ascii="Times New Roman" w:hAnsi="Times New Roman" w:cs="Times New Roman"/>
        </w:rPr>
      </w:pPr>
    </w:p>
    <w:p w:rsidR="00A33939" w:rsidRPr="00360F14" w:rsidRDefault="00A33939" w:rsidP="00A33939">
      <w:pPr>
        <w:pStyle w:val="ConsPlusNonformat"/>
        <w:jc w:val="center"/>
        <w:rPr>
          <w:rFonts w:ascii="Times New Roman" w:hAnsi="Times New Roman" w:cs="Times New Roman"/>
        </w:rPr>
      </w:pPr>
      <w:r w:rsidRPr="00360F14">
        <w:rPr>
          <w:rFonts w:ascii="Times New Roman" w:hAnsi="Times New Roman" w:cs="Times New Roman"/>
        </w:rPr>
        <w:t>АКТ</w:t>
      </w:r>
    </w:p>
    <w:p w:rsidR="00A33939" w:rsidRPr="00360F14" w:rsidRDefault="00A33939" w:rsidP="00A33939">
      <w:pPr>
        <w:pStyle w:val="ConsPlusNonformat"/>
        <w:jc w:val="center"/>
        <w:rPr>
          <w:rFonts w:ascii="Times New Roman" w:hAnsi="Times New Roman" w:cs="Times New Roman"/>
        </w:rPr>
      </w:pPr>
      <w:r w:rsidRPr="00360F14">
        <w:rPr>
          <w:rFonts w:ascii="Times New Roman" w:hAnsi="Times New Roman" w:cs="Times New Roman"/>
        </w:rPr>
        <w:t>О СООТВЕТСТВИИ ВЫПОЛНЕННЫХ ВНЕПЛОЩАДОЧНЫХ</w:t>
      </w:r>
    </w:p>
    <w:p w:rsidR="00A33939" w:rsidRPr="00360F14" w:rsidRDefault="00A33939" w:rsidP="00A33939">
      <w:pPr>
        <w:pStyle w:val="ConsPlusNonformat"/>
        <w:jc w:val="center"/>
        <w:rPr>
          <w:rFonts w:ascii="Times New Roman" w:hAnsi="Times New Roman" w:cs="Times New Roman"/>
        </w:rPr>
      </w:pPr>
      <w:r w:rsidRPr="00360F14">
        <w:rPr>
          <w:rFonts w:ascii="Times New Roman" w:hAnsi="Times New Roman" w:cs="Times New Roman"/>
        </w:rPr>
        <w:t>И ВНУТРИПЛОЩАДОЧНЫХ ПОДГОТОВИТЕЛЬНЫХ РАБОТ</w:t>
      </w:r>
    </w:p>
    <w:p w:rsidR="00A33939" w:rsidRPr="00360F14" w:rsidRDefault="00A33939" w:rsidP="00A33939">
      <w:pPr>
        <w:pStyle w:val="ConsPlusNonformat"/>
        <w:jc w:val="center"/>
        <w:rPr>
          <w:rFonts w:ascii="Times New Roman" w:hAnsi="Times New Roman" w:cs="Times New Roman"/>
        </w:rPr>
      </w:pPr>
      <w:r w:rsidRPr="00360F14">
        <w:rPr>
          <w:rFonts w:ascii="Times New Roman" w:hAnsi="Times New Roman" w:cs="Times New Roman"/>
        </w:rPr>
        <w:t>ТРЕБОВАНИЯМ БЕЗОПАСНОСТИ ТРУДА И ГОТОВНОСТИ</w:t>
      </w:r>
    </w:p>
    <w:p w:rsidR="00A33939" w:rsidRPr="00360F14" w:rsidRDefault="00A33939">
      <w:pPr>
        <w:pStyle w:val="ConsPlusNonformat"/>
        <w:jc w:val="center"/>
        <w:rPr>
          <w:rFonts w:ascii="Times New Roman" w:hAnsi="Times New Roman" w:cs="Times New Roman"/>
        </w:rPr>
      </w:pPr>
      <w:r w:rsidRPr="00360F14">
        <w:rPr>
          <w:rFonts w:ascii="Times New Roman" w:hAnsi="Times New Roman" w:cs="Times New Roman"/>
        </w:rPr>
        <w:t xml:space="preserve">ОБЪЕКТА _________________ К НАЧАЛУ </w:t>
      </w:r>
      <w:r w:rsidR="002D46CE" w:rsidRPr="00360F14">
        <w:rPr>
          <w:rFonts w:ascii="Times New Roman" w:hAnsi="Times New Roman" w:cs="Times New Roman"/>
        </w:rPr>
        <w:t>СТРОИТЕЛЬНО-МОНТАЖНЫХ РАБОТ</w:t>
      </w:r>
    </w:p>
    <w:p w:rsidR="00A33939" w:rsidRPr="00360F14" w:rsidRDefault="002D46CE" w:rsidP="001B4E5A">
      <w:pPr>
        <w:pStyle w:val="ConsPlusNonformat"/>
        <w:jc w:val="center"/>
        <w:rPr>
          <w:rFonts w:ascii="Times New Roman" w:hAnsi="Times New Roman" w:cs="Times New Roman"/>
        </w:rPr>
      </w:pPr>
      <w:r w:rsidRPr="00360F14">
        <w:rPr>
          <w:rFonts w:ascii="Times New Roman" w:hAnsi="Times New Roman" w:cs="Times New Roman"/>
        </w:rPr>
        <w:t>«__» ____________ 20_ г</w:t>
      </w:r>
    </w:p>
    <w:p w:rsidR="00A33939" w:rsidRPr="00360F14" w:rsidRDefault="00A33939" w:rsidP="00A33939">
      <w:pPr>
        <w:pStyle w:val="ConsPlusNonformat"/>
        <w:jc w:val="both"/>
        <w:rPr>
          <w:rFonts w:ascii="Times New Roman" w:hAnsi="Times New Roman" w:cs="Times New Roman"/>
          <w:sz w:val="22"/>
          <w:szCs w:val="22"/>
        </w:rPr>
      </w:pPr>
      <w:r w:rsidRPr="00360F14">
        <w:rPr>
          <w:rFonts w:ascii="Times New Roman" w:hAnsi="Times New Roman" w:cs="Times New Roman"/>
          <w:sz w:val="22"/>
          <w:szCs w:val="22"/>
        </w:rPr>
        <w:t xml:space="preserve">    Комиссия в составе:</w:t>
      </w:r>
    </w:p>
    <w:p w:rsidR="00A33939" w:rsidRPr="00360F14" w:rsidRDefault="00A77EA2">
      <w:pPr>
        <w:pStyle w:val="ConsPlusNonformat"/>
        <w:jc w:val="both"/>
        <w:rPr>
          <w:rFonts w:ascii="Times New Roman" w:hAnsi="Times New Roman" w:cs="Times New Roman"/>
        </w:rPr>
      </w:pPr>
      <w:r w:rsidRPr="00360F14">
        <w:rPr>
          <w:rFonts w:ascii="Times New Roman" w:hAnsi="Times New Roman" w:cs="Times New Roman"/>
          <w:sz w:val="22"/>
          <w:szCs w:val="22"/>
        </w:rPr>
        <w:t>Начальника подразделения филиала</w:t>
      </w:r>
      <w:r w:rsidR="00A33939" w:rsidRPr="00360F14">
        <w:rPr>
          <w:rFonts w:ascii="Times New Roman" w:hAnsi="Times New Roman" w:cs="Times New Roman"/>
        </w:rPr>
        <w:t xml:space="preserve"> _________________________________</w:t>
      </w:r>
      <w:r w:rsidR="003E4E89" w:rsidRPr="00360F14">
        <w:rPr>
          <w:rFonts w:ascii="Times New Roman" w:hAnsi="Times New Roman" w:cs="Times New Roman"/>
        </w:rPr>
        <w:t>_____________________________</w:t>
      </w:r>
    </w:p>
    <w:p w:rsidR="00A33939" w:rsidRPr="00D41262" w:rsidRDefault="00A33939" w:rsidP="00A33939">
      <w:pPr>
        <w:pStyle w:val="ConsPlusNonformat"/>
        <w:jc w:val="both"/>
        <w:rPr>
          <w:rFonts w:ascii="Times New Roman" w:hAnsi="Times New Roman" w:cs="Times New Roman"/>
        </w:rPr>
      </w:pPr>
      <w:r w:rsidRPr="00D41262">
        <w:rPr>
          <w:rFonts w:ascii="Times New Roman" w:hAnsi="Times New Roman" w:cs="Times New Roman"/>
        </w:rPr>
        <w:t xml:space="preserve">                                  </w:t>
      </w:r>
      <w:r w:rsidR="00A77EA2" w:rsidRPr="00D41262">
        <w:rPr>
          <w:rFonts w:ascii="Times New Roman" w:hAnsi="Times New Roman" w:cs="Times New Roman"/>
        </w:rPr>
        <w:tab/>
      </w:r>
      <w:r w:rsidR="00A77EA2" w:rsidRPr="00D41262">
        <w:rPr>
          <w:rFonts w:ascii="Times New Roman" w:hAnsi="Times New Roman" w:cs="Times New Roman"/>
        </w:rPr>
        <w:tab/>
      </w:r>
      <w:r w:rsidR="00A77EA2" w:rsidRPr="00D41262">
        <w:rPr>
          <w:rFonts w:ascii="Times New Roman" w:hAnsi="Times New Roman" w:cs="Times New Roman"/>
        </w:rPr>
        <w:tab/>
      </w:r>
      <w:r w:rsidRPr="00D41262">
        <w:rPr>
          <w:rFonts w:ascii="Times New Roman" w:hAnsi="Times New Roman" w:cs="Times New Roman"/>
        </w:rPr>
        <w:t xml:space="preserve"> (фамилия, инициалы, должность)</w:t>
      </w:r>
    </w:p>
    <w:p w:rsidR="00A33939" w:rsidRPr="00D41262" w:rsidRDefault="00A77EA2" w:rsidP="00A33939">
      <w:pPr>
        <w:pStyle w:val="ConsPlusNonformat"/>
        <w:jc w:val="both"/>
        <w:rPr>
          <w:rFonts w:ascii="Times New Roman" w:hAnsi="Times New Roman" w:cs="Times New Roman"/>
        </w:rPr>
      </w:pPr>
      <w:r w:rsidRPr="00D41262">
        <w:rPr>
          <w:rFonts w:ascii="Times New Roman" w:hAnsi="Times New Roman" w:cs="Times New Roman"/>
          <w:sz w:val="22"/>
          <w:szCs w:val="22"/>
        </w:rPr>
        <w:t>представителя подрядной организации</w:t>
      </w:r>
      <w:r w:rsidRPr="00D41262">
        <w:rPr>
          <w:rFonts w:ascii="Times New Roman" w:hAnsi="Times New Roman" w:cs="Times New Roman"/>
        </w:rPr>
        <w:t xml:space="preserve"> </w:t>
      </w:r>
      <w:r w:rsidR="00A33939" w:rsidRPr="00D41262">
        <w:rPr>
          <w:rFonts w:ascii="Times New Roman" w:hAnsi="Times New Roman" w:cs="Times New Roman"/>
        </w:rPr>
        <w:t>__________________________________</w:t>
      </w:r>
      <w:r w:rsidR="003E4E89" w:rsidRPr="00D41262">
        <w:rPr>
          <w:rFonts w:ascii="Times New Roman" w:hAnsi="Times New Roman" w:cs="Times New Roman"/>
        </w:rPr>
        <w:t>_________________________</w:t>
      </w:r>
    </w:p>
    <w:p w:rsidR="00A33939" w:rsidRPr="00D41262" w:rsidRDefault="00A33939" w:rsidP="00A33939">
      <w:pPr>
        <w:pStyle w:val="ConsPlusNonformat"/>
        <w:jc w:val="both"/>
        <w:rPr>
          <w:rFonts w:ascii="Times New Roman" w:hAnsi="Times New Roman" w:cs="Times New Roman"/>
        </w:rPr>
      </w:pPr>
      <w:r w:rsidRPr="00D41262">
        <w:rPr>
          <w:rFonts w:ascii="Times New Roman" w:hAnsi="Times New Roman" w:cs="Times New Roman"/>
        </w:rPr>
        <w:t xml:space="preserve">      </w:t>
      </w:r>
      <w:r w:rsidR="00A77EA2" w:rsidRPr="00D41262">
        <w:rPr>
          <w:rFonts w:ascii="Times New Roman" w:hAnsi="Times New Roman" w:cs="Times New Roman"/>
        </w:rPr>
        <w:tab/>
      </w:r>
      <w:r w:rsidR="00A77EA2" w:rsidRPr="00D41262">
        <w:rPr>
          <w:rFonts w:ascii="Times New Roman" w:hAnsi="Times New Roman" w:cs="Times New Roman"/>
        </w:rPr>
        <w:tab/>
      </w:r>
      <w:r w:rsidR="00A77EA2" w:rsidRPr="00D41262">
        <w:rPr>
          <w:rFonts w:ascii="Times New Roman" w:hAnsi="Times New Roman" w:cs="Times New Roman"/>
        </w:rPr>
        <w:tab/>
      </w:r>
      <w:r w:rsidR="00A77EA2" w:rsidRPr="00D41262">
        <w:rPr>
          <w:rFonts w:ascii="Times New Roman" w:hAnsi="Times New Roman" w:cs="Times New Roman"/>
        </w:rPr>
        <w:tab/>
      </w:r>
      <w:r w:rsidR="00A77EA2" w:rsidRPr="00D41262">
        <w:rPr>
          <w:rFonts w:ascii="Times New Roman" w:hAnsi="Times New Roman" w:cs="Times New Roman"/>
        </w:rPr>
        <w:tab/>
      </w:r>
      <w:r w:rsidRPr="00D41262">
        <w:rPr>
          <w:rFonts w:ascii="Times New Roman" w:hAnsi="Times New Roman" w:cs="Times New Roman"/>
        </w:rPr>
        <w:t>(название организации, фамилия, инициалы, должность)</w:t>
      </w:r>
    </w:p>
    <w:p w:rsidR="00A33939" w:rsidRPr="00D41262" w:rsidRDefault="00A33939" w:rsidP="00A33939">
      <w:pPr>
        <w:pStyle w:val="ConsPlusNonformat"/>
        <w:jc w:val="both"/>
        <w:rPr>
          <w:rFonts w:ascii="Times New Roman" w:hAnsi="Times New Roman" w:cs="Times New Roman"/>
          <w:sz w:val="22"/>
          <w:szCs w:val="22"/>
        </w:rPr>
      </w:pPr>
      <w:r w:rsidRPr="00D41262">
        <w:rPr>
          <w:rFonts w:ascii="Times New Roman" w:hAnsi="Times New Roman" w:cs="Times New Roman"/>
          <w:sz w:val="22"/>
          <w:szCs w:val="22"/>
        </w:rPr>
        <w:t xml:space="preserve">произвела </w:t>
      </w:r>
      <w:r w:rsidR="009F2D7A" w:rsidRPr="00D41262">
        <w:rPr>
          <w:rFonts w:ascii="Times New Roman" w:hAnsi="Times New Roman" w:cs="Times New Roman"/>
          <w:sz w:val="22"/>
          <w:szCs w:val="22"/>
        </w:rPr>
        <w:t>освидетельствование внеплощадочных и</w:t>
      </w:r>
      <w:r w:rsidRPr="00D41262">
        <w:rPr>
          <w:rFonts w:ascii="Times New Roman" w:hAnsi="Times New Roman" w:cs="Times New Roman"/>
          <w:sz w:val="22"/>
          <w:szCs w:val="22"/>
        </w:rPr>
        <w:t xml:space="preserve"> внутриплощадочных</w:t>
      </w:r>
      <w:r w:rsidR="001714AD" w:rsidRPr="00D41262">
        <w:rPr>
          <w:rFonts w:ascii="Times New Roman" w:hAnsi="Times New Roman" w:cs="Times New Roman"/>
          <w:sz w:val="22"/>
          <w:szCs w:val="22"/>
        </w:rPr>
        <w:t xml:space="preserve"> подготовительных </w:t>
      </w:r>
      <w:r w:rsidR="009F2D7A" w:rsidRPr="00D41262">
        <w:rPr>
          <w:rFonts w:ascii="Times New Roman" w:hAnsi="Times New Roman" w:cs="Times New Roman"/>
          <w:sz w:val="22"/>
          <w:szCs w:val="22"/>
        </w:rPr>
        <w:t>работ, выполненных по</w:t>
      </w:r>
      <w:r w:rsidR="001714AD" w:rsidRPr="00D41262">
        <w:rPr>
          <w:rFonts w:ascii="Times New Roman" w:hAnsi="Times New Roman" w:cs="Times New Roman"/>
          <w:sz w:val="22"/>
          <w:szCs w:val="22"/>
        </w:rPr>
        <w:t xml:space="preserve"> состоянию на «__»</w:t>
      </w:r>
      <w:r w:rsidRPr="00D41262">
        <w:rPr>
          <w:rFonts w:ascii="Times New Roman" w:hAnsi="Times New Roman" w:cs="Times New Roman"/>
          <w:sz w:val="22"/>
          <w:szCs w:val="22"/>
        </w:rPr>
        <w:t xml:space="preserve"> _____________ г., на соответствие их требованиям</w:t>
      </w:r>
    </w:p>
    <w:p w:rsidR="00A33939" w:rsidRPr="00D41262" w:rsidRDefault="00A33939" w:rsidP="00A33939">
      <w:pPr>
        <w:pStyle w:val="ConsPlusNonformat"/>
        <w:jc w:val="both"/>
        <w:rPr>
          <w:rFonts w:ascii="Times New Roman" w:hAnsi="Times New Roman" w:cs="Times New Roman"/>
          <w:sz w:val="22"/>
          <w:szCs w:val="22"/>
        </w:rPr>
      </w:pPr>
      <w:r w:rsidRPr="00D41262">
        <w:rPr>
          <w:rFonts w:ascii="Times New Roman" w:hAnsi="Times New Roman" w:cs="Times New Roman"/>
          <w:sz w:val="22"/>
          <w:szCs w:val="22"/>
        </w:rPr>
        <w:t>безопасности труда и составила настоящий акт о нижеследующем:</w:t>
      </w:r>
    </w:p>
    <w:p w:rsidR="00A33939" w:rsidRPr="00D41262" w:rsidRDefault="00A33939" w:rsidP="00A33939">
      <w:pPr>
        <w:pStyle w:val="ConsPlusNonformat"/>
        <w:jc w:val="both"/>
        <w:rPr>
          <w:rFonts w:ascii="Times New Roman" w:hAnsi="Times New Roman" w:cs="Times New Roman"/>
        </w:rPr>
      </w:pPr>
      <w:r w:rsidRPr="00D41262">
        <w:rPr>
          <w:rFonts w:ascii="Times New Roman" w:hAnsi="Times New Roman" w:cs="Times New Roman"/>
          <w:sz w:val="22"/>
          <w:szCs w:val="22"/>
        </w:rPr>
        <w:t>1. К освидетельствованию предъ</w:t>
      </w:r>
      <w:r w:rsidR="001714AD" w:rsidRPr="00D41262">
        <w:rPr>
          <w:rFonts w:ascii="Times New Roman" w:hAnsi="Times New Roman" w:cs="Times New Roman"/>
          <w:sz w:val="22"/>
          <w:szCs w:val="22"/>
        </w:rPr>
        <w:t>явлены работы</w:t>
      </w:r>
      <w:r w:rsidR="001714AD" w:rsidRPr="00D41262">
        <w:rPr>
          <w:rFonts w:ascii="Times New Roman" w:hAnsi="Times New Roman" w:cs="Times New Roman"/>
        </w:rPr>
        <w:t xml:space="preserve"> ___________________</w:t>
      </w:r>
      <w:r w:rsidR="008A55A3" w:rsidRPr="00D41262">
        <w:rPr>
          <w:rFonts w:ascii="Times New Roman" w:hAnsi="Times New Roman" w:cs="Times New Roman"/>
        </w:rPr>
        <w:t>________________________________</w:t>
      </w:r>
    </w:p>
    <w:p w:rsidR="00A33939" w:rsidRPr="00D41262" w:rsidRDefault="00A33939" w:rsidP="00A33939">
      <w:pPr>
        <w:pStyle w:val="ConsPlusNonformat"/>
        <w:jc w:val="both"/>
        <w:rPr>
          <w:rFonts w:ascii="Times New Roman" w:hAnsi="Times New Roman" w:cs="Times New Roman"/>
        </w:rPr>
      </w:pPr>
      <w:r w:rsidRPr="00D41262">
        <w:rPr>
          <w:rFonts w:ascii="Times New Roman" w:hAnsi="Times New Roman" w:cs="Times New Roman"/>
        </w:rPr>
        <w:t xml:space="preserve">                                                   </w:t>
      </w:r>
      <w:r w:rsidR="008A55A3" w:rsidRPr="00D41262">
        <w:rPr>
          <w:rFonts w:ascii="Times New Roman" w:hAnsi="Times New Roman" w:cs="Times New Roman"/>
        </w:rPr>
        <w:tab/>
      </w:r>
      <w:r w:rsidR="008A55A3" w:rsidRPr="00D41262">
        <w:rPr>
          <w:rFonts w:ascii="Times New Roman" w:hAnsi="Times New Roman" w:cs="Times New Roman"/>
        </w:rPr>
        <w:tab/>
      </w:r>
      <w:r w:rsidR="008A55A3" w:rsidRPr="00D41262">
        <w:rPr>
          <w:rFonts w:ascii="Times New Roman" w:hAnsi="Times New Roman" w:cs="Times New Roman"/>
        </w:rPr>
        <w:tab/>
      </w:r>
      <w:r w:rsidR="008A55A3" w:rsidRPr="00D41262">
        <w:rPr>
          <w:rFonts w:ascii="Times New Roman" w:hAnsi="Times New Roman" w:cs="Times New Roman"/>
        </w:rPr>
        <w:tab/>
      </w:r>
      <w:r w:rsidRPr="00D41262">
        <w:rPr>
          <w:rFonts w:ascii="Times New Roman" w:hAnsi="Times New Roman" w:cs="Times New Roman"/>
        </w:rPr>
        <w:t>(наименование</w:t>
      </w:r>
    </w:p>
    <w:p w:rsidR="00A33939" w:rsidRPr="00D41262" w:rsidRDefault="00A33939" w:rsidP="00A33939">
      <w:pPr>
        <w:pStyle w:val="ConsPlusNonformat"/>
        <w:jc w:val="both"/>
        <w:rPr>
          <w:rFonts w:ascii="Times New Roman" w:hAnsi="Times New Roman" w:cs="Times New Roman"/>
        </w:rPr>
      </w:pPr>
      <w:r w:rsidRPr="00D41262">
        <w:rPr>
          <w:rFonts w:ascii="Times New Roman" w:hAnsi="Times New Roman" w:cs="Times New Roman"/>
        </w:rPr>
        <w:t>__________________________________________________________________</w:t>
      </w:r>
      <w:r w:rsidR="001714AD" w:rsidRPr="00D41262">
        <w:rPr>
          <w:rFonts w:ascii="Times New Roman" w:hAnsi="Times New Roman" w:cs="Times New Roman"/>
        </w:rPr>
        <w:t>____________________________</w:t>
      </w:r>
      <w:r w:rsidR="00D26AB9" w:rsidRPr="00D41262">
        <w:rPr>
          <w:rFonts w:ascii="Times New Roman" w:hAnsi="Times New Roman" w:cs="Times New Roman"/>
        </w:rPr>
        <w:t>__</w:t>
      </w:r>
    </w:p>
    <w:p w:rsidR="00A33939" w:rsidRPr="00D41262" w:rsidRDefault="00A33939">
      <w:pPr>
        <w:pStyle w:val="ConsPlusNonformat"/>
        <w:jc w:val="both"/>
        <w:rPr>
          <w:rFonts w:ascii="Times New Roman" w:hAnsi="Times New Roman" w:cs="Times New Roman"/>
        </w:rPr>
      </w:pPr>
      <w:r w:rsidRPr="00D41262">
        <w:rPr>
          <w:rFonts w:ascii="Times New Roman" w:hAnsi="Times New Roman" w:cs="Times New Roman"/>
        </w:rPr>
        <w:t xml:space="preserve">       внеплощадочных и внутриплощадочных подготовительных</w:t>
      </w:r>
      <w:r w:rsidR="001714AD" w:rsidRPr="00D41262">
        <w:rPr>
          <w:rFonts w:ascii="Times New Roman" w:hAnsi="Times New Roman" w:cs="Times New Roman"/>
        </w:rPr>
        <w:t xml:space="preserve"> </w:t>
      </w:r>
      <w:r w:rsidRPr="00D41262">
        <w:rPr>
          <w:rFonts w:ascii="Times New Roman" w:hAnsi="Times New Roman" w:cs="Times New Roman"/>
        </w:rPr>
        <w:t>рабо</w:t>
      </w:r>
      <w:r w:rsidR="001714AD" w:rsidRPr="00D41262">
        <w:rPr>
          <w:rFonts w:ascii="Times New Roman" w:hAnsi="Times New Roman" w:cs="Times New Roman"/>
        </w:rPr>
        <w:t>т</w:t>
      </w:r>
    </w:p>
    <w:p w:rsidR="00F26A4C" w:rsidRPr="00D41262" w:rsidRDefault="00F26A4C">
      <w:pPr>
        <w:pStyle w:val="ConsPlusNonformat"/>
        <w:jc w:val="both"/>
        <w:rPr>
          <w:rFonts w:ascii="Times New Roman" w:hAnsi="Times New Roman" w:cs="Times New Roman"/>
        </w:rPr>
      </w:pPr>
    </w:p>
    <w:p w:rsidR="00A33939" w:rsidRPr="00D41262" w:rsidRDefault="00A33939" w:rsidP="00A33939">
      <w:pPr>
        <w:pStyle w:val="ConsPlusNonformat"/>
        <w:jc w:val="both"/>
        <w:rPr>
          <w:rFonts w:ascii="Times New Roman" w:hAnsi="Times New Roman" w:cs="Times New Roman"/>
        </w:rPr>
      </w:pPr>
      <w:r w:rsidRPr="00D41262">
        <w:rPr>
          <w:rFonts w:ascii="Times New Roman" w:hAnsi="Times New Roman" w:cs="Times New Roman"/>
          <w:sz w:val="22"/>
          <w:szCs w:val="22"/>
        </w:rPr>
        <w:t xml:space="preserve">2. Работы выполнены в </w:t>
      </w:r>
      <w:r w:rsidR="009F2D7A" w:rsidRPr="00D41262">
        <w:rPr>
          <w:rFonts w:ascii="Times New Roman" w:hAnsi="Times New Roman" w:cs="Times New Roman"/>
          <w:sz w:val="22"/>
          <w:szCs w:val="22"/>
        </w:rPr>
        <w:t>объемах, установленных</w:t>
      </w:r>
      <w:r w:rsidR="00BE2116" w:rsidRPr="00D41262">
        <w:rPr>
          <w:rFonts w:ascii="Times New Roman" w:hAnsi="Times New Roman" w:cs="Times New Roman"/>
          <w:sz w:val="22"/>
          <w:szCs w:val="22"/>
        </w:rPr>
        <w:t xml:space="preserve"> организационно</w:t>
      </w:r>
      <w:r w:rsidRPr="00D41262">
        <w:rPr>
          <w:rFonts w:ascii="Times New Roman" w:hAnsi="Times New Roman" w:cs="Times New Roman"/>
          <w:sz w:val="22"/>
          <w:szCs w:val="22"/>
        </w:rPr>
        <w:t>-технологической документац</w:t>
      </w:r>
      <w:r w:rsidR="00BE2116" w:rsidRPr="00D41262">
        <w:rPr>
          <w:rFonts w:ascii="Times New Roman" w:hAnsi="Times New Roman" w:cs="Times New Roman"/>
          <w:sz w:val="22"/>
          <w:szCs w:val="22"/>
        </w:rPr>
        <w:t xml:space="preserve">ией (проектом </w:t>
      </w:r>
      <w:r w:rsidRPr="00D41262">
        <w:rPr>
          <w:rFonts w:ascii="Times New Roman" w:hAnsi="Times New Roman" w:cs="Times New Roman"/>
          <w:sz w:val="22"/>
          <w:szCs w:val="22"/>
        </w:rPr>
        <w:t>проектами производства работ)</w:t>
      </w:r>
      <w:r w:rsidRPr="00D41262">
        <w:rPr>
          <w:rFonts w:ascii="Times New Roman" w:hAnsi="Times New Roman" w:cs="Times New Roman"/>
        </w:rPr>
        <w:t xml:space="preserve"> __________________________________</w:t>
      </w:r>
      <w:r w:rsidR="0077059A" w:rsidRPr="00D41262">
        <w:rPr>
          <w:rFonts w:ascii="Times New Roman" w:hAnsi="Times New Roman" w:cs="Times New Roman"/>
        </w:rPr>
        <w:t>____</w:t>
      </w:r>
      <w:r w:rsidR="00D26AB9" w:rsidRPr="00D41262">
        <w:rPr>
          <w:rFonts w:ascii="Times New Roman" w:hAnsi="Times New Roman" w:cs="Times New Roman"/>
        </w:rPr>
        <w:t>_________________</w:t>
      </w:r>
    </w:p>
    <w:p w:rsidR="00A33939" w:rsidRPr="00D41262" w:rsidRDefault="00A33939" w:rsidP="00A33939">
      <w:pPr>
        <w:pStyle w:val="ConsPlusNonformat"/>
        <w:jc w:val="both"/>
        <w:rPr>
          <w:rFonts w:ascii="Times New Roman" w:hAnsi="Times New Roman" w:cs="Times New Roman"/>
        </w:rPr>
      </w:pPr>
      <w:r w:rsidRPr="00D41262">
        <w:rPr>
          <w:rFonts w:ascii="Times New Roman" w:hAnsi="Times New Roman" w:cs="Times New Roman"/>
        </w:rPr>
        <w:t xml:space="preserve">                                    (наименование организаций, разработчиков</w:t>
      </w:r>
      <w:r w:rsidR="00F26A4C" w:rsidRPr="00D41262">
        <w:rPr>
          <w:rFonts w:ascii="Times New Roman" w:hAnsi="Times New Roman" w:cs="Times New Roman"/>
        </w:rPr>
        <w:t xml:space="preserve"> ППР</w:t>
      </w:r>
      <w:r w:rsidRPr="00D41262">
        <w:rPr>
          <w:rFonts w:ascii="Times New Roman" w:hAnsi="Times New Roman" w:cs="Times New Roman"/>
        </w:rPr>
        <w:t>)</w:t>
      </w:r>
    </w:p>
    <w:p w:rsidR="00A33939" w:rsidRPr="00D41262" w:rsidRDefault="00A33939" w:rsidP="00A33939">
      <w:pPr>
        <w:pStyle w:val="ConsPlusNonformat"/>
        <w:jc w:val="both"/>
        <w:rPr>
          <w:rFonts w:ascii="Times New Roman" w:hAnsi="Times New Roman" w:cs="Times New Roman"/>
          <w:sz w:val="22"/>
          <w:szCs w:val="22"/>
        </w:rPr>
      </w:pPr>
      <w:r w:rsidRPr="00D41262">
        <w:rPr>
          <w:rFonts w:ascii="Times New Roman" w:hAnsi="Times New Roman" w:cs="Times New Roman"/>
          <w:sz w:val="22"/>
          <w:szCs w:val="22"/>
        </w:rPr>
        <w:t xml:space="preserve">3. </w:t>
      </w:r>
      <w:r w:rsidR="0009449A" w:rsidRPr="00D41262">
        <w:rPr>
          <w:rFonts w:ascii="Times New Roman" w:hAnsi="Times New Roman" w:cs="Times New Roman"/>
          <w:sz w:val="22"/>
          <w:szCs w:val="22"/>
        </w:rPr>
        <w:t>В представленных работах</w:t>
      </w:r>
      <w:r w:rsidRPr="00D41262">
        <w:rPr>
          <w:rFonts w:ascii="Times New Roman" w:hAnsi="Times New Roman" w:cs="Times New Roman"/>
          <w:sz w:val="22"/>
          <w:szCs w:val="22"/>
        </w:rPr>
        <w:t xml:space="preserve">   </w:t>
      </w:r>
      <w:r w:rsidR="00F26A4C" w:rsidRPr="00D41262">
        <w:rPr>
          <w:rFonts w:ascii="Times New Roman" w:hAnsi="Times New Roman" w:cs="Times New Roman"/>
          <w:sz w:val="22"/>
          <w:szCs w:val="22"/>
        </w:rPr>
        <w:t xml:space="preserve">отсутствуют </w:t>
      </w:r>
      <w:r w:rsidR="0009449A" w:rsidRPr="00D41262">
        <w:rPr>
          <w:rFonts w:ascii="Times New Roman" w:hAnsi="Times New Roman" w:cs="Times New Roman"/>
          <w:sz w:val="22"/>
          <w:szCs w:val="22"/>
        </w:rPr>
        <w:t>отклонения от требований</w:t>
      </w:r>
      <w:r w:rsidRPr="00D41262">
        <w:rPr>
          <w:rFonts w:ascii="Times New Roman" w:hAnsi="Times New Roman" w:cs="Times New Roman"/>
          <w:sz w:val="22"/>
          <w:szCs w:val="22"/>
        </w:rPr>
        <w:t xml:space="preserve"> </w:t>
      </w:r>
      <w:r w:rsidR="0009449A" w:rsidRPr="00D41262">
        <w:rPr>
          <w:rFonts w:ascii="Times New Roman" w:hAnsi="Times New Roman" w:cs="Times New Roman"/>
          <w:sz w:val="22"/>
          <w:szCs w:val="22"/>
        </w:rPr>
        <w:t>норм, правил</w:t>
      </w:r>
      <w:r w:rsidRPr="00D41262">
        <w:rPr>
          <w:rFonts w:ascii="Times New Roman" w:hAnsi="Times New Roman" w:cs="Times New Roman"/>
          <w:sz w:val="22"/>
          <w:szCs w:val="22"/>
        </w:rPr>
        <w:t xml:space="preserve"> и стандартов безопасности</w:t>
      </w:r>
    </w:p>
    <w:p w:rsidR="00A33939" w:rsidRPr="00D41262" w:rsidRDefault="00A33939" w:rsidP="00A33939">
      <w:pPr>
        <w:pStyle w:val="ConsPlusNonformat"/>
        <w:jc w:val="both"/>
        <w:rPr>
          <w:rFonts w:ascii="Times New Roman" w:hAnsi="Times New Roman" w:cs="Times New Roman"/>
          <w:sz w:val="22"/>
          <w:szCs w:val="22"/>
        </w:rPr>
      </w:pPr>
      <w:r w:rsidRPr="00D41262">
        <w:rPr>
          <w:rFonts w:ascii="Times New Roman" w:hAnsi="Times New Roman" w:cs="Times New Roman"/>
          <w:sz w:val="22"/>
          <w:szCs w:val="22"/>
        </w:rPr>
        <w:t>тр</w:t>
      </w:r>
      <w:r w:rsidR="00F26A4C" w:rsidRPr="00D41262">
        <w:rPr>
          <w:rFonts w:ascii="Times New Roman" w:hAnsi="Times New Roman" w:cs="Times New Roman"/>
          <w:sz w:val="22"/>
          <w:szCs w:val="22"/>
        </w:rPr>
        <w:t>уда</w:t>
      </w:r>
    </w:p>
    <w:p w:rsidR="00A33939" w:rsidRPr="00D41262" w:rsidRDefault="00A33939" w:rsidP="00A33939">
      <w:pPr>
        <w:pStyle w:val="ConsPlusNonformat"/>
        <w:jc w:val="both"/>
      </w:pPr>
    </w:p>
    <w:p w:rsidR="00A33939" w:rsidRPr="00D41262" w:rsidRDefault="00F26A4C" w:rsidP="00A33939">
      <w:pPr>
        <w:pStyle w:val="ConsPlusNonformat"/>
        <w:jc w:val="both"/>
        <w:rPr>
          <w:rFonts w:ascii="Times New Roman" w:hAnsi="Times New Roman" w:cs="Times New Roman"/>
          <w:sz w:val="22"/>
          <w:szCs w:val="22"/>
        </w:rPr>
      </w:pPr>
      <w:r w:rsidRPr="00D41262">
        <w:rPr>
          <w:rFonts w:ascii="Times New Roman" w:hAnsi="Times New Roman" w:cs="Times New Roman"/>
          <w:sz w:val="22"/>
          <w:szCs w:val="22"/>
        </w:rPr>
        <w:t xml:space="preserve">    </w:t>
      </w:r>
      <w:r w:rsidR="00A33939" w:rsidRPr="00D41262">
        <w:rPr>
          <w:rFonts w:ascii="Times New Roman" w:hAnsi="Times New Roman" w:cs="Times New Roman"/>
          <w:sz w:val="22"/>
          <w:szCs w:val="22"/>
        </w:rPr>
        <w:t>Решение комиссии</w:t>
      </w:r>
    </w:p>
    <w:p w:rsidR="00A33939" w:rsidRPr="00D41262" w:rsidRDefault="00A33939" w:rsidP="00A33939">
      <w:pPr>
        <w:pStyle w:val="ConsPlusNonformat"/>
        <w:jc w:val="both"/>
        <w:rPr>
          <w:sz w:val="22"/>
          <w:szCs w:val="22"/>
        </w:rPr>
      </w:pPr>
    </w:p>
    <w:p w:rsidR="00A33939" w:rsidRPr="00D41262" w:rsidRDefault="0009449A" w:rsidP="001B4E5A">
      <w:pPr>
        <w:pStyle w:val="ConsPlusNonformat"/>
        <w:ind w:firstLine="708"/>
        <w:jc w:val="both"/>
        <w:rPr>
          <w:rFonts w:ascii="Times New Roman" w:hAnsi="Times New Roman" w:cs="Times New Roman"/>
          <w:sz w:val="22"/>
          <w:szCs w:val="22"/>
        </w:rPr>
      </w:pPr>
      <w:r w:rsidRPr="00D41262">
        <w:rPr>
          <w:rFonts w:ascii="Times New Roman" w:hAnsi="Times New Roman" w:cs="Times New Roman"/>
          <w:sz w:val="22"/>
          <w:szCs w:val="22"/>
        </w:rPr>
        <w:t>Работы выполнены в</w:t>
      </w:r>
      <w:r w:rsidR="00A33939" w:rsidRPr="00D41262">
        <w:rPr>
          <w:rFonts w:ascii="Times New Roman" w:hAnsi="Times New Roman" w:cs="Times New Roman"/>
          <w:sz w:val="22"/>
          <w:szCs w:val="22"/>
        </w:rPr>
        <w:t xml:space="preserve"> </w:t>
      </w:r>
      <w:r w:rsidRPr="00D41262">
        <w:rPr>
          <w:rFonts w:ascii="Times New Roman" w:hAnsi="Times New Roman" w:cs="Times New Roman"/>
          <w:sz w:val="22"/>
          <w:szCs w:val="22"/>
        </w:rPr>
        <w:t>объемах, предусмотренных проектом и</w:t>
      </w:r>
      <w:r w:rsidR="00A33939" w:rsidRPr="00D41262">
        <w:rPr>
          <w:rFonts w:ascii="Times New Roman" w:hAnsi="Times New Roman" w:cs="Times New Roman"/>
          <w:sz w:val="22"/>
          <w:szCs w:val="22"/>
        </w:rPr>
        <w:t xml:space="preserve"> в</w:t>
      </w:r>
      <w:r w:rsidR="00F26A4C" w:rsidRPr="00D41262">
        <w:rPr>
          <w:rFonts w:ascii="Times New Roman" w:hAnsi="Times New Roman" w:cs="Times New Roman"/>
          <w:sz w:val="22"/>
          <w:szCs w:val="22"/>
        </w:rPr>
        <w:t xml:space="preserve"> </w:t>
      </w:r>
      <w:r w:rsidR="00A33939" w:rsidRPr="00D41262">
        <w:rPr>
          <w:rFonts w:ascii="Times New Roman" w:hAnsi="Times New Roman" w:cs="Times New Roman"/>
          <w:sz w:val="22"/>
          <w:szCs w:val="22"/>
        </w:rPr>
        <w:t>соответствии с требованиями норм и правил безопасности труда.</w:t>
      </w:r>
    </w:p>
    <w:p w:rsidR="00A33939" w:rsidRPr="00D41262" w:rsidRDefault="00A33939" w:rsidP="00A33939">
      <w:pPr>
        <w:pStyle w:val="ConsPlusNonformat"/>
        <w:jc w:val="both"/>
        <w:rPr>
          <w:rFonts w:ascii="Times New Roman" w:hAnsi="Times New Roman" w:cs="Times New Roman"/>
          <w:sz w:val="22"/>
          <w:szCs w:val="22"/>
        </w:rPr>
      </w:pPr>
      <w:r w:rsidRPr="00D41262">
        <w:rPr>
          <w:rFonts w:ascii="Times New Roman" w:hAnsi="Times New Roman" w:cs="Times New Roman"/>
          <w:sz w:val="22"/>
          <w:szCs w:val="22"/>
        </w:rPr>
        <w:t xml:space="preserve">    </w:t>
      </w:r>
      <w:r w:rsidR="00F26A4C" w:rsidRPr="00D41262">
        <w:rPr>
          <w:rFonts w:ascii="Times New Roman" w:hAnsi="Times New Roman" w:cs="Times New Roman"/>
          <w:sz w:val="22"/>
          <w:szCs w:val="22"/>
        </w:rPr>
        <w:tab/>
      </w:r>
      <w:r w:rsidRPr="00D41262">
        <w:rPr>
          <w:rFonts w:ascii="Times New Roman" w:hAnsi="Times New Roman" w:cs="Times New Roman"/>
          <w:sz w:val="22"/>
          <w:szCs w:val="22"/>
        </w:rPr>
        <w:t xml:space="preserve">На </w:t>
      </w:r>
      <w:r w:rsidR="0009449A" w:rsidRPr="00D41262">
        <w:rPr>
          <w:rFonts w:ascii="Times New Roman" w:hAnsi="Times New Roman" w:cs="Times New Roman"/>
          <w:sz w:val="22"/>
          <w:szCs w:val="22"/>
        </w:rPr>
        <w:t>основании изложенного разрешается производство основных</w:t>
      </w:r>
      <w:r w:rsidR="00F26A4C" w:rsidRPr="00D41262">
        <w:rPr>
          <w:rFonts w:ascii="Times New Roman" w:hAnsi="Times New Roman" w:cs="Times New Roman"/>
          <w:sz w:val="22"/>
          <w:szCs w:val="22"/>
        </w:rPr>
        <w:t xml:space="preserve"> </w:t>
      </w:r>
      <w:r w:rsidR="0009449A" w:rsidRPr="00D41262">
        <w:rPr>
          <w:rFonts w:ascii="Times New Roman" w:hAnsi="Times New Roman" w:cs="Times New Roman"/>
          <w:sz w:val="22"/>
          <w:szCs w:val="22"/>
        </w:rPr>
        <w:t>строительных, монтажных и специальных строительных работ</w:t>
      </w:r>
      <w:r w:rsidRPr="00D41262">
        <w:rPr>
          <w:rFonts w:ascii="Times New Roman" w:hAnsi="Times New Roman" w:cs="Times New Roman"/>
          <w:sz w:val="22"/>
          <w:szCs w:val="22"/>
        </w:rPr>
        <w:t xml:space="preserve"> на</w:t>
      </w:r>
      <w:r w:rsidR="00F26A4C" w:rsidRPr="00D41262">
        <w:rPr>
          <w:rFonts w:ascii="Times New Roman" w:hAnsi="Times New Roman" w:cs="Times New Roman"/>
          <w:sz w:val="22"/>
          <w:szCs w:val="22"/>
        </w:rPr>
        <w:t xml:space="preserve"> </w:t>
      </w:r>
      <w:r w:rsidRPr="00D41262">
        <w:rPr>
          <w:rFonts w:ascii="Times New Roman" w:hAnsi="Times New Roman" w:cs="Times New Roman"/>
          <w:sz w:val="22"/>
          <w:szCs w:val="22"/>
        </w:rPr>
        <w:t>объекте.</w:t>
      </w:r>
    </w:p>
    <w:p w:rsidR="00A33939" w:rsidRPr="00D41262" w:rsidRDefault="00A33939" w:rsidP="00A33939">
      <w:pPr>
        <w:pStyle w:val="ConsPlusNonformat"/>
        <w:jc w:val="both"/>
      </w:pPr>
    </w:p>
    <w:p w:rsidR="00A33939" w:rsidRPr="00D41262" w:rsidRDefault="001965B0" w:rsidP="00A33939">
      <w:pPr>
        <w:pStyle w:val="ConsPlusNonformat"/>
        <w:jc w:val="both"/>
        <w:rPr>
          <w:rFonts w:ascii="Times New Roman" w:hAnsi="Times New Roman" w:cs="Times New Roman"/>
        </w:rPr>
      </w:pPr>
      <w:r w:rsidRPr="00D41262">
        <w:rPr>
          <w:rFonts w:ascii="Times New Roman" w:hAnsi="Times New Roman" w:cs="Times New Roman"/>
        </w:rPr>
        <w:t>Начальник подразделения филиала</w:t>
      </w:r>
      <w:r w:rsidR="00A33939" w:rsidRPr="00D41262">
        <w:rPr>
          <w:rFonts w:ascii="Times New Roman" w:hAnsi="Times New Roman" w:cs="Times New Roman"/>
        </w:rPr>
        <w:t xml:space="preserve"> _________________________________</w:t>
      </w:r>
    </w:p>
    <w:p w:rsidR="00A33939" w:rsidRPr="00D41262" w:rsidRDefault="00A33939" w:rsidP="00A33939">
      <w:pPr>
        <w:pStyle w:val="ConsPlusNonformat"/>
        <w:jc w:val="both"/>
        <w:rPr>
          <w:rFonts w:ascii="Times New Roman" w:hAnsi="Times New Roman" w:cs="Times New Roman"/>
        </w:rPr>
      </w:pPr>
      <w:r w:rsidRPr="00D41262">
        <w:rPr>
          <w:rFonts w:ascii="Times New Roman" w:hAnsi="Times New Roman" w:cs="Times New Roman"/>
        </w:rPr>
        <w:t xml:space="preserve">                                             </w:t>
      </w:r>
      <w:r w:rsidR="001965B0" w:rsidRPr="00D41262">
        <w:rPr>
          <w:rFonts w:ascii="Times New Roman" w:hAnsi="Times New Roman" w:cs="Times New Roman"/>
        </w:rPr>
        <w:tab/>
      </w:r>
      <w:r w:rsidR="001965B0" w:rsidRPr="00D41262">
        <w:rPr>
          <w:rFonts w:ascii="Times New Roman" w:hAnsi="Times New Roman" w:cs="Times New Roman"/>
        </w:rPr>
        <w:tab/>
      </w:r>
      <w:r w:rsidRPr="00D41262">
        <w:rPr>
          <w:rFonts w:ascii="Times New Roman" w:hAnsi="Times New Roman" w:cs="Times New Roman"/>
        </w:rPr>
        <w:t>(подпись)</w:t>
      </w:r>
    </w:p>
    <w:p w:rsidR="00A33939" w:rsidRPr="00D41262" w:rsidRDefault="00A33939" w:rsidP="00A33939">
      <w:pPr>
        <w:pStyle w:val="ConsPlusNonformat"/>
        <w:jc w:val="both"/>
      </w:pPr>
    </w:p>
    <w:p w:rsidR="00A33939" w:rsidRPr="00D41262" w:rsidRDefault="00A33939" w:rsidP="00A33939">
      <w:pPr>
        <w:pStyle w:val="ConsPlusNonformat"/>
        <w:jc w:val="both"/>
        <w:rPr>
          <w:rFonts w:ascii="Times New Roman" w:hAnsi="Times New Roman" w:cs="Times New Roman"/>
        </w:rPr>
      </w:pPr>
      <w:r w:rsidRPr="00D41262">
        <w:rPr>
          <w:rFonts w:ascii="Times New Roman" w:hAnsi="Times New Roman" w:cs="Times New Roman"/>
        </w:rPr>
        <w:t>Представитель подрядной организации _______________________________</w:t>
      </w:r>
    </w:p>
    <w:p w:rsidR="00C93C93" w:rsidRDefault="00A33939" w:rsidP="001B4E5A">
      <w:pPr>
        <w:pStyle w:val="ConsPlusNonformat"/>
      </w:pPr>
      <w:r w:rsidRPr="00D41262">
        <w:t xml:space="preserve">                                              </w:t>
      </w:r>
      <w:r w:rsidR="001965B0" w:rsidRPr="00D41262">
        <w:rPr>
          <w:rFonts w:ascii="Times New Roman" w:hAnsi="Times New Roman" w:cs="Times New Roman"/>
        </w:rPr>
        <w:tab/>
      </w:r>
      <w:r w:rsidR="001965B0" w:rsidRPr="00D41262">
        <w:rPr>
          <w:rFonts w:ascii="Times New Roman" w:hAnsi="Times New Roman" w:cs="Times New Roman"/>
        </w:rPr>
        <w:tab/>
      </w:r>
      <w:r w:rsidRPr="00D41262">
        <w:t>(подпись)</w:t>
      </w:r>
    </w:p>
    <w:p w:rsidR="00AC6916" w:rsidRDefault="00AC6916" w:rsidP="001B4E5A">
      <w:pPr>
        <w:pStyle w:val="ConsPlusNonformat"/>
        <w:rPr>
          <w:color w:val="FF0000"/>
          <w:sz w:val="24"/>
        </w:rPr>
      </w:pPr>
    </w:p>
    <w:p w:rsidR="00AE638C" w:rsidRPr="00D41262" w:rsidRDefault="00C73595" w:rsidP="004A500F">
      <w:pPr>
        <w:pStyle w:val="1"/>
        <w:numPr>
          <w:ilvl w:val="0"/>
          <w:numId w:val="15"/>
        </w:numPr>
        <w:ind w:left="993" w:hanging="284"/>
      </w:pPr>
      <w:bookmarkStart w:id="46" w:name="_Toc16850864"/>
      <w:r w:rsidRPr="00D41262">
        <w:t>Порядок согласовани</w:t>
      </w:r>
      <w:r w:rsidR="00EE25CF" w:rsidRPr="00D41262">
        <w:t>я</w:t>
      </w:r>
      <w:r w:rsidRPr="00D41262">
        <w:t xml:space="preserve"> </w:t>
      </w:r>
      <w:r w:rsidR="007B18DB" w:rsidRPr="00D41262">
        <w:t>Проектов производства работ</w:t>
      </w:r>
      <w:r w:rsidR="000F5A53" w:rsidRPr="00D41262">
        <w:t xml:space="preserve"> (ППР)</w:t>
      </w:r>
      <w:bookmarkEnd w:id="46"/>
    </w:p>
    <w:p w:rsidR="00C93C93" w:rsidRPr="00D41262" w:rsidRDefault="00A0392E"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D41262">
        <w:rPr>
          <w:sz w:val="24"/>
          <w:szCs w:val="24"/>
        </w:rPr>
        <w:t xml:space="preserve">Проект производства работ </w:t>
      </w:r>
      <w:r w:rsidR="00C93C93" w:rsidRPr="00D41262">
        <w:rPr>
          <w:sz w:val="24"/>
          <w:szCs w:val="24"/>
        </w:rPr>
        <w:t>утверждается в подрядной организации и до начала произво</w:t>
      </w:r>
      <w:r w:rsidR="00D41262" w:rsidRPr="00D41262">
        <w:rPr>
          <w:sz w:val="24"/>
          <w:szCs w:val="24"/>
        </w:rPr>
        <w:t xml:space="preserve">дства работ, заблаговременно в электронном виде при невозможности на </w:t>
      </w:r>
      <w:r w:rsidR="00C93C93" w:rsidRPr="00D41262">
        <w:rPr>
          <w:sz w:val="24"/>
          <w:szCs w:val="24"/>
        </w:rPr>
        <w:t xml:space="preserve">бумажном носителе предоставляет в подразделение </w:t>
      </w:r>
      <w:r w:rsidRPr="00D41262">
        <w:rPr>
          <w:sz w:val="24"/>
          <w:szCs w:val="24"/>
        </w:rPr>
        <w:t>филиала</w:t>
      </w:r>
      <w:r w:rsidR="00C93C93" w:rsidRPr="00D41262">
        <w:rPr>
          <w:sz w:val="24"/>
          <w:szCs w:val="24"/>
        </w:rPr>
        <w:t xml:space="preserve"> </w:t>
      </w:r>
      <w:r w:rsidR="00C73595" w:rsidRPr="00D41262">
        <w:rPr>
          <w:sz w:val="24"/>
          <w:szCs w:val="24"/>
        </w:rPr>
        <w:t>владел</w:t>
      </w:r>
      <w:r w:rsidRPr="00D41262">
        <w:rPr>
          <w:sz w:val="24"/>
          <w:szCs w:val="24"/>
        </w:rPr>
        <w:t>ь</w:t>
      </w:r>
      <w:r w:rsidR="00C73595" w:rsidRPr="00D41262">
        <w:rPr>
          <w:sz w:val="24"/>
          <w:szCs w:val="24"/>
        </w:rPr>
        <w:t>ц</w:t>
      </w:r>
      <w:r w:rsidRPr="00D41262">
        <w:rPr>
          <w:sz w:val="24"/>
          <w:szCs w:val="24"/>
        </w:rPr>
        <w:t>а</w:t>
      </w:r>
      <w:r w:rsidR="00C93C93" w:rsidRPr="00D41262">
        <w:rPr>
          <w:sz w:val="24"/>
          <w:szCs w:val="24"/>
        </w:rPr>
        <w:t xml:space="preserve"> оборудования, для согласования </w:t>
      </w:r>
      <w:r w:rsidR="00C93C93" w:rsidRPr="00D41262">
        <w:rPr>
          <w:sz w:val="24"/>
          <w:szCs w:val="24"/>
          <w:u w:val="single"/>
        </w:rPr>
        <w:t>всех разделов</w:t>
      </w:r>
      <w:r w:rsidR="00C93C93" w:rsidRPr="00D41262">
        <w:rPr>
          <w:sz w:val="24"/>
          <w:szCs w:val="24"/>
        </w:rPr>
        <w:t xml:space="preserve"> </w:t>
      </w:r>
      <w:r w:rsidRPr="00D41262">
        <w:rPr>
          <w:sz w:val="24"/>
          <w:szCs w:val="24"/>
        </w:rPr>
        <w:t>проекта производства работ</w:t>
      </w:r>
      <w:r w:rsidR="00C93C93" w:rsidRPr="00D41262">
        <w:rPr>
          <w:sz w:val="24"/>
          <w:szCs w:val="24"/>
        </w:rPr>
        <w:t>.</w:t>
      </w:r>
    </w:p>
    <w:p w:rsidR="00C93C93" w:rsidRPr="00EE25CF" w:rsidRDefault="00C93C93"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 xml:space="preserve">Срок рассмотрения </w:t>
      </w:r>
      <w:r w:rsidR="007E0E76">
        <w:rPr>
          <w:sz w:val="24"/>
          <w:szCs w:val="24"/>
        </w:rPr>
        <w:t>Проекта производства работ</w:t>
      </w:r>
      <w:r w:rsidR="007E0E76" w:rsidRPr="00EE25CF">
        <w:rPr>
          <w:sz w:val="24"/>
          <w:szCs w:val="24"/>
        </w:rPr>
        <w:t xml:space="preserve"> </w:t>
      </w:r>
      <w:r w:rsidRPr="00EE25CF">
        <w:rPr>
          <w:sz w:val="24"/>
          <w:szCs w:val="24"/>
        </w:rPr>
        <w:t>подразделением</w:t>
      </w:r>
      <w:r w:rsidR="00CA6019">
        <w:rPr>
          <w:sz w:val="24"/>
          <w:szCs w:val="24"/>
        </w:rPr>
        <w:t>-</w:t>
      </w:r>
      <w:r w:rsidR="00C73595" w:rsidRPr="001B4E5A">
        <w:rPr>
          <w:sz w:val="24"/>
          <w:szCs w:val="24"/>
        </w:rPr>
        <w:t>владельцем</w:t>
      </w:r>
      <w:r w:rsidRPr="00EE25CF">
        <w:rPr>
          <w:sz w:val="24"/>
          <w:szCs w:val="24"/>
        </w:rPr>
        <w:t xml:space="preserve"> оборудования 3 рабочих дня, при необходимости срок может быть продлен. Рассматриваются и согласовываются </w:t>
      </w:r>
      <w:r w:rsidRPr="001E74A4">
        <w:rPr>
          <w:sz w:val="24"/>
          <w:szCs w:val="24"/>
          <w:u w:val="single"/>
        </w:rPr>
        <w:t>все разделы</w:t>
      </w:r>
      <w:r w:rsidRPr="00EE25CF">
        <w:rPr>
          <w:sz w:val="24"/>
          <w:szCs w:val="24"/>
        </w:rPr>
        <w:t xml:space="preserve"> </w:t>
      </w:r>
      <w:r w:rsidR="007E0E76">
        <w:rPr>
          <w:sz w:val="24"/>
          <w:szCs w:val="24"/>
        </w:rPr>
        <w:t>Проекта производства работ</w:t>
      </w:r>
      <w:r w:rsidRPr="00EE25CF">
        <w:rPr>
          <w:sz w:val="24"/>
          <w:szCs w:val="24"/>
        </w:rPr>
        <w:t>.</w:t>
      </w:r>
    </w:p>
    <w:p w:rsidR="00C93C93" w:rsidRPr="00EE25CF" w:rsidRDefault="00C93C93"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 xml:space="preserve">Содержание </w:t>
      </w:r>
      <w:r w:rsidR="007E0E76">
        <w:rPr>
          <w:sz w:val="24"/>
          <w:szCs w:val="24"/>
        </w:rPr>
        <w:t>Проекта производства работ</w:t>
      </w:r>
      <w:r w:rsidR="007E0E76" w:rsidRPr="00EE25CF">
        <w:rPr>
          <w:sz w:val="24"/>
          <w:szCs w:val="24"/>
        </w:rPr>
        <w:t xml:space="preserve"> </w:t>
      </w:r>
      <w:r w:rsidRPr="00EE25CF">
        <w:rPr>
          <w:sz w:val="24"/>
          <w:szCs w:val="24"/>
        </w:rPr>
        <w:t>корректируется подрядчиком, в соответствии с замечаниями подразделения.</w:t>
      </w:r>
    </w:p>
    <w:p w:rsidR="00C93C93" w:rsidRPr="00EE25CF" w:rsidRDefault="00C93C93"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EE25CF">
        <w:rPr>
          <w:sz w:val="24"/>
          <w:szCs w:val="24"/>
        </w:rPr>
        <w:t>П</w:t>
      </w:r>
      <w:r w:rsidR="00ED6FDE">
        <w:rPr>
          <w:sz w:val="24"/>
          <w:szCs w:val="24"/>
        </w:rPr>
        <w:t>роверенный</w:t>
      </w:r>
      <w:r w:rsidRPr="00EE25CF">
        <w:rPr>
          <w:sz w:val="24"/>
          <w:szCs w:val="24"/>
        </w:rPr>
        <w:t xml:space="preserve"> подразделением </w:t>
      </w:r>
      <w:r w:rsidR="00E9588E">
        <w:rPr>
          <w:sz w:val="24"/>
          <w:szCs w:val="24"/>
        </w:rPr>
        <w:t>Проект производства работ</w:t>
      </w:r>
      <w:r w:rsidRPr="00EE25CF">
        <w:rPr>
          <w:sz w:val="24"/>
          <w:szCs w:val="24"/>
        </w:rPr>
        <w:t xml:space="preserve"> </w:t>
      </w:r>
      <w:r w:rsidR="00ED6FDE">
        <w:rPr>
          <w:sz w:val="24"/>
          <w:szCs w:val="24"/>
        </w:rPr>
        <w:t>рассылается в электронном виде на согласование по всем перечисленным адресам</w:t>
      </w:r>
      <w:r w:rsidRPr="00EE25CF">
        <w:rPr>
          <w:sz w:val="24"/>
          <w:szCs w:val="24"/>
        </w:rPr>
        <w:t xml:space="preserve"> одновременно:</w:t>
      </w:r>
    </w:p>
    <w:p w:rsidR="00C302D6" w:rsidRPr="001B4E5A" w:rsidRDefault="00CA6019" w:rsidP="004A500F">
      <w:pPr>
        <w:pStyle w:val="ab"/>
        <w:numPr>
          <w:ilvl w:val="0"/>
          <w:numId w:val="31"/>
        </w:numPr>
        <w:jc w:val="both"/>
        <w:rPr>
          <w:sz w:val="24"/>
        </w:rPr>
      </w:pPr>
      <w:r w:rsidRPr="001B4E5A">
        <w:rPr>
          <w:sz w:val="24"/>
        </w:rPr>
        <w:t>в</w:t>
      </w:r>
      <w:r w:rsidR="00C93C93" w:rsidRPr="001B4E5A">
        <w:rPr>
          <w:sz w:val="24"/>
        </w:rPr>
        <w:t xml:space="preserve"> </w:t>
      </w:r>
      <w:r w:rsidR="00E9588E" w:rsidRPr="001B4E5A">
        <w:rPr>
          <w:sz w:val="24"/>
        </w:rPr>
        <w:t xml:space="preserve">Пожарную часть </w:t>
      </w:r>
      <w:r w:rsidR="00C93C93" w:rsidRPr="001B4E5A">
        <w:rPr>
          <w:sz w:val="24"/>
        </w:rPr>
        <w:t>по оказанию услуг</w:t>
      </w:r>
      <w:r w:rsidRPr="001B4E5A">
        <w:rPr>
          <w:sz w:val="24"/>
        </w:rPr>
        <w:t xml:space="preserve"> (</w:t>
      </w:r>
      <w:r w:rsidR="00C93C93" w:rsidRPr="001B4E5A">
        <w:rPr>
          <w:sz w:val="24"/>
        </w:rPr>
        <w:t>рассматривается раздел Противопожарная безопасность</w:t>
      </w:r>
      <w:r w:rsidRPr="001B4E5A">
        <w:rPr>
          <w:sz w:val="24"/>
        </w:rPr>
        <w:t>)</w:t>
      </w:r>
      <w:r w:rsidR="00C93C93" w:rsidRPr="001B4E5A">
        <w:rPr>
          <w:sz w:val="24"/>
        </w:rPr>
        <w:t>;</w:t>
      </w:r>
    </w:p>
    <w:p w:rsidR="00C302D6" w:rsidRPr="001B4E5A" w:rsidRDefault="00CA6019" w:rsidP="004A500F">
      <w:pPr>
        <w:pStyle w:val="ab"/>
        <w:numPr>
          <w:ilvl w:val="0"/>
          <w:numId w:val="31"/>
        </w:numPr>
        <w:jc w:val="both"/>
        <w:rPr>
          <w:sz w:val="24"/>
        </w:rPr>
      </w:pPr>
      <w:r w:rsidRPr="001B4E5A">
        <w:rPr>
          <w:sz w:val="24"/>
        </w:rPr>
        <w:t>в</w:t>
      </w:r>
      <w:r w:rsidR="00C93C93" w:rsidRPr="001B4E5A">
        <w:rPr>
          <w:sz w:val="24"/>
        </w:rPr>
        <w:t xml:space="preserve"> ПТО</w:t>
      </w:r>
      <w:r w:rsidRPr="001B4E5A">
        <w:rPr>
          <w:sz w:val="24"/>
        </w:rPr>
        <w:t xml:space="preserve"> (</w:t>
      </w:r>
      <w:r w:rsidR="00C93C93" w:rsidRPr="001B4E5A">
        <w:rPr>
          <w:sz w:val="24"/>
        </w:rPr>
        <w:t>проверяет</w:t>
      </w:r>
      <w:r w:rsidRPr="001B4E5A">
        <w:rPr>
          <w:sz w:val="24"/>
        </w:rPr>
        <w:t>ся</w:t>
      </w:r>
      <w:r w:rsidR="00C93C93" w:rsidRPr="001B4E5A">
        <w:rPr>
          <w:sz w:val="24"/>
        </w:rPr>
        <w:t xml:space="preserve"> соответствие используемой при разработке </w:t>
      </w:r>
      <w:r w:rsidR="00C302D6" w:rsidRPr="001B4E5A">
        <w:rPr>
          <w:sz w:val="24"/>
        </w:rPr>
        <w:t xml:space="preserve">Проекта производства работ </w:t>
      </w:r>
      <w:r w:rsidR="00C93C93" w:rsidRPr="001B4E5A">
        <w:rPr>
          <w:sz w:val="24"/>
        </w:rPr>
        <w:t xml:space="preserve">проектной документации </w:t>
      </w:r>
      <w:r w:rsidR="00C302D6" w:rsidRPr="001B4E5A">
        <w:rPr>
          <w:sz w:val="24"/>
        </w:rPr>
        <w:t>филиала</w:t>
      </w:r>
      <w:r w:rsidR="00C93C93" w:rsidRPr="001B4E5A">
        <w:rPr>
          <w:sz w:val="24"/>
        </w:rPr>
        <w:t xml:space="preserve"> и возможность использования существующих строительных и металлоконструкций </w:t>
      </w:r>
      <w:r w:rsidR="00C302D6" w:rsidRPr="001B4E5A">
        <w:rPr>
          <w:sz w:val="24"/>
        </w:rPr>
        <w:t>филиала</w:t>
      </w:r>
      <w:r w:rsidR="00C93C93" w:rsidRPr="001B4E5A">
        <w:rPr>
          <w:sz w:val="24"/>
        </w:rPr>
        <w:t>, которые планируется задействовать при проведении работ</w:t>
      </w:r>
      <w:r w:rsidRPr="001B4E5A">
        <w:rPr>
          <w:sz w:val="24"/>
        </w:rPr>
        <w:t>)</w:t>
      </w:r>
      <w:r w:rsidR="00C93C93" w:rsidRPr="001B4E5A">
        <w:rPr>
          <w:sz w:val="24"/>
        </w:rPr>
        <w:t>;</w:t>
      </w:r>
    </w:p>
    <w:p w:rsidR="00C302D6" w:rsidRDefault="00CA6019" w:rsidP="004A500F">
      <w:pPr>
        <w:pStyle w:val="ab"/>
        <w:numPr>
          <w:ilvl w:val="0"/>
          <w:numId w:val="31"/>
        </w:numPr>
        <w:jc w:val="both"/>
        <w:rPr>
          <w:sz w:val="24"/>
        </w:rPr>
      </w:pPr>
      <w:r w:rsidRPr="001B4E5A">
        <w:rPr>
          <w:sz w:val="24"/>
        </w:rPr>
        <w:t>специалисту</w:t>
      </w:r>
      <w:r w:rsidR="00C93C93" w:rsidRPr="001B4E5A">
        <w:rPr>
          <w:sz w:val="24"/>
        </w:rPr>
        <w:t xml:space="preserve"> по охране труда</w:t>
      </w:r>
      <w:r w:rsidRPr="001B4E5A">
        <w:rPr>
          <w:sz w:val="24"/>
        </w:rPr>
        <w:t xml:space="preserve"> (</w:t>
      </w:r>
      <w:r w:rsidR="00C93C93" w:rsidRPr="001B4E5A">
        <w:rPr>
          <w:sz w:val="24"/>
        </w:rPr>
        <w:t>рассматривается раздел Требования охраны труда</w:t>
      </w:r>
      <w:r w:rsidRPr="001B4E5A">
        <w:rPr>
          <w:sz w:val="24"/>
        </w:rPr>
        <w:t>)</w:t>
      </w:r>
      <w:r w:rsidR="00C93C93" w:rsidRPr="001B4E5A">
        <w:rPr>
          <w:sz w:val="24"/>
        </w:rPr>
        <w:t>;</w:t>
      </w:r>
    </w:p>
    <w:p w:rsidR="00C93C93" w:rsidRPr="001B4E5A" w:rsidRDefault="00CA6019" w:rsidP="004A500F">
      <w:pPr>
        <w:pStyle w:val="ab"/>
        <w:numPr>
          <w:ilvl w:val="0"/>
          <w:numId w:val="31"/>
        </w:numPr>
        <w:jc w:val="both"/>
        <w:rPr>
          <w:sz w:val="24"/>
        </w:rPr>
      </w:pPr>
      <w:r w:rsidRPr="001B4E5A">
        <w:rPr>
          <w:sz w:val="24"/>
        </w:rPr>
        <w:t>заместителю</w:t>
      </w:r>
      <w:r w:rsidR="00C93C93" w:rsidRPr="001B4E5A">
        <w:rPr>
          <w:sz w:val="24"/>
        </w:rPr>
        <w:t xml:space="preserve"> технического директора по ремонту</w:t>
      </w:r>
    </w:p>
    <w:p w:rsidR="00C93C93" w:rsidRPr="00EE25CF" w:rsidRDefault="00C93C93"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EE25CF">
        <w:rPr>
          <w:sz w:val="24"/>
          <w:szCs w:val="24"/>
        </w:rPr>
        <w:t xml:space="preserve">Срок рассмотрения </w:t>
      </w:r>
      <w:r w:rsidR="00C302D6">
        <w:rPr>
          <w:sz w:val="24"/>
          <w:szCs w:val="24"/>
        </w:rPr>
        <w:t>Проекта производства работ</w:t>
      </w:r>
      <w:r w:rsidR="00C302D6" w:rsidRPr="00EE25CF">
        <w:rPr>
          <w:sz w:val="24"/>
          <w:szCs w:val="24"/>
        </w:rPr>
        <w:t xml:space="preserve"> </w:t>
      </w:r>
      <w:r w:rsidRPr="00EE25CF">
        <w:rPr>
          <w:sz w:val="24"/>
          <w:szCs w:val="24"/>
        </w:rPr>
        <w:t xml:space="preserve">в отделах и службах </w:t>
      </w:r>
      <w:r w:rsidR="00C302D6">
        <w:rPr>
          <w:sz w:val="24"/>
          <w:szCs w:val="24"/>
        </w:rPr>
        <w:t>филиала</w:t>
      </w:r>
      <w:r w:rsidRPr="00EE25CF">
        <w:rPr>
          <w:sz w:val="24"/>
          <w:szCs w:val="24"/>
        </w:rPr>
        <w:t xml:space="preserve"> 3 </w:t>
      </w:r>
      <w:r w:rsidR="00C302D6">
        <w:rPr>
          <w:sz w:val="24"/>
          <w:szCs w:val="24"/>
        </w:rPr>
        <w:t xml:space="preserve">рабочих </w:t>
      </w:r>
      <w:r w:rsidRPr="00EE25CF">
        <w:rPr>
          <w:sz w:val="24"/>
          <w:szCs w:val="24"/>
        </w:rPr>
        <w:t>дня.</w:t>
      </w:r>
    </w:p>
    <w:p w:rsidR="00C93C93" w:rsidRPr="00EE25CF" w:rsidRDefault="00C93C93"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EE25CF">
        <w:rPr>
          <w:sz w:val="24"/>
          <w:szCs w:val="24"/>
        </w:rPr>
        <w:lastRenderedPageBreak/>
        <w:t>Замечания консолидиру</w:t>
      </w:r>
      <w:r w:rsidR="00CA6019">
        <w:rPr>
          <w:sz w:val="24"/>
          <w:szCs w:val="24"/>
        </w:rPr>
        <w:t>ю</w:t>
      </w:r>
      <w:r w:rsidRPr="00EE25CF">
        <w:rPr>
          <w:sz w:val="24"/>
          <w:szCs w:val="24"/>
        </w:rPr>
        <w:t xml:space="preserve">тся подрядчиком, согласованный в подразделениях </w:t>
      </w:r>
      <w:r w:rsidR="00F0416C">
        <w:rPr>
          <w:sz w:val="24"/>
          <w:szCs w:val="24"/>
        </w:rPr>
        <w:t>филиала</w:t>
      </w:r>
      <w:r w:rsidRPr="00EE25CF">
        <w:rPr>
          <w:sz w:val="24"/>
          <w:szCs w:val="24"/>
        </w:rPr>
        <w:t xml:space="preserve"> </w:t>
      </w:r>
      <w:r w:rsidR="00F0416C">
        <w:rPr>
          <w:sz w:val="24"/>
          <w:szCs w:val="24"/>
        </w:rPr>
        <w:t>Проект производства работ</w:t>
      </w:r>
      <w:r w:rsidR="00F0416C" w:rsidRPr="00EE25CF">
        <w:rPr>
          <w:sz w:val="24"/>
          <w:szCs w:val="24"/>
        </w:rPr>
        <w:t xml:space="preserve"> </w:t>
      </w:r>
      <w:r w:rsidRPr="00EE25CF">
        <w:rPr>
          <w:sz w:val="24"/>
          <w:szCs w:val="24"/>
        </w:rPr>
        <w:t>на бумажном носителе в трех экземплярах (при работе по</w:t>
      </w:r>
      <w:r w:rsidR="00F55590">
        <w:rPr>
          <w:sz w:val="24"/>
          <w:szCs w:val="24"/>
        </w:rPr>
        <w:t xml:space="preserve"> объектам</w:t>
      </w:r>
      <w:r w:rsidRPr="00EE25CF">
        <w:rPr>
          <w:sz w:val="24"/>
          <w:szCs w:val="24"/>
        </w:rPr>
        <w:t xml:space="preserve"> </w:t>
      </w:r>
      <w:r w:rsidR="00F55590">
        <w:rPr>
          <w:sz w:val="24"/>
          <w:szCs w:val="24"/>
        </w:rPr>
        <w:t>Отдела</w:t>
      </w:r>
      <w:r w:rsidR="00F0416C">
        <w:rPr>
          <w:sz w:val="24"/>
          <w:szCs w:val="24"/>
        </w:rPr>
        <w:t xml:space="preserve"> Капитального Строительства</w:t>
      </w:r>
      <w:r w:rsidRPr="00EE25CF">
        <w:rPr>
          <w:sz w:val="24"/>
          <w:szCs w:val="24"/>
        </w:rPr>
        <w:t xml:space="preserve"> в четырёх экземплярах) передается </w:t>
      </w:r>
      <w:r w:rsidR="00BF010A">
        <w:rPr>
          <w:sz w:val="24"/>
          <w:szCs w:val="24"/>
        </w:rPr>
        <w:t>заместителю директора филиала-техническому директору</w:t>
      </w:r>
      <w:r w:rsidR="002865D4">
        <w:rPr>
          <w:sz w:val="24"/>
          <w:szCs w:val="24"/>
        </w:rPr>
        <w:t xml:space="preserve"> на подпись.</w:t>
      </w:r>
    </w:p>
    <w:p w:rsidR="00C93C93" w:rsidRPr="00EE25CF" w:rsidRDefault="00C93C93"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EE25CF">
        <w:rPr>
          <w:sz w:val="24"/>
          <w:szCs w:val="24"/>
        </w:rPr>
        <w:t xml:space="preserve">Полностью утвержденный, согласованный подписанный экземпляр забирает подрядчик, один передается в </w:t>
      </w:r>
      <w:r w:rsidR="008401E0" w:rsidRPr="008401E0">
        <w:rPr>
          <w:sz w:val="24"/>
          <w:szCs w:val="24"/>
        </w:rPr>
        <w:t>технический архив, инженеру по НТИ ПТО (научно-технической информации) филиала (в том числе в электронном виде)</w:t>
      </w:r>
      <w:r w:rsidRPr="00EE25CF">
        <w:rPr>
          <w:sz w:val="24"/>
          <w:szCs w:val="24"/>
        </w:rPr>
        <w:t xml:space="preserve">, для хранения в установленном порядке, один подразделение владелец оборудования, при работе по </w:t>
      </w:r>
      <w:r w:rsidR="00C73595" w:rsidRPr="001B4E5A">
        <w:rPr>
          <w:sz w:val="24"/>
          <w:szCs w:val="24"/>
        </w:rPr>
        <w:t>ОКС</w:t>
      </w:r>
      <w:r w:rsidRPr="00EE25CF">
        <w:rPr>
          <w:sz w:val="24"/>
          <w:szCs w:val="24"/>
        </w:rPr>
        <w:t xml:space="preserve"> вариант на бумажном носите</w:t>
      </w:r>
      <w:r w:rsidR="00AB6582">
        <w:rPr>
          <w:sz w:val="24"/>
          <w:szCs w:val="24"/>
        </w:rPr>
        <w:t>ле предоставляется также в ОКС.</w:t>
      </w:r>
    </w:p>
    <w:p w:rsidR="00435A6C" w:rsidRPr="00435A6C"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435A6C">
        <w:rPr>
          <w:sz w:val="24"/>
          <w:szCs w:val="24"/>
        </w:rPr>
        <w:t>ПТО размещает электронный вариант в базе данных в этот же день, предоставляет в подразделения по запросу</w:t>
      </w:r>
      <w:r w:rsidR="00FE4F59" w:rsidRPr="00435A6C">
        <w:rPr>
          <w:sz w:val="24"/>
          <w:szCs w:val="24"/>
        </w:rPr>
        <w:t xml:space="preserve">. </w:t>
      </w:r>
    </w:p>
    <w:p w:rsidR="00AE638C"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b/>
          <w:sz w:val="24"/>
          <w:szCs w:val="24"/>
          <w:u w:val="single"/>
        </w:rPr>
        <w:t>Запрещено</w:t>
      </w:r>
      <w:r w:rsidRPr="00435A6C">
        <w:rPr>
          <w:sz w:val="24"/>
          <w:szCs w:val="24"/>
        </w:rPr>
        <w:t xml:space="preserve"> начинать работы без штампа ПТО о при</w:t>
      </w:r>
      <w:r w:rsidR="00AE638C" w:rsidRPr="001B4E5A">
        <w:rPr>
          <w:sz w:val="24"/>
          <w:szCs w:val="24"/>
        </w:rPr>
        <w:t>ё</w:t>
      </w:r>
      <w:r w:rsidRPr="00435A6C">
        <w:rPr>
          <w:sz w:val="24"/>
          <w:szCs w:val="24"/>
        </w:rPr>
        <w:t>м</w:t>
      </w:r>
      <w:r w:rsidR="00AE638C" w:rsidRPr="001B4E5A">
        <w:rPr>
          <w:sz w:val="24"/>
          <w:szCs w:val="24"/>
        </w:rPr>
        <w:t>е</w:t>
      </w:r>
      <w:r w:rsidRPr="00435A6C">
        <w:rPr>
          <w:sz w:val="24"/>
          <w:szCs w:val="24"/>
        </w:rPr>
        <w:t xml:space="preserve"> </w:t>
      </w:r>
      <w:r w:rsidR="00435A6C" w:rsidRPr="001B4E5A">
        <w:rPr>
          <w:sz w:val="24"/>
          <w:szCs w:val="24"/>
        </w:rPr>
        <w:t xml:space="preserve">Проекта производства работ </w:t>
      </w:r>
      <w:r w:rsidRPr="00435A6C">
        <w:rPr>
          <w:sz w:val="24"/>
          <w:szCs w:val="24"/>
        </w:rPr>
        <w:t>в архив</w:t>
      </w:r>
    </w:p>
    <w:p w:rsidR="00090A3D" w:rsidRPr="00D41262" w:rsidRDefault="00090A3D" w:rsidP="00090A3D">
      <w:pPr>
        <w:pStyle w:val="ab"/>
        <w:widowControl w:val="0"/>
        <w:shd w:val="clear" w:color="auto" w:fill="FFFFFF"/>
        <w:tabs>
          <w:tab w:val="left" w:pos="567"/>
        </w:tabs>
        <w:autoSpaceDE w:val="0"/>
        <w:autoSpaceDN w:val="0"/>
        <w:adjustRightInd w:val="0"/>
        <w:ind w:left="360"/>
        <w:jc w:val="both"/>
        <w:rPr>
          <w:sz w:val="24"/>
          <w:szCs w:val="24"/>
        </w:rPr>
      </w:pPr>
      <w:r w:rsidRPr="00D41262">
        <w:rPr>
          <w:sz w:val="24"/>
          <w:szCs w:val="24"/>
        </w:rPr>
        <w:t xml:space="preserve">Образец штампа: </w:t>
      </w:r>
    </w:p>
    <w:p w:rsidR="00090A3D" w:rsidRPr="00D41262" w:rsidRDefault="00090A3D" w:rsidP="00090A3D">
      <w:pPr>
        <w:pStyle w:val="ab"/>
        <w:widowControl w:val="0"/>
        <w:shd w:val="clear" w:color="auto" w:fill="FFFFFF"/>
        <w:tabs>
          <w:tab w:val="left" w:pos="567"/>
        </w:tabs>
        <w:autoSpaceDE w:val="0"/>
        <w:autoSpaceDN w:val="0"/>
        <w:adjustRightInd w:val="0"/>
        <w:ind w:left="360"/>
        <w:rPr>
          <w:sz w:val="24"/>
          <w:szCs w:val="24"/>
        </w:rPr>
      </w:pPr>
      <w:r w:rsidRPr="00D41262">
        <w:rPr>
          <w:sz w:val="24"/>
          <w:szCs w:val="24"/>
        </w:rPr>
        <w:tab/>
      </w:r>
      <w:r w:rsidRPr="00D41262">
        <w:rPr>
          <w:sz w:val="24"/>
          <w:szCs w:val="24"/>
        </w:rPr>
        <w:tab/>
      </w:r>
      <w:r w:rsidRPr="00D41262">
        <w:rPr>
          <w:sz w:val="24"/>
          <w:szCs w:val="24"/>
        </w:rPr>
        <w:tab/>
      </w:r>
      <w:r w:rsidRPr="00D41262">
        <w:rPr>
          <w:sz w:val="24"/>
          <w:szCs w:val="24"/>
        </w:rPr>
        <w:tab/>
      </w:r>
      <w:r w:rsidRPr="00D41262">
        <w:rPr>
          <w:sz w:val="24"/>
          <w:szCs w:val="24"/>
        </w:rPr>
        <w:tab/>
      </w:r>
      <w:r w:rsidRPr="00D41262">
        <w:rPr>
          <w:sz w:val="24"/>
          <w:szCs w:val="24"/>
        </w:rPr>
        <w:tab/>
        <w:t>Копия сдана в</w:t>
      </w:r>
    </w:p>
    <w:p w:rsidR="00090A3D" w:rsidRPr="00D41262" w:rsidRDefault="007173DE" w:rsidP="00090A3D">
      <w:pPr>
        <w:pStyle w:val="ab"/>
        <w:widowControl w:val="0"/>
        <w:shd w:val="clear" w:color="auto" w:fill="FFFFFF"/>
        <w:tabs>
          <w:tab w:val="left" w:pos="567"/>
        </w:tabs>
        <w:autoSpaceDE w:val="0"/>
        <w:autoSpaceDN w:val="0"/>
        <w:adjustRightInd w:val="0"/>
        <w:ind w:left="360"/>
        <w:rPr>
          <w:sz w:val="24"/>
          <w:szCs w:val="24"/>
        </w:rPr>
      </w:pPr>
      <w:r w:rsidRPr="00D41262">
        <w:rPr>
          <w:sz w:val="24"/>
          <w:szCs w:val="24"/>
        </w:rPr>
        <w:tab/>
      </w:r>
      <w:r w:rsidRPr="00D41262">
        <w:rPr>
          <w:sz w:val="24"/>
          <w:szCs w:val="24"/>
        </w:rPr>
        <w:tab/>
      </w:r>
      <w:r w:rsidRPr="00D41262">
        <w:rPr>
          <w:sz w:val="24"/>
          <w:szCs w:val="24"/>
        </w:rPr>
        <w:tab/>
      </w:r>
      <w:r w:rsidRPr="00D41262">
        <w:rPr>
          <w:sz w:val="24"/>
          <w:szCs w:val="24"/>
        </w:rPr>
        <w:tab/>
      </w:r>
      <w:r w:rsidRPr="00D41262">
        <w:rPr>
          <w:sz w:val="24"/>
          <w:szCs w:val="24"/>
        </w:rPr>
        <w:tab/>
      </w:r>
      <w:r w:rsidRPr="00D41262">
        <w:rPr>
          <w:sz w:val="24"/>
          <w:szCs w:val="24"/>
        </w:rPr>
        <w:tab/>
        <w:t>технический архив филиала</w:t>
      </w:r>
    </w:p>
    <w:p w:rsidR="00090A3D" w:rsidRPr="00D41262" w:rsidRDefault="007173DE" w:rsidP="00090A3D">
      <w:pPr>
        <w:pStyle w:val="ab"/>
        <w:widowControl w:val="0"/>
        <w:shd w:val="clear" w:color="auto" w:fill="FFFFFF"/>
        <w:tabs>
          <w:tab w:val="left" w:pos="567"/>
        </w:tabs>
        <w:autoSpaceDE w:val="0"/>
        <w:autoSpaceDN w:val="0"/>
        <w:adjustRightInd w:val="0"/>
        <w:ind w:left="360"/>
        <w:rPr>
          <w:sz w:val="24"/>
          <w:szCs w:val="24"/>
        </w:rPr>
      </w:pPr>
      <w:r w:rsidRPr="00D41262">
        <w:rPr>
          <w:sz w:val="24"/>
          <w:szCs w:val="24"/>
        </w:rPr>
        <w:tab/>
      </w:r>
      <w:r w:rsidRPr="00D41262">
        <w:rPr>
          <w:sz w:val="24"/>
          <w:szCs w:val="24"/>
        </w:rPr>
        <w:tab/>
      </w:r>
      <w:r w:rsidRPr="00D41262">
        <w:rPr>
          <w:sz w:val="24"/>
          <w:szCs w:val="24"/>
        </w:rPr>
        <w:tab/>
      </w:r>
      <w:r w:rsidRPr="00D41262">
        <w:rPr>
          <w:sz w:val="24"/>
          <w:szCs w:val="24"/>
        </w:rPr>
        <w:tab/>
      </w:r>
      <w:r w:rsidRPr="00D41262">
        <w:rPr>
          <w:sz w:val="24"/>
          <w:szCs w:val="24"/>
        </w:rPr>
        <w:tab/>
      </w:r>
      <w:r w:rsidRPr="00D41262">
        <w:rPr>
          <w:sz w:val="24"/>
          <w:szCs w:val="24"/>
        </w:rPr>
        <w:tab/>
        <w:t>«__</w:t>
      </w:r>
      <w:r w:rsidR="00BB41FD" w:rsidRPr="00D41262">
        <w:rPr>
          <w:sz w:val="24"/>
          <w:szCs w:val="24"/>
        </w:rPr>
        <w:t>_» _</w:t>
      </w:r>
      <w:r w:rsidRPr="00D41262">
        <w:rPr>
          <w:sz w:val="24"/>
          <w:szCs w:val="24"/>
        </w:rPr>
        <w:t>_______20__г</w:t>
      </w:r>
    </w:p>
    <w:p w:rsidR="00090A3D" w:rsidRPr="00D41262" w:rsidRDefault="00090A3D" w:rsidP="00090A3D">
      <w:pPr>
        <w:pStyle w:val="ab"/>
        <w:widowControl w:val="0"/>
        <w:shd w:val="clear" w:color="auto" w:fill="FFFFFF"/>
        <w:tabs>
          <w:tab w:val="left" w:pos="567"/>
        </w:tabs>
        <w:autoSpaceDE w:val="0"/>
        <w:autoSpaceDN w:val="0"/>
        <w:adjustRightInd w:val="0"/>
        <w:ind w:left="360"/>
        <w:rPr>
          <w:sz w:val="24"/>
          <w:szCs w:val="24"/>
        </w:rPr>
      </w:pPr>
      <w:r w:rsidRPr="00D41262">
        <w:rPr>
          <w:sz w:val="24"/>
          <w:szCs w:val="24"/>
        </w:rPr>
        <w:tab/>
      </w:r>
      <w:r w:rsidRPr="00D41262">
        <w:rPr>
          <w:sz w:val="24"/>
          <w:szCs w:val="24"/>
        </w:rPr>
        <w:tab/>
      </w:r>
      <w:r w:rsidRPr="00D41262">
        <w:rPr>
          <w:sz w:val="24"/>
          <w:szCs w:val="24"/>
        </w:rPr>
        <w:tab/>
      </w:r>
      <w:r w:rsidRPr="00D41262">
        <w:rPr>
          <w:sz w:val="24"/>
          <w:szCs w:val="24"/>
        </w:rPr>
        <w:tab/>
      </w:r>
      <w:r w:rsidRPr="00D41262">
        <w:rPr>
          <w:sz w:val="24"/>
          <w:szCs w:val="24"/>
        </w:rPr>
        <w:tab/>
      </w:r>
      <w:r w:rsidRPr="00D41262">
        <w:rPr>
          <w:sz w:val="24"/>
          <w:szCs w:val="24"/>
        </w:rPr>
        <w:tab/>
        <w:t>Принял:</w:t>
      </w:r>
    </w:p>
    <w:p w:rsidR="00BB41FD" w:rsidRPr="00090A3D" w:rsidRDefault="00BB41FD" w:rsidP="00090A3D">
      <w:pPr>
        <w:pStyle w:val="ab"/>
        <w:widowControl w:val="0"/>
        <w:shd w:val="clear" w:color="auto" w:fill="FFFFFF"/>
        <w:tabs>
          <w:tab w:val="left" w:pos="567"/>
        </w:tabs>
        <w:autoSpaceDE w:val="0"/>
        <w:autoSpaceDN w:val="0"/>
        <w:adjustRightInd w:val="0"/>
        <w:ind w:left="360"/>
        <w:rPr>
          <w:sz w:val="24"/>
          <w:szCs w:val="24"/>
          <w:highlight w:val="yellow"/>
        </w:rPr>
      </w:pPr>
    </w:p>
    <w:p w:rsidR="00AE638C"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 xml:space="preserve">Владелец оборудования </w:t>
      </w:r>
      <w:r w:rsidR="00B2536D">
        <w:rPr>
          <w:sz w:val="24"/>
          <w:szCs w:val="24"/>
        </w:rPr>
        <w:t>филиала</w:t>
      </w:r>
      <w:r>
        <w:rPr>
          <w:sz w:val="24"/>
          <w:szCs w:val="24"/>
        </w:rPr>
        <w:t xml:space="preserve"> копирует </w:t>
      </w:r>
      <w:r w:rsidR="00B2536D">
        <w:rPr>
          <w:sz w:val="24"/>
          <w:szCs w:val="24"/>
        </w:rPr>
        <w:t>Проект производства работ</w:t>
      </w:r>
      <w:r>
        <w:rPr>
          <w:sz w:val="24"/>
          <w:szCs w:val="24"/>
        </w:rPr>
        <w:t xml:space="preserve">, выдает на рабочее место начальника смены на период проведения работ для информирования. </w:t>
      </w:r>
    </w:p>
    <w:p w:rsidR="00C93C93" w:rsidRPr="00EE25CF"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П</w:t>
      </w:r>
      <w:r w:rsidR="00C93C93" w:rsidRPr="00EE25CF">
        <w:rPr>
          <w:sz w:val="24"/>
          <w:szCs w:val="24"/>
        </w:rPr>
        <w:t>ри пров</w:t>
      </w:r>
      <w:r w:rsidR="00911B76" w:rsidRPr="00EE25CF">
        <w:rPr>
          <w:sz w:val="24"/>
          <w:szCs w:val="24"/>
        </w:rPr>
        <w:t>е</w:t>
      </w:r>
      <w:r w:rsidR="00C93C93" w:rsidRPr="00EE25CF">
        <w:rPr>
          <w:sz w:val="24"/>
          <w:szCs w:val="24"/>
        </w:rPr>
        <w:t xml:space="preserve">дении работ по ОКС процедура согласования </w:t>
      </w:r>
      <w:r w:rsidR="00B2536D">
        <w:rPr>
          <w:sz w:val="24"/>
          <w:szCs w:val="24"/>
        </w:rPr>
        <w:t>Проекта производства работ</w:t>
      </w:r>
      <w:r w:rsidR="00B2536D" w:rsidRPr="00EE25CF">
        <w:rPr>
          <w:sz w:val="24"/>
          <w:szCs w:val="24"/>
        </w:rPr>
        <w:t xml:space="preserve"> </w:t>
      </w:r>
      <w:r w:rsidR="00C93C93" w:rsidRPr="00EE25CF">
        <w:rPr>
          <w:sz w:val="24"/>
          <w:szCs w:val="24"/>
        </w:rPr>
        <w:t>начинается с ОКС, срок согласования</w:t>
      </w:r>
      <w:r w:rsidR="00486BD6">
        <w:rPr>
          <w:sz w:val="24"/>
          <w:szCs w:val="24"/>
        </w:rPr>
        <w:t xml:space="preserve"> </w:t>
      </w:r>
      <w:r w:rsidR="00C93C93" w:rsidRPr="00EE25CF">
        <w:rPr>
          <w:sz w:val="24"/>
          <w:szCs w:val="24"/>
        </w:rPr>
        <w:t>5 рабочих дней. Рассматрива</w:t>
      </w:r>
      <w:r w:rsidR="009512AC" w:rsidRPr="00EE25CF">
        <w:rPr>
          <w:sz w:val="24"/>
          <w:szCs w:val="24"/>
        </w:rPr>
        <w:t>ю</w:t>
      </w:r>
      <w:r w:rsidR="00C93C93" w:rsidRPr="00EE25CF">
        <w:rPr>
          <w:sz w:val="24"/>
          <w:szCs w:val="24"/>
        </w:rPr>
        <w:t>тся и согласовыва</w:t>
      </w:r>
      <w:r w:rsidR="009512AC" w:rsidRPr="00EE25CF">
        <w:rPr>
          <w:sz w:val="24"/>
          <w:szCs w:val="24"/>
        </w:rPr>
        <w:t>ю</w:t>
      </w:r>
      <w:r w:rsidR="00C93C93" w:rsidRPr="00EE25CF">
        <w:rPr>
          <w:sz w:val="24"/>
          <w:szCs w:val="24"/>
        </w:rPr>
        <w:t xml:space="preserve">тся </w:t>
      </w:r>
      <w:r w:rsidR="00C93C93" w:rsidRPr="00D161E4">
        <w:rPr>
          <w:sz w:val="24"/>
          <w:szCs w:val="24"/>
          <w:u w:val="single"/>
        </w:rPr>
        <w:t>все разделы</w:t>
      </w:r>
      <w:r w:rsidR="00C93C93" w:rsidRPr="00EE25CF">
        <w:rPr>
          <w:sz w:val="24"/>
          <w:szCs w:val="24"/>
        </w:rPr>
        <w:t xml:space="preserve"> </w:t>
      </w:r>
      <w:r w:rsidR="00B2536D">
        <w:rPr>
          <w:sz w:val="24"/>
          <w:szCs w:val="24"/>
        </w:rPr>
        <w:t>Проекта производства работ</w:t>
      </w:r>
      <w:r w:rsidR="00C93C93" w:rsidRPr="00EE25CF">
        <w:rPr>
          <w:sz w:val="24"/>
          <w:szCs w:val="24"/>
        </w:rPr>
        <w:t xml:space="preserve">. После устранения замечаний, подписанный начальником ОКС </w:t>
      </w:r>
      <w:r w:rsidR="00B2536D">
        <w:rPr>
          <w:sz w:val="24"/>
          <w:szCs w:val="24"/>
        </w:rPr>
        <w:t>Проект производства работ</w:t>
      </w:r>
      <w:r w:rsidR="00C93C93" w:rsidRPr="00EE25CF">
        <w:rPr>
          <w:sz w:val="24"/>
          <w:szCs w:val="24"/>
        </w:rPr>
        <w:t>, подрядчиком передается в подразделение</w:t>
      </w:r>
      <w:r w:rsidR="00486BD6">
        <w:rPr>
          <w:sz w:val="24"/>
          <w:szCs w:val="24"/>
        </w:rPr>
        <w:t>-</w:t>
      </w:r>
      <w:r w:rsidRPr="001B4E5A">
        <w:rPr>
          <w:sz w:val="24"/>
          <w:szCs w:val="24"/>
        </w:rPr>
        <w:t>владелец</w:t>
      </w:r>
      <w:r w:rsidR="00C93C93" w:rsidRPr="00EE25CF">
        <w:rPr>
          <w:sz w:val="24"/>
          <w:szCs w:val="24"/>
        </w:rPr>
        <w:t xml:space="preserve"> оборудования. </w:t>
      </w:r>
    </w:p>
    <w:p w:rsidR="00C93C93" w:rsidRDefault="00C93C93"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EE25CF">
        <w:rPr>
          <w:sz w:val="24"/>
          <w:szCs w:val="24"/>
        </w:rPr>
        <w:t xml:space="preserve">При работе по ремонту зданий и сооружений процедура согласования </w:t>
      </w:r>
      <w:r w:rsidR="00D01D44">
        <w:rPr>
          <w:sz w:val="24"/>
          <w:szCs w:val="24"/>
        </w:rPr>
        <w:t>Проекта производства работ</w:t>
      </w:r>
      <w:r w:rsidR="00D01D44" w:rsidRPr="00EE25CF">
        <w:rPr>
          <w:sz w:val="24"/>
          <w:szCs w:val="24"/>
        </w:rPr>
        <w:t xml:space="preserve"> </w:t>
      </w:r>
      <w:r w:rsidRPr="00EE25CF">
        <w:rPr>
          <w:sz w:val="24"/>
          <w:szCs w:val="24"/>
        </w:rPr>
        <w:t xml:space="preserve">начинается с инженера по зданиям и сооружениям, срок согласования 5 рабочих дней. Рассматриваются и согласовываются </w:t>
      </w:r>
      <w:r w:rsidRPr="000B3FFB">
        <w:rPr>
          <w:sz w:val="24"/>
          <w:szCs w:val="24"/>
          <w:u w:val="single"/>
        </w:rPr>
        <w:t>все разделы</w:t>
      </w:r>
      <w:r w:rsidRPr="00EE25CF">
        <w:rPr>
          <w:sz w:val="24"/>
          <w:szCs w:val="24"/>
        </w:rPr>
        <w:t xml:space="preserve"> </w:t>
      </w:r>
      <w:r w:rsidR="00D01D44">
        <w:rPr>
          <w:sz w:val="24"/>
          <w:szCs w:val="24"/>
        </w:rPr>
        <w:t>Проекта производства работ</w:t>
      </w:r>
      <w:r w:rsidRPr="00EE25CF">
        <w:rPr>
          <w:sz w:val="24"/>
          <w:szCs w:val="24"/>
        </w:rPr>
        <w:t xml:space="preserve">. После устранения замечаний, подписанный инженером по зданиям и сооружениям </w:t>
      </w:r>
      <w:r w:rsidR="00D01D44">
        <w:rPr>
          <w:sz w:val="24"/>
          <w:szCs w:val="24"/>
        </w:rPr>
        <w:t>Проект производства работ</w:t>
      </w:r>
      <w:r w:rsidRPr="00EE25CF">
        <w:rPr>
          <w:sz w:val="24"/>
          <w:szCs w:val="24"/>
        </w:rPr>
        <w:t xml:space="preserve"> передается подрядчиком в подразделение</w:t>
      </w:r>
      <w:r w:rsidR="00486BD6">
        <w:rPr>
          <w:sz w:val="24"/>
          <w:szCs w:val="24"/>
        </w:rPr>
        <w:t>-</w:t>
      </w:r>
      <w:r w:rsidR="00C73595" w:rsidRPr="001B4E5A">
        <w:rPr>
          <w:sz w:val="24"/>
          <w:szCs w:val="24"/>
        </w:rPr>
        <w:t>владелец</w:t>
      </w:r>
      <w:r w:rsidRPr="00EE25CF">
        <w:rPr>
          <w:sz w:val="24"/>
          <w:szCs w:val="24"/>
        </w:rPr>
        <w:t xml:space="preserve"> </w:t>
      </w:r>
      <w:r w:rsidRPr="00EE25CF">
        <w:rPr>
          <w:sz w:val="24"/>
          <w:szCs w:val="24"/>
        </w:rPr>
        <w:lastRenderedPageBreak/>
        <w:t xml:space="preserve">оборудования. </w:t>
      </w:r>
    </w:p>
    <w:p w:rsidR="00C93C93" w:rsidRPr="00EE25CF" w:rsidRDefault="00C93C93"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EE25CF">
        <w:rPr>
          <w:sz w:val="24"/>
          <w:szCs w:val="24"/>
        </w:rPr>
        <w:t xml:space="preserve">Замечания согласовывающими лицами предоставлять в виде отметок на полях печатного варианта </w:t>
      </w:r>
      <w:r w:rsidR="00572F68">
        <w:rPr>
          <w:sz w:val="24"/>
          <w:szCs w:val="24"/>
        </w:rPr>
        <w:t>Проекта производства работ</w:t>
      </w:r>
      <w:r w:rsidRPr="00EE25CF">
        <w:rPr>
          <w:sz w:val="24"/>
          <w:szCs w:val="24"/>
        </w:rPr>
        <w:t xml:space="preserve">. </w:t>
      </w:r>
    </w:p>
    <w:p w:rsidR="00483A01" w:rsidRPr="00483A01" w:rsidRDefault="00C93C93" w:rsidP="004A500F">
      <w:pPr>
        <w:pStyle w:val="ab"/>
        <w:widowControl w:val="0"/>
        <w:numPr>
          <w:ilvl w:val="1"/>
          <w:numId w:val="15"/>
        </w:numPr>
        <w:shd w:val="clear" w:color="auto" w:fill="FFFFFF"/>
        <w:tabs>
          <w:tab w:val="left" w:pos="567"/>
        </w:tabs>
        <w:autoSpaceDE w:val="0"/>
        <w:autoSpaceDN w:val="0"/>
        <w:adjustRightInd w:val="0"/>
        <w:jc w:val="both"/>
        <w:rPr>
          <w:sz w:val="24"/>
        </w:rPr>
      </w:pPr>
      <w:r w:rsidRPr="00EE25CF">
        <w:rPr>
          <w:sz w:val="24"/>
          <w:szCs w:val="24"/>
        </w:rPr>
        <w:t xml:space="preserve">Работы без выполнения установленного порядка согласования </w:t>
      </w:r>
      <w:r w:rsidR="00A002EB">
        <w:rPr>
          <w:sz w:val="24"/>
          <w:szCs w:val="24"/>
        </w:rPr>
        <w:t>Проекта производства работ</w:t>
      </w:r>
      <w:r w:rsidR="00A002EB" w:rsidRPr="00EE25CF">
        <w:rPr>
          <w:sz w:val="24"/>
          <w:szCs w:val="24"/>
        </w:rPr>
        <w:t xml:space="preserve"> </w:t>
      </w:r>
      <w:r w:rsidRPr="00EE25CF">
        <w:rPr>
          <w:sz w:val="24"/>
          <w:szCs w:val="24"/>
        </w:rPr>
        <w:t>не начинать.</w:t>
      </w:r>
    </w:p>
    <w:p w:rsidR="00C93C93" w:rsidRPr="00D107ED" w:rsidRDefault="00483A01" w:rsidP="004A500F">
      <w:pPr>
        <w:pStyle w:val="ab"/>
        <w:widowControl w:val="0"/>
        <w:numPr>
          <w:ilvl w:val="1"/>
          <w:numId w:val="15"/>
        </w:numPr>
        <w:shd w:val="clear" w:color="auto" w:fill="FFFFFF"/>
        <w:tabs>
          <w:tab w:val="left" w:pos="567"/>
        </w:tabs>
        <w:autoSpaceDE w:val="0"/>
        <w:autoSpaceDN w:val="0"/>
        <w:adjustRightInd w:val="0"/>
        <w:jc w:val="both"/>
        <w:rPr>
          <w:sz w:val="24"/>
        </w:rPr>
      </w:pPr>
      <w:r>
        <w:rPr>
          <w:sz w:val="24"/>
          <w:szCs w:val="24"/>
        </w:rPr>
        <w:t>В Службе охраны труда филиала ведётся «Журнал согласования проектов производства работ» в котором подписями лиц, предоставивших ППР и указанием дат получения документа, выдачи замечаний, согласования фиксируется ход движения проектов производства работ в СОТ</w:t>
      </w:r>
      <w:r w:rsidR="006B6D53">
        <w:rPr>
          <w:sz w:val="24"/>
          <w:szCs w:val="24"/>
        </w:rPr>
        <w:t>, обеспечивается соблюдение сроков согласования</w:t>
      </w:r>
      <w:r>
        <w:rPr>
          <w:sz w:val="24"/>
          <w:szCs w:val="24"/>
        </w:rPr>
        <w:t>.</w:t>
      </w:r>
      <w:r w:rsidR="00C93C93" w:rsidRPr="00D107ED">
        <w:rPr>
          <w:sz w:val="24"/>
        </w:rPr>
        <w:t xml:space="preserve"> </w:t>
      </w:r>
    </w:p>
    <w:p w:rsidR="00C93C93" w:rsidRDefault="00C93C93" w:rsidP="00C93C93">
      <w:pPr>
        <w:rPr>
          <w:sz w:val="24"/>
        </w:rPr>
      </w:pPr>
    </w:p>
    <w:p w:rsidR="00AE638C" w:rsidRPr="001B4E5A" w:rsidRDefault="00C73595" w:rsidP="004A500F">
      <w:pPr>
        <w:pStyle w:val="1"/>
        <w:numPr>
          <w:ilvl w:val="0"/>
          <w:numId w:val="15"/>
        </w:numPr>
        <w:ind w:left="993" w:hanging="284"/>
      </w:pPr>
      <w:bookmarkStart w:id="47" w:name="_Toc16850865"/>
      <w:r w:rsidRPr="001B4E5A">
        <w:t>Организация работ на высоте</w:t>
      </w:r>
      <w:bookmarkEnd w:id="47"/>
      <w:r w:rsidRPr="001B4E5A">
        <w:t xml:space="preserve"> </w:t>
      </w:r>
    </w:p>
    <w:p w:rsidR="00935240" w:rsidRDefault="00090F5E"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В</w:t>
      </w:r>
      <w:r w:rsidR="00C73595" w:rsidRPr="001B4E5A">
        <w:rPr>
          <w:sz w:val="24"/>
          <w:szCs w:val="24"/>
        </w:rPr>
        <w:t xml:space="preserve">се работы на высоте проводить по разработанным и утверждённым </w:t>
      </w:r>
      <w:r w:rsidR="00DE5D58">
        <w:rPr>
          <w:sz w:val="24"/>
          <w:szCs w:val="24"/>
        </w:rPr>
        <w:t>Проектам производства работ</w:t>
      </w:r>
      <w:r w:rsidR="00AE638C">
        <w:rPr>
          <w:noProof/>
          <w:sz w:val="24"/>
          <w:szCs w:val="24"/>
        </w:rPr>
        <w:t xml:space="preserve">, </w:t>
      </w:r>
      <w:r>
        <w:rPr>
          <w:sz w:val="24"/>
          <w:szCs w:val="24"/>
        </w:rPr>
        <w:t>с оформлением Плана производства работ на высоте</w:t>
      </w:r>
      <w:r w:rsidR="004D2A4D" w:rsidRPr="00865410">
        <w:rPr>
          <w:sz w:val="24"/>
          <w:szCs w:val="24"/>
        </w:rPr>
        <w:t>.</w:t>
      </w:r>
    </w:p>
    <w:p w:rsidR="00D4777D" w:rsidRDefault="00FE4682"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Все требования нормативных документов по безопасной организации работ на высоте</w:t>
      </w:r>
      <w:r w:rsidR="00D4777D">
        <w:rPr>
          <w:sz w:val="24"/>
          <w:szCs w:val="24"/>
        </w:rPr>
        <w:t xml:space="preserve"> обязаны выполнить работники подрядных организаций, включая руководителей и рабочих.</w:t>
      </w:r>
    </w:p>
    <w:p w:rsidR="00D4777D" w:rsidRDefault="00D4777D"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На персонал подразделений филиала возлагается контроль за соблюдением подрядчиком требований безопасности, организационных требований.</w:t>
      </w:r>
    </w:p>
    <w:p w:rsidR="00AE638C" w:rsidRDefault="00D4777D"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Начальник подразделения филиала</w:t>
      </w:r>
      <w:r w:rsidR="003F45A4">
        <w:rPr>
          <w:sz w:val="24"/>
          <w:szCs w:val="24"/>
        </w:rPr>
        <w:t>, совместно с подрядчиком организует безопасное выполнение работ на высоте, полностью выполняя требования правил.</w:t>
      </w:r>
    </w:p>
    <w:p w:rsidR="00144F0B" w:rsidRPr="00865410" w:rsidRDefault="00741B1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При необходимости организации работ на высоте персоналом подразделений филиала</w:t>
      </w:r>
      <w:r w:rsidR="00AE638C" w:rsidRPr="00AE638C">
        <w:rPr>
          <w:sz w:val="24"/>
          <w:szCs w:val="24"/>
        </w:rPr>
        <w:t xml:space="preserve"> </w:t>
      </w:r>
      <w:r w:rsidR="00AE638C" w:rsidRPr="00865410">
        <w:rPr>
          <w:sz w:val="24"/>
          <w:szCs w:val="24"/>
        </w:rPr>
        <w:t xml:space="preserve">лицами, ответственными за выдачу наряда-допуска на высоте, составление плана мероприятий по эвакуации и спасению работников при возникновении аварийной ситуации и при проведении спасательных работ, назначаются </w:t>
      </w:r>
      <w:r w:rsidR="00AE638C" w:rsidRPr="006B6D53">
        <w:rPr>
          <w:sz w:val="24"/>
          <w:szCs w:val="24"/>
          <w:u w:val="single"/>
        </w:rPr>
        <w:t>руководители структурных подразделений</w:t>
      </w:r>
      <w:r w:rsidR="0068113D">
        <w:rPr>
          <w:sz w:val="24"/>
          <w:szCs w:val="24"/>
        </w:rPr>
        <w:t xml:space="preserve"> на участках филиала</w:t>
      </w:r>
      <w:r w:rsidR="00AE638C" w:rsidRPr="00865410">
        <w:rPr>
          <w:sz w:val="24"/>
          <w:szCs w:val="24"/>
        </w:rPr>
        <w:t>.</w:t>
      </w:r>
    </w:p>
    <w:p w:rsidR="00144F0B" w:rsidRPr="00865410" w:rsidRDefault="00144F0B"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Лицом, ответственным за утверждение </w:t>
      </w:r>
      <w:r w:rsidR="00056922">
        <w:rPr>
          <w:sz w:val="24"/>
          <w:szCs w:val="24"/>
        </w:rPr>
        <w:t>Плана производства работ</w:t>
      </w:r>
      <w:r w:rsidR="00056922" w:rsidRPr="00865410">
        <w:rPr>
          <w:sz w:val="24"/>
          <w:szCs w:val="24"/>
        </w:rPr>
        <w:t xml:space="preserve"> </w:t>
      </w:r>
      <w:r w:rsidRPr="00865410">
        <w:rPr>
          <w:sz w:val="24"/>
          <w:szCs w:val="24"/>
        </w:rPr>
        <w:t>на высоте</w:t>
      </w:r>
      <w:r w:rsidR="00AE638C">
        <w:rPr>
          <w:sz w:val="24"/>
          <w:szCs w:val="24"/>
        </w:rPr>
        <w:t>,</w:t>
      </w:r>
      <w:r w:rsidRPr="00865410">
        <w:rPr>
          <w:sz w:val="24"/>
          <w:szCs w:val="24"/>
        </w:rPr>
        <w:t xml:space="preserve"> назначается </w:t>
      </w:r>
      <w:r w:rsidR="00B2057B">
        <w:rPr>
          <w:sz w:val="24"/>
          <w:szCs w:val="24"/>
        </w:rPr>
        <w:t xml:space="preserve">заместитель директора филиала - </w:t>
      </w:r>
      <w:r w:rsidRPr="006B6D53">
        <w:rPr>
          <w:sz w:val="24"/>
          <w:szCs w:val="24"/>
          <w:u w:val="single"/>
        </w:rPr>
        <w:t>технический директор</w:t>
      </w:r>
      <w:r w:rsidRPr="00865410">
        <w:rPr>
          <w:sz w:val="24"/>
          <w:szCs w:val="24"/>
        </w:rPr>
        <w:t xml:space="preserve"> учас</w:t>
      </w:r>
      <w:r w:rsidR="0068113D">
        <w:rPr>
          <w:sz w:val="24"/>
          <w:szCs w:val="24"/>
        </w:rPr>
        <w:t>тка филиала</w:t>
      </w:r>
      <w:r w:rsidRPr="00865410">
        <w:rPr>
          <w:sz w:val="24"/>
          <w:szCs w:val="24"/>
        </w:rPr>
        <w:t>.</w:t>
      </w:r>
    </w:p>
    <w:p w:rsidR="00C03265" w:rsidRDefault="00144F0B"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lastRenderedPageBreak/>
        <w:t xml:space="preserve">Начальникам структурных подразделений на участках филиала при организации работ на высоте без применения средств подмащивания, </w:t>
      </w:r>
      <w:r w:rsidR="00561BC5" w:rsidRPr="00865410">
        <w:rPr>
          <w:sz w:val="24"/>
          <w:szCs w:val="24"/>
        </w:rPr>
        <w:t xml:space="preserve">выполняемых </w:t>
      </w:r>
      <w:r w:rsidR="00F04790">
        <w:rPr>
          <w:sz w:val="24"/>
          <w:szCs w:val="24"/>
        </w:rPr>
        <w:t>на высоте 5</w:t>
      </w:r>
      <w:r w:rsidRPr="00865410">
        <w:rPr>
          <w:sz w:val="24"/>
          <w:szCs w:val="24"/>
        </w:rPr>
        <w:t>м и более, а также вы</w:t>
      </w:r>
      <w:r w:rsidR="00F04790">
        <w:rPr>
          <w:sz w:val="24"/>
          <w:szCs w:val="24"/>
        </w:rPr>
        <w:t>полняемым на расстоянии менее 2</w:t>
      </w:r>
      <w:r w:rsidRPr="00865410">
        <w:rPr>
          <w:sz w:val="24"/>
          <w:szCs w:val="24"/>
        </w:rPr>
        <w:t xml:space="preserve">м от </w:t>
      </w:r>
      <w:r w:rsidR="00086A1C" w:rsidRPr="00865410">
        <w:rPr>
          <w:sz w:val="24"/>
          <w:szCs w:val="24"/>
        </w:rPr>
        <w:t>не ограждённых</w:t>
      </w:r>
      <w:r w:rsidRPr="00865410">
        <w:rPr>
          <w:sz w:val="24"/>
          <w:szCs w:val="24"/>
        </w:rPr>
        <w:t xml:space="preserve"> перепадов по высот</w:t>
      </w:r>
      <w:r w:rsidR="006B6D53">
        <w:rPr>
          <w:sz w:val="24"/>
          <w:szCs w:val="24"/>
        </w:rPr>
        <w:t>е более 5</w:t>
      </w:r>
      <w:r w:rsidRPr="00865410">
        <w:rPr>
          <w:sz w:val="24"/>
          <w:szCs w:val="24"/>
        </w:rPr>
        <w:t xml:space="preserve">м на площадках при отсутствии защитных ограждений либо при высоте защитных ограждений, составляющей менее </w:t>
      </w:r>
      <w:r w:rsidR="00AE638C" w:rsidRPr="00086A1C">
        <w:rPr>
          <w:sz w:val="24"/>
          <w:szCs w:val="24"/>
        </w:rPr>
        <w:t>1</w:t>
      </w:r>
      <w:r w:rsidR="0057378C">
        <w:rPr>
          <w:sz w:val="24"/>
          <w:szCs w:val="24"/>
        </w:rPr>
        <w:t>,</w:t>
      </w:r>
      <w:r w:rsidR="00F04790">
        <w:rPr>
          <w:sz w:val="24"/>
          <w:szCs w:val="24"/>
        </w:rPr>
        <w:t>1</w:t>
      </w:r>
      <w:r w:rsidRPr="00086A1C">
        <w:rPr>
          <w:sz w:val="24"/>
          <w:szCs w:val="24"/>
        </w:rPr>
        <w:t>м</w:t>
      </w:r>
      <w:r w:rsidRPr="00865410">
        <w:rPr>
          <w:sz w:val="24"/>
          <w:szCs w:val="24"/>
        </w:rPr>
        <w:t xml:space="preserve"> организовать</w:t>
      </w:r>
      <w:r w:rsidR="00C03265">
        <w:rPr>
          <w:sz w:val="24"/>
          <w:szCs w:val="24"/>
        </w:rPr>
        <w:t>:</w:t>
      </w:r>
      <w:r w:rsidRPr="00865410">
        <w:rPr>
          <w:sz w:val="24"/>
          <w:szCs w:val="24"/>
        </w:rPr>
        <w:t xml:space="preserve"> </w:t>
      </w:r>
    </w:p>
    <w:p w:rsidR="00C03265" w:rsidRDefault="00C03265" w:rsidP="004A500F">
      <w:pPr>
        <w:pStyle w:val="ab"/>
        <w:widowControl w:val="0"/>
        <w:numPr>
          <w:ilvl w:val="0"/>
          <w:numId w:val="33"/>
        </w:numPr>
        <w:shd w:val="clear" w:color="auto" w:fill="FFFFFF"/>
        <w:tabs>
          <w:tab w:val="left" w:pos="567"/>
        </w:tabs>
        <w:autoSpaceDE w:val="0"/>
        <w:autoSpaceDN w:val="0"/>
        <w:adjustRightInd w:val="0"/>
        <w:jc w:val="both"/>
        <w:rPr>
          <w:sz w:val="24"/>
          <w:szCs w:val="24"/>
        </w:rPr>
      </w:pPr>
      <w:r>
        <w:rPr>
          <w:sz w:val="24"/>
          <w:szCs w:val="24"/>
        </w:rPr>
        <w:t>обучение персонала;</w:t>
      </w:r>
      <w:r w:rsidR="00144F0B" w:rsidRPr="00865410">
        <w:rPr>
          <w:sz w:val="24"/>
          <w:szCs w:val="24"/>
        </w:rPr>
        <w:t xml:space="preserve"> </w:t>
      </w:r>
    </w:p>
    <w:p w:rsidR="00C03265" w:rsidRDefault="00144F0B" w:rsidP="004A500F">
      <w:pPr>
        <w:pStyle w:val="ab"/>
        <w:widowControl w:val="0"/>
        <w:numPr>
          <w:ilvl w:val="0"/>
          <w:numId w:val="33"/>
        </w:numPr>
        <w:shd w:val="clear" w:color="auto" w:fill="FFFFFF"/>
        <w:tabs>
          <w:tab w:val="left" w:pos="567"/>
        </w:tabs>
        <w:autoSpaceDE w:val="0"/>
        <w:autoSpaceDN w:val="0"/>
        <w:adjustRightInd w:val="0"/>
        <w:jc w:val="both"/>
        <w:rPr>
          <w:sz w:val="24"/>
          <w:szCs w:val="24"/>
        </w:rPr>
      </w:pPr>
      <w:r w:rsidRPr="00865410">
        <w:rPr>
          <w:sz w:val="24"/>
          <w:szCs w:val="24"/>
        </w:rPr>
        <w:t xml:space="preserve">прохождение обязательных </w:t>
      </w:r>
      <w:r w:rsidR="00C03265">
        <w:rPr>
          <w:sz w:val="24"/>
          <w:szCs w:val="24"/>
        </w:rPr>
        <w:t>медицинских осмотров персоналом;</w:t>
      </w:r>
      <w:r w:rsidRPr="00865410">
        <w:rPr>
          <w:sz w:val="24"/>
          <w:szCs w:val="24"/>
        </w:rPr>
        <w:t xml:space="preserve"> </w:t>
      </w:r>
    </w:p>
    <w:p w:rsidR="00C03265" w:rsidRDefault="00144F0B" w:rsidP="004A500F">
      <w:pPr>
        <w:pStyle w:val="ab"/>
        <w:widowControl w:val="0"/>
        <w:numPr>
          <w:ilvl w:val="0"/>
          <w:numId w:val="33"/>
        </w:numPr>
        <w:shd w:val="clear" w:color="auto" w:fill="FFFFFF"/>
        <w:tabs>
          <w:tab w:val="left" w:pos="567"/>
        </w:tabs>
        <w:autoSpaceDE w:val="0"/>
        <w:autoSpaceDN w:val="0"/>
        <w:adjustRightInd w:val="0"/>
        <w:jc w:val="both"/>
        <w:rPr>
          <w:sz w:val="24"/>
          <w:szCs w:val="24"/>
        </w:rPr>
      </w:pPr>
      <w:r w:rsidRPr="00865410">
        <w:rPr>
          <w:sz w:val="24"/>
          <w:szCs w:val="24"/>
        </w:rPr>
        <w:t>проведение предсменного определения состояния персонала на готовност</w:t>
      </w:r>
      <w:r w:rsidR="00C03265">
        <w:rPr>
          <w:sz w:val="24"/>
          <w:szCs w:val="24"/>
        </w:rPr>
        <w:t>ь к выполнению работы на высоте;</w:t>
      </w:r>
      <w:r w:rsidRPr="00865410">
        <w:rPr>
          <w:sz w:val="24"/>
          <w:szCs w:val="24"/>
        </w:rPr>
        <w:t xml:space="preserve"> </w:t>
      </w:r>
    </w:p>
    <w:p w:rsidR="00C03265" w:rsidRDefault="00144F0B" w:rsidP="004A500F">
      <w:pPr>
        <w:pStyle w:val="ab"/>
        <w:widowControl w:val="0"/>
        <w:numPr>
          <w:ilvl w:val="0"/>
          <w:numId w:val="33"/>
        </w:numPr>
        <w:shd w:val="clear" w:color="auto" w:fill="FFFFFF"/>
        <w:tabs>
          <w:tab w:val="left" w:pos="567"/>
        </w:tabs>
        <w:autoSpaceDE w:val="0"/>
        <w:autoSpaceDN w:val="0"/>
        <w:adjustRightInd w:val="0"/>
        <w:jc w:val="both"/>
        <w:rPr>
          <w:sz w:val="24"/>
          <w:szCs w:val="24"/>
        </w:rPr>
      </w:pPr>
      <w:r w:rsidRPr="00865410">
        <w:rPr>
          <w:sz w:val="24"/>
          <w:szCs w:val="24"/>
        </w:rPr>
        <w:t>назначение ответственных лиц за организацию и безопас</w:t>
      </w:r>
      <w:r w:rsidR="00C03265">
        <w:rPr>
          <w:sz w:val="24"/>
          <w:szCs w:val="24"/>
        </w:rPr>
        <w:t>ное проведение работ на высоте;</w:t>
      </w:r>
    </w:p>
    <w:p w:rsidR="00144F0B" w:rsidRDefault="00144F0B" w:rsidP="004A500F">
      <w:pPr>
        <w:pStyle w:val="ab"/>
        <w:widowControl w:val="0"/>
        <w:numPr>
          <w:ilvl w:val="0"/>
          <w:numId w:val="33"/>
        </w:numPr>
        <w:shd w:val="clear" w:color="auto" w:fill="FFFFFF"/>
        <w:tabs>
          <w:tab w:val="left" w:pos="567"/>
        </w:tabs>
        <w:autoSpaceDE w:val="0"/>
        <w:autoSpaceDN w:val="0"/>
        <w:adjustRightInd w:val="0"/>
        <w:jc w:val="both"/>
        <w:rPr>
          <w:sz w:val="24"/>
          <w:szCs w:val="24"/>
        </w:rPr>
      </w:pPr>
      <w:r w:rsidRPr="00865410">
        <w:rPr>
          <w:sz w:val="24"/>
          <w:szCs w:val="24"/>
        </w:rPr>
        <w:t>определение диапазона высот для персонала, работающего на высоте и в соответствии с этим организ</w:t>
      </w:r>
      <w:r w:rsidR="00C03265">
        <w:rPr>
          <w:sz w:val="24"/>
          <w:szCs w:val="24"/>
        </w:rPr>
        <w:t>ация</w:t>
      </w:r>
      <w:r w:rsidRPr="00865410">
        <w:rPr>
          <w:sz w:val="24"/>
          <w:szCs w:val="24"/>
        </w:rPr>
        <w:t xml:space="preserve"> приобретени</w:t>
      </w:r>
      <w:r w:rsidR="00C03265">
        <w:rPr>
          <w:sz w:val="24"/>
          <w:szCs w:val="24"/>
        </w:rPr>
        <w:t>я</w:t>
      </w:r>
      <w:r w:rsidRPr="00865410">
        <w:rPr>
          <w:sz w:val="24"/>
          <w:szCs w:val="24"/>
        </w:rPr>
        <w:t xml:space="preserve"> соответствующих с</w:t>
      </w:r>
      <w:r w:rsidR="00C03265">
        <w:rPr>
          <w:sz w:val="24"/>
          <w:szCs w:val="24"/>
        </w:rPr>
        <w:t>ертифицированных средств защиты;</w:t>
      </w:r>
    </w:p>
    <w:p w:rsidR="00C03265" w:rsidRPr="00865410" w:rsidRDefault="00C03265" w:rsidP="004A500F">
      <w:pPr>
        <w:pStyle w:val="ab"/>
        <w:widowControl w:val="0"/>
        <w:numPr>
          <w:ilvl w:val="0"/>
          <w:numId w:val="33"/>
        </w:numPr>
        <w:shd w:val="clear" w:color="auto" w:fill="FFFFFF"/>
        <w:tabs>
          <w:tab w:val="left" w:pos="567"/>
        </w:tabs>
        <w:autoSpaceDE w:val="0"/>
        <w:autoSpaceDN w:val="0"/>
        <w:adjustRightInd w:val="0"/>
        <w:jc w:val="both"/>
        <w:rPr>
          <w:sz w:val="24"/>
          <w:szCs w:val="24"/>
        </w:rPr>
      </w:pPr>
      <w:r>
        <w:rPr>
          <w:sz w:val="24"/>
          <w:szCs w:val="24"/>
        </w:rPr>
        <w:t xml:space="preserve">иные обязательные требования </w:t>
      </w:r>
      <w:r w:rsidR="009A21DE" w:rsidRPr="009A21DE">
        <w:rPr>
          <w:sz w:val="24"/>
          <w:szCs w:val="24"/>
        </w:rPr>
        <w:t>Правил по Охране Труда при работе на высоте</w:t>
      </w:r>
      <w:r>
        <w:rPr>
          <w:sz w:val="24"/>
          <w:szCs w:val="24"/>
        </w:rPr>
        <w:t>.</w:t>
      </w:r>
    </w:p>
    <w:p w:rsidR="00144F0B" w:rsidRPr="00865410"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Начальникам струк</w:t>
      </w:r>
      <w:r w:rsidR="005D6DF1">
        <w:rPr>
          <w:sz w:val="24"/>
          <w:szCs w:val="24"/>
        </w:rPr>
        <w:t>турных подразделений на филиале</w:t>
      </w:r>
      <w:r w:rsidRPr="001B4E5A">
        <w:rPr>
          <w:sz w:val="24"/>
          <w:szCs w:val="24"/>
        </w:rPr>
        <w:t xml:space="preserve"> при организации работ на высоте без применения средств подмащивания организовать </w:t>
      </w:r>
      <w:r w:rsidR="00144F0B" w:rsidRPr="00865410">
        <w:rPr>
          <w:sz w:val="24"/>
          <w:szCs w:val="24"/>
        </w:rPr>
        <w:t>выполнение проектных решений по установке сертифицированных анкерных точек крепления, а именно:</w:t>
      </w:r>
    </w:p>
    <w:p w:rsidR="00144F0B" w:rsidRDefault="00144F0B" w:rsidP="004A500F">
      <w:pPr>
        <w:pStyle w:val="ab"/>
        <w:numPr>
          <w:ilvl w:val="0"/>
          <w:numId w:val="17"/>
        </w:numPr>
        <w:jc w:val="both"/>
        <w:rPr>
          <w:sz w:val="24"/>
        </w:rPr>
      </w:pPr>
      <w:r w:rsidRPr="00A377AB">
        <w:rPr>
          <w:sz w:val="24"/>
        </w:rPr>
        <w:t xml:space="preserve">составить перечни работ на высоте, выполняемых с оформлением наряда-допуска, с обязательным включением в него помимо работ, указанных </w:t>
      </w:r>
      <w:r w:rsidR="00B85AEC" w:rsidRPr="00B85AEC">
        <w:rPr>
          <w:sz w:val="24"/>
        </w:rPr>
        <w:t>Правил</w:t>
      </w:r>
      <w:r w:rsidR="00B85AEC">
        <w:rPr>
          <w:sz w:val="24"/>
        </w:rPr>
        <w:t>ах</w:t>
      </w:r>
      <w:r w:rsidR="00B85AEC" w:rsidRPr="00B85AEC">
        <w:rPr>
          <w:sz w:val="24"/>
        </w:rPr>
        <w:t xml:space="preserve"> по Охране Труда при работе на высоте</w:t>
      </w:r>
      <w:r w:rsidRPr="00A377AB">
        <w:rPr>
          <w:sz w:val="24"/>
        </w:rPr>
        <w:t>, работ на нестационарных рабочих местах, согласовать и утвердить в установленном порядке.</w:t>
      </w:r>
    </w:p>
    <w:p w:rsidR="00340807" w:rsidRPr="00A377AB" w:rsidRDefault="00144F0B" w:rsidP="004A500F">
      <w:pPr>
        <w:pStyle w:val="ab"/>
        <w:numPr>
          <w:ilvl w:val="0"/>
          <w:numId w:val="17"/>
        </w:numPr>
        <w:jc w:val="both"/>
        <w:rPr>
          <w:sz w:val="24"/>
        </w:rPr>
      </w:pPr>
      <w:r w:rsidRPr="00A377AB">
        <w:rPr>
          <w:sz w:val="24"/>
        </w:rPr>
        <w:t>составить списки лиц, ответственных в подразделении за безопасное производство работ и обеспечение условий и порядка выполнения работ по наряду-допуску на производство работ на высоте, прошедших соответствующую специ</w:t>
      </w:r>
      <w:r w:rsidR="00880F1F">
        <w:rPr>
          <w:sz w:val="24"/>
        </w:rPr>
        <w:t>альную подготовку</w:t>
      </w:r>
      <w:r w:rsidRPr="00A377AB">
        <w:rPr>
          <w:sz w:val="24"/>
        </w:rPr>
        <w:t>:</w:t>
      </w:r>
    </w:p>
    <w:p w:rsidR="00B85AEC" w:rsidRDefault="00C73595" w:rsidP="004A500F">
      <w:pPr>
        <w:pStyle w:val="ab"/>
        <w:numPr>
          <w:ilvl w:val="0"/>
          <w:numId w:val="34"/>
        </w:numPr>
        <w:jc w:val="both"/>
        <w:rPr>
          <w:sz w:val="24"/>
        </w:rPr>
      </w:pPr>
      <w:r w:rsidRPr="001B4E5A">
        <w:rPr>
          <w:sz w:val="24"/>
        </w:rPr>
        <w:t xml:space="preserve">должностных лиц, имеющих право выдавать наряд-допуск, из числа руководителей и специалистов; </w:t>
      </w:r>
    </w:p>
    <w:p w:rsidR="00B85AEC" w:rsidRDefault="00C73595" w:rsidP="004A500F">
      <w:pPr>
        <w:pStyle w:val="ab"/>
        <w:numPr>
          <w:ilvl w:val="0"/>
          <w:numId w:val="34"/>
        </w:numPr>
        <w:jc w:val="both"/>
        <w:rPr>
          <w:sz w:val="24"/>
        </w:rPr>
      </w:pPr>
      <w:r w:rsidRPr="00B85AEC">
        <w:rPr>
          <w:sz w:val="24"/>
        </w:rPr>
        <w:t>ответственных руководителей работ из числа руководителей и специалистов;</w:t>
      </w:r>
    </w:p>
    <w:p w:rsidR="00AE638C" w:rsidRPr="00B85AEC" w:rsidRDefault="00C73595" w:rsidP="004A500F">
      <w:pPr>
        <w:pStyle w:val="ab"/>
        <w:numPr>
          <w:ilvl w:val="0"/>
          <w:numId w:val="34"/>
        </w:numPr>
        <w:jc w:val="both"/>
        <w:rPr>
          <w:sz w:val="24"/>
        </w:rPr>
      </w:pPr>
      <w:r w:rsidRPr="00B85AEC">
        <w:rPr>
          <w:sz w:val="24"/>
        </w:rPr>
        <w:lastRenderedPageBreak/>
        <w:t>ответственных</w:t>
      </w:r>
      <w:r w:rsidR="00AE638C" w:rsidRPr="00B85AEC">
        <w:rPr>
          <w:sz w:val="24"/>
        </w:rPr>
        <w:t xml:space="preserve"> </w:t>
      </w:r>
      <w:r w:rsidRPr="00B85AEC">
        <w:rPr>
          <w:sz w:val="24"/>
        </w:rPr>
        <w:t>исполнителей</w:t>
      </w:r>
      <w:r w:rsidR="00AE638C" w:rsidRPr="00B85AEC">
        <w:rPr>
          <w:sz w:val="24"/>
        </w:rPr>
        <w:t xml:space="preserve"> </w:t>
      </w:r>
      <w:r w:rsidRPr="00B85AEC">
        <w:rPr>
          <w:sz w:val="24"/>
        </w:rPr>
        <w:t>(производителей)</w:t>
      </w:r>
      <w:r w:rsidR="00AE638C" w:rsidRPr="00B85AEC">
        <w:rPr>
          <w:sz w:val="24"/>
        </w:rPr>
        <w:t xml:space="preserve"> </w:t>
      </w:r>
      <w:r w:rsidRPr="00B85AEC">
        <w:rPr>
          <w:sz w:val="24"/>
        </w:rPr>
        <w:t>работ</w:t>
      </w:r>
      <w:r w:rsidR="00AE638C" w:rsidRPr="00B85AEC">
        <w:rPr>
          <w:sz w:val="24"/>
        </w:rPr>
        <w:t xml:space="preserve"> </w:t>
      </w:r>
      <w:r w:rsidRPr="00B85AEC">
        <w:rPr>
          <w:sz w:val="24"/>
        </w:rPr>
        <w:t>из</w:t>
      </w:r>
      <w:r w:rsidR="00AE638C" w:rsidRPr="00B85AEC">
        <w:rPr>
          <w:sz w:val="24"/>
        </w:rPr>
        <w:t xml:space="preserve"> </w:t>
      </w:r>
      <w:r w:rsidRPr="00B85AEC">
        <w:rPr>
          <w:sz w:val="24"/>
        </w:rPr>
        <w:t>числа высококвалифицированных рабочих.</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Начальникам струк</w:t>
      </w:r>
      <w:r w:rsidR="001A6EB2">
        <w:rPr>
          <w:sz w:val="24"/>
          <w:szCs w:val="24"/>
        </w:rPr>
        <w:t>турных подразделений на филиале</w:t>
      </w:r>
      <w:r w:rsidRPr="001B4E5A">
        <w:rPr>
          <w:sz w:val="24"/>
          <w:szCs w:val="24"/>
        </w:rPr>
        <w:t xml:space="preserve"> при организации работ на высоте без применения средств подмащивания распоряжением по подразделению назначить ответст</w:t>
      </w:r>
      <w:r w:rsidR="008228E4">
        <w:rPr>
          <w:sz w:val="24"/>
          <w:szCs w:val="24"/>
        </w:rPr>
        <w:t xml:space="preserve">венных лиц из числа работников </w:t>
      </w:r>
      <w:r w:rsidR="00E86ECD" w:rsidRPr="00E86ECD">
        <w:rPr>
          <w:sz w:val="24"/>
          <w:szCs w:val="24"/>
        </w:rPr>
        <w:t>2</w:t>
      </w:r>
      <w:r w:rsidRPr="001B4E5A">
        <w:rPr>
          <w:sz w:val="24"/>
          <w:szCs w:val="24"/>
        </w:rPr>
        <w:t xml:space="preserve"> группы по безопасн</w:t>
      </w:r>
      <w:r w:rsidR="00880F1F">
        <w:rPr>
          <w:sz w:val="24"/>
          <w:szCs w:val="24"/>
        </w:rPr>
        <w:t>ости работ на высоте</w:t>
      </w:r>
      <w:r w:rsidRPr="001B4E5A">
        <w:rPr>
          <w:sz w:val="24"/>
          <w:szCs w:val="24"/>
        </w:rPr>
        <w:t>:</w:t>
      </w:r>
    </w:p>
    <w:p w:rsidR="00AE638C" w:rsidRPr="001B4E5A" w:rsidRDefault="00C73595" w:rsidP="004A500F">
      <w:pPr>
        <w:pStyle w:val="ab"/>
        <w:numPr>
          <w:ilvl w:val="0"/>
          <w:numId w:val="30"/>
        </w:numPr>
        <w:jc w:val="both"/>
        <w:rPr>
          <w:sz w:val="24"/>
        </w:rPr>
      </w:pPr>
      <w:r w:rsidRPr="001B4E5A">
        <w:rPr>
          <w:sz w:val="24"/>
        </w:rPr>
        <w:t>за проведение инструктажей (повторных, целевых) по охране труда при работе на высоте</w:t>
      </w:r>
      <w:r w:rsidR="008877A1">
        <w:rPr>
          <w:sz w:val="24"/>
        </w:rPr>
        <w:t>;</w:t>
      </w:r>
    </w:p>
    <w:p w:rsidR="00AE638C" w:rsidRPr="001B4E5A" w:rsidRDefault="00C73595" w:rsidP="004A500F">
      <w:pPr>
        <w:pStyle w:val="ab"/>
        <w:numPr>
          <w:ilvl w:val="0"/>
          <w:numId w:val="30"/>
        </w:numPr>
        <w:jc w:val="both"/>
        <w:rPr>
          <w:sz w:val="24"/>
        </w:rPr>
      </w:pPr>
      <w:r w:rsidRPr="001B4E5A">
        <w:rPr>
          <w:sz w:val="24"/>
        </w:rPr>
        <w:t>за правильный выбор и ис</w:t>
      </w:r>
      <w:r w:rsidR="002E25D5">
        <w:rPr>
          <w:sz w:val="24"/>
        </w:rPr>
        <w:t>пользование средств индивидуальной защиты (СИЗ)</w:t>
      </w:r>
      <w:r w:rsidRPr="001B4E5A">
        <w:rPr>
          <w:sz w:val="24"/>
        </w:rPr>
        <w:t>, организацию контроля выдачи СИЗ работникам в установленные сроки и учет их выдачи</w:t>
      </w:r>
      <w:r w:rsidR="008877A1">
        <w:rPr>
          <w:sz w:val="24"/>
        </w:rPr>
        <w:t>;</w:t>
      </w:r>
    </w:p>
    <w:p w:rsidR="00AE638C" w:rsidRPr="001B4E5A" w:rsidRDefault="00C73595" w:rsidP="004A500F">
      <w:pPr>
        <w:pStyle w:val="ab"/>
        <w:numPr>
          <w:ilvl w:val="0"/>
          <w:numId w:val="30"/>
        </w:numPr>
        <w:jc w:val="both"/>
        <w:rPr>
          <w:sz w:val="24"/>
        </w:rPr>
      </w:pPr>
      <w:r w:rsidRPr="001B4E5A">
        <w:rPr>
          <w:sz w:val="24"/>
        </w:rPr>
        <w:t xml:space="preserve">за регулярную проверку исправности систем обеспечения безопасности работ на высоте в соответствии с указаниями в их эксплуатационной документации, а также своевременную замену элементов, компонентов или подсистем с понизившимися защитными </w:t>
      </w:r>
      <w:r w:rsidR="004F12CB">
        <w:rPr>
          <w:sz w:val="24"/>
        </w:rPr>
        <w:t>свойствами</w:t>
      </w:r>
      <w:r w:rsidRPr="001B4E5A">
        <w:rPr>
          <w:sz w:val="24"/>
        </w:rPr>
        <w:t>.</w:t>
      </w:r>
    </w:p>
    <w:p w:rsidR="00AE638C" w:rsidRDefault="00C73595" w:rsidP="004A500F">
      <w:pPr>
        <w:pStyle w:val="ab"/>
        <w:numPr>
          <w:ilvl w:val="1"/>
          <w:numId w:val="15"/>
        </w:numPr>
        <w:jc w:val="both"/>
      </w:pPr>
      <w:r w:rsidRPr="001B4E5A">
        <w:rPr>
          <w:sz w:val="24"/>
          <w:szCs w:val="24"/>
        </w:rPr>
        <w:t>Начальникам струк</w:t>
      </w:r>
      <w:r w:rsidR="00CC2FF2">
        <w:rPr>
          <w:sz w:val="24"/>
          <w:szCs w:val="24"/>
        </w:rPr>
        <w:t>турных подразделений на филиале</w:t>
      </w:r>
      <w:r w:rsidRPr="001B4E5A">
        <w:rPr>
          <w:sz w:val="24"/>
          <w:szCs w:val="24"/>
        </w:rPr>
        <w:t xml:space="preserve"> при организации работ на высоте без применения средств подмащивания по окончанию обучения безопасным методам и приемам выполнения работ на высоте обеспечить проведение стажировки работников под руководством ответственного за проведение стажировки, назначенного приказом по предприятию со сроком не менее дв</w:t>
      </w:r>
      <w:r w:rsidR="00A41D67">
        <w:rPr>
          <w:sz w:val="24"/>
          <w:szCs w:val="24"/>
        </w:rPr>
        <w:t>ух рабочих дней (смен)</w:t>
      </w:r>
      <w:r w:rsidRPr="001B4E5A">
        <w:rPr>
          <w:sz w:val="24"/>
          <w:szCs w:val="24"/>
        </w:rPr>
        <w:t>.</w:t>
      </w:r>
    </w:p>
    <w:p w:rsidR="00AE638C" w:rsidRDefault="008877A1" w:rsidP="004A500F">
      <w:pPr>
        <w:pStyle w:val="ab"/>
        <w:widowControl w:val="0"/>
        <w:numPr>
          <w:ilvl w:val="1"/>
          <w:numId w:val="15"/>
        </w:numPr>
        <w:shd w:val="clear" w:color="auto" w:fill="FFFFFF"/>
        <w:tabs>
          <w:tab w:val="left" w:pos="567"/>
        </w:tabs>
        <w:autoSpaceDE w:val="0"/>
        <w:autoSpaceDN w:val="0"/>
        <w:adjustRightInd w:val="0"/>
        <w:spacing w:after="240"/>
        <w:jc w:val="both"/>
        <w:rPr>
          <w:sz w:val="24"/>
        </w:rPr>
      </w:pPr>
      <w:r w:rsidRPr="00865410">
        <w:rPr>
          <w:sz w:val="24"/>
          <w:szCs w:val="24"/>
        </w:rPr>
        <w:t>Д</w:t>
      </w:r>
      <w:r w:rsidR="00C73595" w:rsidRPr="001B4E5A">
        <w:rPr>
          <w:sz w:val="24"/>
          <w:szCs w:val="24"/>
        </w:rPr>
        <w:t xml:space="preserve">опуск работников подрядных организаций к выполнению работ на высоте производить при наличии у </w:t>
      </w:r>
      <w:r w:rsidR="007C70DA" w:rsidRPr="00865410">
        <w:rPr>
          <w:sz w:val="24"/>
          <w:szCs w:val="24"/>
        </w:rPr>
        <w:t xml:space="preserve">командированных </w:t>
      </w:r>
      <w:r w:rsidR="00C73595" w:rsidRPr="001B4E5A">
        <w:rPr>
          <w:sz w:val="24"/>
          <w:szCs w:val="24"/>
        </w:rPr>
        <w:t>работников соответствующих удостоверений,</w:t>
      </w:r>
      <w:r w:rsidR="005C6819">
        <w:rPr>
          <w:sz w:val="24"/>
          <w:szCs w:val="24"/>
        </w:rPr>
        <w:t xml:space="preserve"> в соответствии с требованиями </w:t>
      </w:r>
      <w:r w:rsidR="005C6819" w:rsidRPr="005C6819">
        <w:rPr>
          <w:sz w:val="24"/>
          <w:szCs w:val="24"/>
        </w:rPr>
        <w:t>Правил по Охране Труда при работе на высоте</w:t>
      </w:r>
      <w:r w:rsidR="005C6819">
        <w:rPr>
          <w:sz w:val="24"/>
          <w:szCs w:val="24"/>
        </w:rPr>
        <w:t>,</w:t>
      </w:r>
      <w:r w:rsidR="00C73595" w:rsidRPr="001B4E5A">
        <w:rPr>
          <w:sz w:val="24"/>
          <w:szCs w:val="24"/>
        </w:rPr>
        <w:t xml:space="preserve"> подтверждающих профессиональные навыки, прохождени</w:t>
      </w:r>
      <w:r w:rsidR="00A22D4A">
        <w:rPr>
          <w:sz w:val="24"/>
          <w:szCs w:val="24"/>
        </w:rPr>
        <w:t>е</w:t>
      </w:r>
      <w:r w:rsidR="00C73595" w:rsidRPr="001B4E5A">
        <w:rPr>
          <w:sz w:val="24"/>
          <w:szCs w:val="24"/>
        </w:rPr>
        <w:t xml:space="preserve"> в установленном порядке обучения, стажировки, инструктажей и проверки знаний по охране труда.</w:t>
      </w:r>
    </w:p>
    <w:p w:rsidR="00AE638C" w:rsidRPr="00ED798B" w:rsidRDefault="00AE638C" w:rsidP="001B4E5A">
      <w:pPr>
        <w:spacing w:after="240"/>
        <w:jc w:val="both"/>
        <w:rPr>
          <w:sz w:val="24"/>
        </w:rPr>
      </w:pPr>
    </w:p>
    <w:p w:rsidR="00AE638C" w:rsidRPr="001B4E5A" w:rsidRDefault="00C73595" w:rsidP="004A500F">
      <w:pPr>
        <w:pStyle w:val="1"/>
        <w:numPr>
          <w:ilvl w:val="0"/>
          <w:numId w:val="15"/>
        </w:numPr>
        <w:ind w:left="993" w:hanging="284"/>
      </w:pPr>
      <w:bookmarkStart w:id="48" w:name="_Toc16850866"/>
      <w:r w:rsidRPr="001B4E5A">
        <w:t>Проведение временных огневых работ</w:t>
      </w:r>
      <w:bookmarkEnd w:id="48"/>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Все временные работы, </w:t>
      </w:r>
      <w:r w:rsidR="00AF2B2C">
        <w:rPr>
          <w:sz w:val="24"/>
          <w:szCs w:val="24"/>
        </w:rPr>
        <w:t>выполняются</w:t>
      </w:r>
      <w:r w:rsidRPr="00865410">
        <w:rPr>
          <w:sz w:val="24"/>
          <w:szCs w:val="24"/>
        </w:rPr>
        <w:t xml:space="preserve"> </w:t>
      </w:r>
      <w:r w:rsidR="00737671">
        <w:rPr>
          <w:sz w:val="24"/>
          <w:szCs w:val="24"/>
        </w:rPr>
        <w:t>только при</w:t>
      </w:r>
      <w:r w:rsidRPr="00865410">
        <w:rPr>
          <w:sz w:val="24"/>
          <w:szCs w:val="24"/>
        </w:rPr>
        <w:t xml:space="preserve"> выдач</w:t>
      </w:r>
      <w:r w:rsidR="00737671">
        <w:rPr>
          <w:sz w:val="24"/>
          <w:szCs w:val="24"/>
        </w:rPr>
        <w:t>е</w:t>
      </w:r>
      <w:r w:rsidRPr="00865410">
        <w:rPr>
          <w:sz w:val="24"/>
          <w:szCs w:val="24"/>
        </w:rPr>
        <w:t xml:space="preserve"> на эти работы наряда-допуска</w:t>
      </w:r>
      <w:r w:rsidR="008D5826" w:rsidRPr="00865410">
        <w:rPr>
          <w:sz w:val="24"/>
          <w:szCs w:val="24"/>
        </w:rPr>
        <w:t>.</w:t>
      </w:r>
    </w:p>
    <w:p w:rsidR="00ED43FE"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Наряд-допуск на производство огневых работ выдаёт начальник цеха (или лицо, исполняющее его обязанности).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При проведении аварийных работ в случае отсутствия на предприятии </w:t>
      </w:r>
      <w:r w:rsidRPr="00865410">
        <w:rPr>
          <w:sz w:val="24"/>
          <w:szCs w:val="24"/>
        </w:rPr>
        <w:lastRenderedPageBreak/>
        <w:t>указанного лица (выходной, праздничный день, ночное время суток), право выдачи наряда-допуска на производство огневых работ предоставляется начальникам смен станции, если они не являются допускающими по выданным им нарядам (согласно списка лиц, имеющих право выдачи нарядов-допусков).</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О проведении таких работ, руководителем работ сообщается по телефону </w:t>
      </w:r>
      <w:r w:rsidR="00854E79">
        <w:rPr>
          <w:sz w:val="24"/>
          <w:szCs w:val="24"/>
        </w:rPr>
        <w:t>8</w:t>
      </w:r>
      <w:r w:rsidR="00DD3F78">
        <w:rPr>
          <w:sz w:val="24"/>
          <w:szCs w:val="24"/>
        </w:rPr>
        <w:t>(</w:t>
      </w:r>
      <w:r w:rsidR="00854E79">
        <w:rPr>
          <w:sz w:val="24"/>
          <w:szCs w:val="24"/>
        </w:rPr>
        <w:t>3955</w:t>
      </w:r>
      <w:r w:rsidR="00DD3F78">
        <w:rPr>
          <w:sz w:val="24"/>
          <w:szCs w:val="24"/>
        </w:rPr>
        <w:t>)</w:t>
      </w:r>
      <w:r w:rsidR="00854E79">
        <w:rPr>
          <w:sz w:val="24"/>
          <w:szCs w:val="24"/>
        </w:rPr>
        <w:t xml:space="preserve"> </w:t>
      </w:r>
      <w:r w:rsidRPr="00865410">
        <w:rPr>
          <w:sz w:val="24"/>
          <w:szCs w:val="24"/>
        </w:rPr>
        <w:t>503-301 на пост пожарной части по оказанию услуг ООО</w:t>
      </w:r>
      <w:r w:rsidR="0039218D">
        <w:rPr>
          <w:sz w:val="24"/>
          <w:szCs w:val="24"/>
        </w:rPr>
        <w:t xml:space="preserve"> «Пожарная охрана</w:t>
      </w:r>
      <w:r w:rsidRPr="00865410">
        <w:rPr>
          <w:sz w:val="24"/>
          <w:szCs w:val="24"/>
        </w:rPr>
        <w:t xml:space="preserve">» и на полях лицевой стороны бланка наряда-допуска указывается регистрационный номер пожарной охраны и фамилия, инициалы принявшего сообщение. </w:t>
      </w:r>
    </w:p>
    <w:p w:rsidR="00294838"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Разрешение на производство огневых работ на пожароопасном оборудовании, согласно перечня, выдаёт технический директор подписью на полях лицевой стороны бланка наряда-допуска.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В случае отсутствия на </w:t>
      </w:r>
      <w:r w:rsidR="00D66DD8" w:rsidRPr="00D66DD8">
        <w:rPr>
          <w:sz w:val="24"/>
          <w:szCs w:val="24"/>
        </w:rPr>
        <w:t>работе</w:t>
      </w:r>
      <w:r w:rsidRPr="00865410">
        <w:rPr>
          <w:sz w:val="24"/>
          <w:szCs w:val="24"/>
        </w:rPr>
        <w:t xml:space="preserve"> </w:t>
      </w:r>
      <w:r w:rsidR="00D66DD8">
        <w:rPr>
          <w:sz w:val="24"/>
          <w:szCs w:val="24"/>
        </w:rPr>
        <w:t>технического директора</w:t>
      </w:r>
      <w:r w:rsidRPr="00865410">
        <w:rPr>
          <w:sz w:val="24"/>
          <w:szCs w:val="24"/>
        </w:rPr>
        <w:t xml:space="preserve"> (выходной, праздничный день, ночное время суток), согласовывающую подпись на полях лицевой стороны бланка наряда-допуска ставит начальник смены </w:t>
      </w:r>
      <w:r w:rsidR="00035156">
        <w:rPr>
          <w:sz w:val="24"/>
          <w:szCs w:val="24"/>
        </w:rPr>
        <w:t>станции</w:t>
      </w:r>
      <w:r w:rsidRPr="00865410">
        <w:rPr>
          <w:sz w:val="24"/>
          <w:szCs w:val="24"/>
        </w:rPr>
        <w:t xml:space="preserve">, после предварительного согласования (по телефону) с техническим директором. </w:t>
      </w:r>
    </w:p>
    <w:p w:rsidR="00134B01"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Проведение </w:t>
      </w:r>
      <w:r w:rsidR="00033398" w:rsidRPr="00033398">
        <w:rPr>
          <w:sz w:val="24"/>
          <w:szCs w:val="24"/>
        </w:rPr>
        <w:t xml:space="preserve">огневых работ на пожароопасном оборудовании </w:t>
      </w:r>
      <w:r w:rsidRPr="00865410">
        <w:rPr>
          <w:sz w:val="24"/>
          <w:szCs w:val="24"/>
        </w:rPr>
        <w:t>согласовывается с инженером пожарной части по оказанию услуг ООО</w:t>
      </w:r>
      <w:r w:rsidR="008E22ED">
        <w:rPr>
          <w:sz w:val="24"/>
          <w:szCs w:val="24"/>
        </w:rPr>
        <w:t xml:space="preserve"> «Пожарная Охрана</w:t>
      </w:r>
      <w:r w:rsidRPr="00865410">
        <w:rPr>
          <w:sz w:val="24"/>
          <w:szCs w:val="24"/>
        </w:rPr>
        <w:t xml:space="preserve">» на полях лицевой стороны бланка наряда-допуска, после выхода на место проведения огневых работ и проверки его готовности.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Промежуточный наряд-допуск на огневые работы, выдаваемый и подписываемый руководителем по общему наряду, должен быть также завизирован начальником цеха (или лицом, исполняющим его обязанности) на полях бланка наряда-допуска.</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Разрешение на проведение огневых работ на пожароопасном оборудовании необходимо получить у инженера пожарной части по оказанию услуг ООО</w:t>
      </w:r>
      <w:r w:rsidR="00C96AEB">
        <w:rPr>
          <w:sz w:val="24"/>
          <w:szCs w:val="24"/>
        </w:rPr>
        <w:t xml:space="preserve"> «Пожарная Охрана</w:t>
      </w:r>
      <w:r w:rsidRPr="00865410">
        <w:rPr>
          <w:sz w:val="24"/>
          <w:szCs w:val="24"/>
        </w:rPr>
        <w:t>» после выхода на место проведения огневых работ и проверки его готовности ежедневно совместно с начальником смены, с учётом выдачи наряда на производство огневых работ на несколько дней.</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A11366">
        <w:rPr>
          <w:sz w:val="24"/>
          <w:szCs w:val="24"/>
          <w:u w:val="single"/>
        </w:rPr>
        <w:t>Все огневые работы, проводимые в цехе топливоподачи</w:t>
      </w:r>
      <w:r w:rsidRPr="00865410">
        <w:rPr>
          <w:sz w:val="24"/>
          <w:szCs w:val="24"/>
        </w:rPr>
        <w:t>, согласовывать с инженером пожарной части по оказанию услуг ООО</w:t>
      </w:r>
      <w:r w:rsidR="00C96AEB">
        <w:rPr>
          <w:sz w:val="24"/>
          <w:szCs w:val="24"/>
        </w:rPr>
        <w:t xml:space="preserve"> «Пожарная Охрана</w:t>
      </w:r>
      <w:r w:rsidRPr="00865410">
        <w:rPr>
          <w:sz w:val="24"/>
          <w:szCs w:val="24"/>
        </w:rPr>
        <w:t>»</w:t>
      </w:r>
      <w:r w:rsidR="00A53C3A">
        <w:rPr>
          <w:sz w:val="24"/>
          <w:szCs w:val="24"/>
        </w:rPr>
        <w:t xml:space="preserve"> </w:t>
      </w:r>
      <w:r w:rsidRPr="00865410">
        <w:rPr>
          <w:sz w:val="24"/>
          <w:szCs w:val="24"/>
        </w:rPr>
        <w:t>после выхода на место проведения огневых работ и проверки его готовности совместно с начальником смены</w:t>
      </w:r>
      <w:r w:rsidR="00A53C3A">
        <w:rPr>
          <w:sz w:val="24"/>
          <w:szCs w:val="24"/>
        </w:rPr>
        <w:t xml:space="preserve"> </w:t>
      </w:r>
      <w:r w:rsidR="00A53C3A" w:rsidRPr="00865410">
        <w:rPr>
          <w:sz w:val="24"/>
          <w:szCs w:val="24"/>
        </w:rPr>
        <w:t>ежедневно</w:t>
      </w:r>
      <w:r w:rsidRPr="00865410">
        <w:rPr>
          <w:sz w:val="24"/>
          <w:szCs w:val="24"/>
        </w:rPr>
        <w:t>.</w:t>
      </w:r>
    </w:p>
    <w:p w:rsidR="005D1A1E" w:rsidRPr="00865410" w:rsidRDefault="00BF644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lastRenderedPageBreak/>
        <w:t xml:space="preserve">Начальник цеха топливоподачи </w:t>
      </w:r>
      <w:r w:rsidR="00ED443C" w:rsidRPr="00865410">
        <w:rPr>
          <w:sz w:val="24"/>
          <w:szCs w:val="24"/>
        </w:rPr>
        <w:t>при выдаче нарядов на производство огневых работ в галере</w:t>
      </w:r>
      <w:r w:rsidR="00101CD5">
        <w:rPr>
          <w:sz w:val="24"/>
          <w:szCs w:val="24"/>
        </w:rPr>
        <w:t>е</w:t>
      </w:r>
      <w:r w:rsidR="00ED443C" w:rsidRPr="00865410">
        <w:rPr>
          <w:sz w:val="24"/>
          <w:szCs w:val="24"/>
        </w:rPr>
        <w:t xml:space="preserve"> ЛК-4 (ряд В-Г, отм</w:t>
      </w:r>
      <w:r w:rsidR="00220809">
        <w:rPr>
          <w:sz w:val="24"/>
          <w:szCs w:val="24"/>
        </w:rPr>
        <w:t>. 26,00м., в осях 1-55) указывае</w:t>
      </w:r>
      <w:r w:rsidR="00ED443C" w:rsidRPr="00865410">
        <w:rPr>
          <w:sz w:val="24"/>
          <w:szCs w:val="24"/>
        </w:rPr>
        <w:t xml:space="preserve">т меры по подготовке рабочего места с указанием выводимых из работы зон извещателей пламени (№1 оси 1÷8, №2 оси 8÷11, №3 оси 11÷16, №4 оси 17÷21, №5 оси 22÷26, №6 оси 27÷30, №7 оси 30÷34, №8 оси 35÷42, №9 оси 43÷48, №10 оси 48÷55).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Руководители работ </w:t>
      </w:r>
      <w:r w:rsidR="005D1A1E" w:rsidRPr="00865410">
        <w:rPr>
          <w:sz w:val="24"/>
          <w:szCs w:val="24"/>
        </w:rPr>
        <w:t xml:space="preserve">по нарядам-допускам </w:t>
      </w:r>
      <w:r w:rsidRPr="00865410">
        <w:rPr>
          <w:sz w:val="24"/>
          <w:szCs w:val="24"/>
        </w:rPr>
        <w:t>при ежедневном окончании работ ставят в известность начальника смены</w:t>
      </w:r>
      <w:r w:rsidR="00101CD5">
        <w:rPr>
          <w:sz w:val="24"/>
          <w:szCs w:val="24"/>
        </w:rPr>
        <w:t xml:space="preserve"> цеха</w:t>
      </w:r>
      <w:r w:rsidRPr="00865410">
        <w:rPr>
          <w:sz w:val="24"/>
          <w:szCs w:val="24"/>
        </w:rPr>
        <w:t xml:space="preserve"> топливоподачи для ввода в работу извещателей пламени.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Разрешение на подготовку наряда-допуска на производство огневых работ оформляется подписью </w:t>
      </w:r>
      <w:r w:rsidR="005255F0">
        <w:rPr>
          <w:sz w:val="24"/>
          <w:szCs w:val="24"/>
        </w:rPr>
        <w:t>начальника смены станции</w:t>
      </w:r>
      <w:r w:rsidR="005255F0" w:rsidRPr="00865410">
        <w:rPr>
          <w:sz w:val="24"/>
          <w:szCs w:val="24"/>
        </w:rPr>
        <w:t xml:space="preserve"> </w:t>
      </w:r>
      <w:r w:rsidRPr="00865410">
        <w:rPr>
          <w:sz w:val="24"/>
          <w:szCs w:val="24"/>
        </w:rPr>
        <w:t xml:space="preserve">в соответствующей графе наряда-допуска.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Ежедневно до 10-00 часов начальник смены цеха ставит в известность инженера пожарн</w:t>
      </w:r>
      <w:r w:rsidR="00583AF8">
        <w:rPr>
          <w:sz w:val="24"/>
          <w:szCs w:val="24"/>
        </w:rPr>
        <w:t>ой части по оказанию услуг</w:t>
      </w:r>
      <w:r w:rsidRPr="00865410">
        <w:rPr>
          <w:sz w:val="24"/>
          <w:szCs w:val="24"/>
        </w:rPr>
        <w:t xml:space="preserve"> ООО</w:t>
      </w:r>
      <w:r w:rsidR="007D2AD9">
        <w:rPr>
          <w:sz w:val="24"/>
          <w:szCs w:val="24"/>
        </w:rPr>
        <w:t xml:space="preserve"> «Пожарная Охрана</w:t>
      </w:r>
      <w:r w:rsidRPr="00865410">
        <w:rPr>
          <w:sz w:val="24"/>
          <w:szCs w:val="24"/>
        </w:rPr>
        <w:t>» по телефону (</w:t>
      </w:r>
      <w:r w:rsidR="00101CD5">
        <w:rPr>
          <w:sz w:val="24"/>
          <w:szCs w:val="24"/>
        </w:rPr>
        <w:t>8(3955)</w:t>
      </w:r>
      <w:r w:rsidR="00E44FD6">
        <w:rPr>
          <w:sz w:val="24"/>
          <w:szCs w:val="24"/>
        </w:rPr>
        <w:t xml:space="preserve"> </w:t>
      </w:r>
      <w:r w:rsidRPr="00865410">
        <w:rPr>
          <w:sz w:val="24"/>
          <w:szCs w:val="24"/>
        </w:rPr>
        <w:t xml:space="preserve">503-414) о количестве реально проводимых в этот день огневых работ, с учётом выдачи наряда на производство огневых работ на несколько дней.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При организации работ во внерабочее время (вторая, третья смены, выходные и праздничные дни и т.д.) руководитель работ по общему наряду (по наряду-допуску) получает разрешение на производство работ от начальника смены технологического цеха</w:t>
      </w:r>
      <w:r w:rsidR="00101CD5">
        <w:rPr>
          <w:sz w:val="24"/>
          <w:szCs w:val="24"/>
        </w:rPr>
        <w:t>, который</w:t>
      </w:r>
      <w:r w:rsidRPr="00865410">
        <w:rPr>
          <w:sz w:val="24"/>
          <w:szCs w:val="24"/>
        </w:rPr>
        <w:t xml:space="preserve"> согласовывает производство работ с начальником смены станции.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Начальник смены технологического цеха, получив разрешение на организацию производства работ от </w:t>
      </w:r>
      <w:r w:rsidR="00103356">
        <w:rPr>
          <w:sz w:val="24"/>
          <w:szCs w:val="24"/>
        </w:rPr>
        <w:t>начальника смены станции</w:t>
      </w:r>
      <w:r w:rsidRPr="00865410">
        <w:rPr>
          <w:sz w:val="24"/>
          <w:szCs w:val="24"/>
        </w:rPr>
        <w:t xml:space="preserve">, записывает информацию по проводимым работам в оперативном журнале технологического цеха (наименование организации, время начала и окончания работы, место работы, характер выполняемой работы, количество персонала) со слов руководителя работ по наряду-допуску (общему наряду). </w:t>
      </w:r>
    </w:p>
    <w:p w:rsidR="007A3E56"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Руководитель работ по наряду и начальник смены технологического цеха перед началом производства работ ставят в известность о проводимых работах дежурного пожарн</w:t>
      </w:r>
      <w:r w:rsidR="009153BE">
        <w:rPr>
          <w:sz w:val="24"/>
          <w:szCs w:val="24"/>
        </w:rPr>
        <w:t>ой части по оказанию услуг</w:t>
      </w:r>
      <w:r w:rsidRPr="00865410">
        <w:rPr>
          <w:sz w:val="24"/>
          <w:szCs w:val="24"/>
        </w:rPr>
        <w:t xml:space="preserve"> ООО</w:t>
      </w:r>
      <w:r w:rsidR="007D2AD9">
        <w:rPr>
          <w:sz w:val="24"/>
          <w:szCs w:val="24"/>
        </w:rPr>
        <w:t xml:space="preserve"> «Пожарная охрана</w:t>
      </w:r>
      <w:r w:rsidRPr="00865410">
        <w:rPr>
          <w:sz w:val="24"/>
          <w:szCs w:val="24"/>
        </w:rPr>
        <w:t xml:space="preserve">» по телефону </w:t>
      </w:r>
      <w:r w:rsidR="00A53C3A">
        <w:rPr>
          <w:sz w:val="24"/>
          <w:szCs w:val="24"/>
        </w:rPr>
        <w:t>8(3955)</w:t>
      </w:r>
      <w:r w:rsidRPr="00865410">
        <w:rPr>
          <w:sz w:val="24"/>
          <w:szCs w:val="24"/>
        </w:rPr>
        <w:t xml:space="preserve">503-301.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Пожарная безопасность проводимых работ контролируется ремонтным персоналом, оперативным персоналом, персоналом пожарной части по оказанию услуг. </w:t>
      </w:r>
    </w:p>
    <w:p w:rsidR="00A00963"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lastRenderedPageBreak/>
        <w:t xml:space="preserve">Производитель работ (наблюдающий) при приемке рабочего места от допускающего проверяет, какие противопожарные и другие меры безопасности приняты в пределах рабочей зоны, лично убеждается в их выполнении.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Ежедневно после окончания огневых работ с применением сварки, пайки, газорезки и т.п. производитель работ (наблюдающий) производит осмотр рабочего места.</w:t>
      </w:r>
    </w:p>
    <w:p w:rsidR="00A00963"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Приступать к огневым работам без наличия на рабочем месте первичных средств пожаротушения </w:t>
      </w:r>
      <w:r w:rsidRPr="009929D0">
        <w:rPr>
          <w:b/>
          <w:sz w:val="24"/>
          <w:szCs w:val="24"/>
          <w:u w:val="single"/>
        </w:rPr>
        <w:t>не допускается</w:t>
      </w:r>
      <w:r w:rsidRPr="00865410">
        <w:rPr>
          <w:sz w:val="24"/>
          <w:szCs w:val="24"/>
        </w:rPr>
        <w:t xml:space="preserve">.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Наличие первичных средств пожаротушения (огнетушителя, асбополотна, ведра с водой и т.п.) ежедневно проверяется перед допуском к работе. </w:t>
      </w:r>
    </w:p>
    <w:p w:rsidR="00A00963"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После окончания огневых работ место работы осматривается членами бригады, особенно если имеются отверстия и проемы или работы производились на высоте, а также в помещениях с наличием большого количества сгораемых материалов (складах, кабельных сооружениях, кровлях и т.п.).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В необходимых случаях участки работ могут быть пролиты водой.</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Не допускается устанавливать газовые баллоны для проведения огневых работ непосредственно в кабельных сооружениях, а также во взрывоопасных помещениях (электролизной, газораспределительных пунктах, аккумуляторной и т.п.).</w:t>
      </w:r>
    </w:p>
    <w:p w:rsidR="001763A9"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Не допускается расширение рабочего места и объема работ, определенных нарядом-допуском.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В случае необходимости в увеличении объема работ и расширении рабочего места оформляется новый наряд-допуск.</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Во время работы надзор осуществляется:</w:t>
      </w:r>
    </w:p>
    <w:p w:rsidR="00ED443C" w:rsidRPr="00222A95" w:rsidRDefault="00ED443C" w:rsidP="004A500F">
      <w:pPr>
        <w:pStyle w:val="ab"/>
        <w:numPr>
          <w:ilvl w:val="0"/>
          <w:numId w:val="14"/>
        </w:numPr>
        <w:jc w:val="both"/>
        <w:rPr>
          <w:sz w:val="24"/>
        </w:rPr>
      </w:pPr>
      <w:r w:rsidRPr="00222A95">
        <w:rPr>
          <w:sz w:val="24"/>
        </w:rPr>
        <w:t>непрерывный - производителем работ;</w:t>
      </w:r>
    </w:p>
    <w:p w:rsidR="00ED443C" w:rsidRPr="00222A95" w:rsidRDefault="00ED443C" w:rsidP="004A500F">
      <w:pPr>
        <w:pStyle w:val="ab"/>
        <w:numPr>
          <w:ilvl w:val="0"/>
          <w:numId w:val="14"/>
        </w:numPr>
        <w:jc w:val="both"/>
        <w:rPr>
          <w:sz w:val="24"/>
        </w:rPr>
      </w:pPr>
      <w:r w:rsidRPr="00222A95">
        <w:rPr>
          <w:sz w:val="24"/>
        </w:rPr>
        <w:t>периодический - ответственным руководителем работ и лицом, допустившим к этим работам;</w:t>
      </w:r>
    </w:p>
    <w:p w:rsidR="00ED443C" w:rsidRPr="00222A95" w:rsidRDefault="00ED443C" w:rsidP="004A500F">
      <w:pPr>
        <w:pStyle w:val="ab"/>
        <w:numPr>
          <w:ilvl w:val="0"/>
          <w:numId w:val="14"/>
        </w:numPr>
        <w:jc w:val="both"/>
        <w:rPr>
          <w:sz w:val="24"/>
        </w:rPr>
      </w:pPr>
      <w:r w:rsidRPr="00222A95">
        <w:rPr>
          <w:sz w:val="24"/>
        </w:rPr>
        <w:t>выборочный контроль - уполномоченными лицами государственной пожарной охраны, инженером пожарной части по оказанию услуг.</w:t>
      </w:r>
    </w:p>
    <w:p w:rsidR="00A00963"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Перерыв в работе в течение рабочей смены или после ее окончания оформляется в наряде-допуске с указанием даты и времени подписями допускающего и производителя работ (наблюдающего) после того, как все члены бригады будут выведены, рабочее место убрано и проверено </w:t>
      </w:r>
      <w:r w:rsidRPr="00865410">
        <w:rPr>
          <w:sz w:val="24"/>
          <w:szCs w:val="24"/>
        </w:rPr>
        <w:lastRenderedPageBreak/>
        <w:t xml:space="preserve">на отсутствие загорания.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На следующий день к прерванной работе можно приступить после осмотра места работ и проверки мер безопасности, определенных нарядом-допуском, что оформляется подписями допускающего и производителя работ (наблюдающего) в соответствующих графах наряда-допуска.</w:t>
      </w:r>
    </w:p>
    <w:p w:rsidR="006B32C5"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После окончания работ и уборки рабочего места производитель, руководитель работ осматривает его, после чего делает запись на обоих экземплярах наряда-допуска. </w:t>
      </w:r>
    </w:p>
    <w:p w:rsidR="00A00963"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Бланки нарядов-допусков передаются оперативному персоналу (допускающему). </w:t>
      </w:r>
    </w:p>
    <w:p w:rsidR="00A00963"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Наряд-допуск может быть полностью закрыт оперативным персоналом (допускающим) только после тщательного осмотра оборудования и мест работы, проверки отсутствия загораний и чистоты рабочего места.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Закрытые бланки нарядов-допусков хранятся в течение </w:t>
      </w:r>
      <w:r w:rsidR="001E3789" w:rsidRPr="001E3789">
        <w:rPr>
          <w:b/>
          <w:color w:val="FF0000"/>
          <w:sz w:val="24"/>
          <w:szCs w:val="24"/>
        </w:rPr>
        <w:t>1 года</w:t>
      </w:r>
      <w:r w:rsidRPr="00865410">
        <w:rPr>
          <w:sz w:val="24"/>
          <w:szCs w:val="24"/>
        </w:rPr>
        <w:t>, после чего уничтожаются.</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Визуальный контроль за местом работ после окончания проведения огневых работ периодически осуществляется оперативным персоналом в течение 3-</w:t>
      </w:r>
      <w:r w:rsidR="00232C6F">
        <w:rPr>
          <w:sz w:val="24"/>
          <w:szCs w:val="24"/>
        </w:rPr>
        <w:t>5</w:t>
      </w:r>
      <w:r w:rsidRPr="00865410">
        <w:rPr>
          <w:sz w:val="24"/>
          <w:szCs w:val="24"/>
        </w:rPr>
        <w:t>ч, и только по прошествии этого времени наряд-допуск может быть закрыт.</w:t>
      </w:r>
    </w:p>
    <w:p w:rsidR="00A00963"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С целью визуализации процесса контроля рабочих мест после выполнения огневых работ начальнику смены (</w:t>
      </w:r>
      <w:r w:rsidR="00C73595" w:rsidRPr="001B4E5A">
        <w:rPr>
          <w:sz w:val="24"/>
          <w:szCs w:val="24"/>
        </w:rPr>
        <w:t xml:space="preserve">старшему </w:t>
      </w:r>
      <w:r w:rsidR="000B5CB6">
        <w:rPr>
          <w:sz w:val="24"/>
          <w:szCs w:val="24"/>
        </w:rPr>
        <w:t>дежурному электромонтёру</w:t>
      </w:r>
      <w:r w:rsidRPr="00865410">
        <w:rPr>
          <w:sz w:val="24"/>
          <w:szCs w:val="24"/>
        </w:rPr>
        <w:t>) в оперативном журнале при оформлении прикрытия наряда-допуска на поля</w:t>
      </w:r>
      <w:r w:rsidR="00232C6F">
        <w:rPr>
          <w:sz w:val="24"/>
          <w:szCs w:val="24"/>
        </w:rPr>
        <w:t>х ставить отметку «Огн №1 до 20-</w:t>
      </w:r>
      <w:r w:rsidRPr="00865410">
        <w:rPr>
          <w:sz w:val="24"/>
          <w:szCs w:val="24"/>
        </w:rPr>
        <w:t>00» (Огн – огневые</w:t>
      </w:r>
      <w:r w:rsidR="00232C6F">
        <w:rPr>
          <w:sz w:val="24"/>
          <w:szCs w:val="24"/>
        </w:rPr>
        <w:t xml:space="preserve"> работы, №1 – первый осмотр, 20-</w:t>
      </w:r>
      <w:r w:rsidRPr="00865410">
        <w:rPr>
          <w:sz w:val="24"/>
          <w:szCs w:val="24"/>
        </w:rPr>
        <w:t xml:space="preserve">00 – время окончания контроля) и выделить эту надпись </w:t>
      </w:r>
      <w:r w:rsidRPr="00972471">
        <w:rPr>
          <w:color w:val="FF0000"/>
          <w:sz w:val="24"/>
          <w:szCs w:val="24"/>
        </w:rPr>
        <w:t>красным</w:t>
      </w:r>
      <w:r w:rsidRPr="00865410">
        <w:rPr>
          <w:sz w:val="24"/>
          <w:szCs w:val="24"/>
        </w:rPr>
        <w:t xml:space="preserve"> маркером.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При втором осмотре на полях оперативного журнала ставить отметку «Огн №2», выделить </w:t>
      </w:r>
      <w:r w:rsidRPr="00136684">
        <w:rPr>
          <w:sz w:val="24"/>
          <w:szCs w:val="24"/>
          <w:highlight w:val="yellow"/>
        </w:rPr>
        <w:t>жёлтым</w:t>
      </w:r>
      <w:r w:rsidRPr="00865410">
        <w:rPr>
          <w:sz w:val="24"/>
          <w:szCs w:val="24"/>
        </w:rPr>
        <w:t xml:space="preserve"> цветом. Последний осмотр «Огн №3», выделить</w:t>
      </w:r>
      <w:r w:rsidRPr="00B2057B">
        <w:rPr>
          <w:color w:val="00B050"/>
          <w:sz w:val="24"/>
          <w:szCs w:val="24"/>
        </w:rPr>
        <w:t xml:space="preserve"> зелёным.</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В «Журнале регистрации огневых работ» начальника смены ЦТП ежесменно отмечать время окончания огневых работ и времени визуального контроля после их окончания через 3-5 часов.</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Действие наряда-допуска, предусматривающего выполнение огневых работ, устанавливается в соответствии со сроками, принятыми в правилах охраны труда, при сохранении на все это время условий пожарной безопасности.</w:t>
      </w:r>
    </w:p>
    <w:p w:rsidR="00ED443C" w:rsidRPr="009C2724"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При ликвидации, </w:t>
      </w:r>
      <w:r w:rsidRPr="001B4E5A">
        <w:rPr>
          <w:sz w:val="24"/>
          <w:szCs w:val="24"/>
          <w:u w:val="single"/>
        </w:rPr>
        <w:t>аварийных ситуаций</w:t>
      </w:r>
      <w:r w:rsidRPr="00865410">
        <w:rPr>
          <w:sz w:val="24"/>
          <w:szCs w:val="24"/>
        </w:rPr>
        <w:t xml:space="preserve">, которые могут привести к </w:t>
      </w:r>
      <w:r w:rsidRPr="00865410">
        <w:rPr>
          <w:sz w:val="24"/>
          <w:szCs w:val="24"/>
        </w:rPr>
        <w:lastRenderedPageBreak/>
        <w:t>угрозе жизни и здоровья людей, развитию аварийной ситуации сварочные и другие огневые работы допускается проводить без выдачи наряда-допуска, но под непосредственным наблюден</w:t>
      </w:r>
      <w:r w:rsidRPr="005E20EB">
        <w:rPr>
          <w:sz w:val="24"/>
          <w:szCs w:val="24"/>
        </w:rPr>
        <w:t>ием начальника цеха или заместителя начальника цеха, мастера или начальника смены цеха</w:t>
      </w:r>
      <w:r w:rsidR="009C2724" w:rsidRPr="005E20EB">
        <w:rPr>
          <w:sz w:val="24"/>
          <w:szCs w:val="24"/>
        </w:rPr>
        <w:t xml:space="preserve">, </w:t>
      </w:r>
      <w:r w:rsidR="009C2724" w:rsidRPr="001B4E5A">
        <w:rPr>
          <w:sz w:val="24"/>
          <w:szCs w:val="24"/>
        </w:rPr>
        <w:t>с</w:t>
      </w:r>
      <w:r w:rsidRPr="005E20EB">
        <w:rPr>
          <w:sz w:val="24"/>
          <w:szCs w:val="24"/>
        </w:rPr>
        <w:t xml:space="preserve"> уведомлением дежурного караула пожарной части по оказанию услуг. </w:t>
      </w:r>
    </w:p>
    <w:p w:rsidR="00A00963"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При выполнении сварочных и других огневых работ на высоте (с лесов, подмостей, люлек) </w:t>
      </w:r>
      <w:r w:rsidR="00FD5852">
        <w:rPr>
          <w:sz w:val="24"/>
          <w:szCs w:val="24"/>
        </w:rPr>
        <w:t>принять</w:t>
      </w:r>
      <w:r w:rsidRPr="00865410">
        <w:rPr>
          <w:sz w:val="24"/>
          <w:szCs w:val="24"/>
        </w:rPr>
        <w:t xml:space="preserve"> меры по ограничению разлета и падения частиц расплавленного металла на сгораемые конструкции, оборудование и материалы. </w:t>
      </w:r>
    </w:p>
    <w:p w:rsidR="00ED443C" w:rsidRPr="00865410" w:rsidRDefault="009A711B"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В</w:t>
      </w:r>
      <w:r w:rsidR="00ED443C" w:rsidRPr="00865410">
        <w:rPr>
          <w:sz w:val="24"/>
          <w:szCs w:val="24"/>
        </w:rPr>
        <w:t xml:space="preserve"> местах наличия сгораемых материалов и прохода людей, должны быть выгорожены нижние отметки и поставлены наблюдающие, а также вывешены запрещающие и указательные знаки.</w:t>
      </w:r>
    </w:p>
    <w:p w:rsidR="009A711B"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При производстве временных огневых работ в зданиях, сооружениях и на оборудовании, рабочие места должны быть обеспечены первичными средствами пожаротушения.  </w:t>
      </w:r>
    </w:p>
    <w:p w:rsidR="00D24CE3"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Если в непосредственной близости имеется пожарный кран, то к нему должен быть присоединен рукав со стволом.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Рукав необходимо протянуть к месту огневых работ. </w:t>
      </w:r>
    </w:p>
    <w:p w:rsidR="00ED443C" w:rsidRPr="00865410" w:rsidRDefault="00ED443C"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Во взрывоопасных помещениях огневые работы должны выполняться только в случае невозможности их производства на местах постоянного проведения огневых работ.</w:t>
      </w:r>
    </w:p>
    <w:p w:rsidR="00234304" w:rsidRDefault="00234304" w:rsidP="00234304">
      <w:pPr>
        <w:jc w:val="both"/>
        <w:rPr>
          <w:sz w:val="24"/>
        </w:rPr>
      </w:pPr>
    </w:p>
    <w:p w:rsidR="00234304" w:rsidRPr="00234304" w:rsidRDefault="00234304" w:rsidP="00234304">
      <w:pPr>
        <w:jc w:val="both"/>
        <w:rPr>
          <w:sz w:val="24"/>
        </w:rPr>
      </w:pPr>
    </w:p>
    <w:p w:rsidR="00AE638C" w:rsidRPr="001B4E5A" w:rsidRDefault="00C73595" w:rsidP="004A500F">
      <w:pPr>
        <w:pStyle w:val="1"/>
        <w:numPr>
          <w:ilvl w:val="0"/>
          <w:numId w:val="15"/>
        </w:numPr>
        <w:ind w:left="993" w:hanging="284"/>
      </w:pPr>
      <w:bookmarkStart w:id="49" w:name="_Toc16850867"/>
      <w:r w:rsidRPr="001B4E5A">
        <w:t xml:space="preserve">Организация работ на лесах, </w:t>
      </w:r>
      <w:r w:rsidR="00B271FE">
        <w:t xml:space="preserve">с </w:t>
      </w:r>
      <w:r w:rsidRPr="001B4E5A">
        <w:t>подмостей</w:t>
      </w:r>
      <w:bookmarkEnd w:id="49"/>
    </w:p>
    <w:p w:rsidR="00BB4461" w:rsidRDefault="00BB4461"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Леса монтируются по проекту, индивидуальному или типовому.</w:t>
      </w:r>
    </w:p>
    <w:p w:rsidR="00D80F39" w:rsidRPr="001B4E5A"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Проект лесов должен быть утвержден техническом руководителем предприятия или организации, разработавшей его, а также техническим руководителем предприятия или организации, в</w:t>
      </w:r>
      <w:r w:rsidR="007A7F2D" w:rsidRPr="00865410">
        <w:rPr>
          <w:sz w:val="24"/>
          <w:szCs w:val="24"/>
        </w:rPr>
        <w:t>ыд</w:t>
      </w:r>
      <w:r w:rsidRPr="00865410">
        <w:rPr>
          <w:sz w:val="24"/>
          <w:szCs w:val="24"/>
        </w:rPr>
        <w:t xml:space="preserve">авшей его в производство. </w:t>
      </w:r>
    </w:p>
    <w:p w:rsidR="000444A0" w:rsidRPr="00865410"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B процессе эксплуатации </w:t>
      </w:r>
      <w:r w:rsidR="00B271FE" w:rsidRPr="00865410">
        <w:rPr>
          <w:sz w:val="24"/>
          <w:szCs w:val="24"/>
        </w:rPr>
        <w:t xml:space="preserve">производитель работ должен </w:t>
      </w:r>
      <w:r w:rsidR="00B271FE" w:rsidRPr="002B6A1C">
        <w:rPr>
          <w:sz w:val="24"/>
          <w:szCs w:val="24"/>
          <w:u w:val="single"/>
        </w:rPr>
        <w:t>ежедневно осматривать</w:t>
      </w:r>
      <w:r w:rsidR="00B271FE" w:rsidRPr="00865410">
        <w:rPr>
          <w:sz w:val="24"/>
          <w:szCs w:val="24"/>
        </w:rPr>
        <w:t xml:space="preserve"> </w:t>
      </w:r>
      <w:r w:rsidRPr="00865410">
        <w:rPr>
          <w:sz w:val="24"/>
          <w:szCs w:val="24"/>
        </w:rPr>
        <w:t>леса с записью результатов осмотра в «Журнале приемки и осмотра лесов и подмостей»</w:t>
      </w:r>
      <w:r w:rsidR="000A07B5">
        <w:rPr>
          <w:sz w:val="24"/>
          <w:szCs w:val="24"/>
        </w:rPr>
        <w:t>.</w:t>
      </w:r>
    </w:p>
    <w:p w:rsidR="000444A0" w:rsidRPr="00865410"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При работе с лесов нескольких подрядных организа</w:t>
      </w:r>
      <w:r w:rsidR="00541805">
        <w:rPr>
          <w:sz w:val="24"/>
          <w:szCs w:val="24"/>
        </w:rPr>
        <w:t>ций по нарядам</w:t>
      </w:r>
      <w:r w:rsidR="002B6A1C">
        <w:rPr>
          <w:sz w:val="24"/>
          <w:szCs w:val="24"/>
        </w:rPr>
        <w:t>-</w:t>
      </w:r>
      <w:r w:rsidR="002B6A1C">
        <w:rPr>
          <w:sz w:val="24"/>
          <w:szCs w:val="24"/>
        </w:rPr>
        <w:lastRenderedPageBreak/>
        <w:t>допускам</w:t>
      </w:r>
      <w:r w:rsidR="00541805">
        <w:rPr>
          <w:sz w:val="24"/>
          <w:szCs w:val="24"/>
        </w:rPr>
        <w:t xml:space="preserve"> или промежуточным</w:t>
      </w:r>
      <w:r w:rsidRPr="00865410">
        <w:rPr>
          <w:sz w:val="24"/>
          <w:szCs w:val="24"/>
        </w:rPr>
        <w:t xml:space="preserve"> нарядам</w:t>
      </w:r>
      <w:r w:rsidR="002B6A1C">
        <w:rPr>
          <w:sz w:val="24"/>
          <w:szCs w:val="24"/>
        </w:rPr>
        <w:t>-допускам</w:t>
      </w:r>
      <w:r w:rsidRPr="00865410">
        <w:rPr>
          <w:sz w:val="24"/>
          <w:szCs w:val="24"/>
        </w:rPr>
        <w:t xml:space="preserve"> леса должен </w:t>
      </w:r>
      <w:r w:rsidRPr="002B6A1C">
        <w:rPr>
          <w:sz w:val="24"/>
          <w:szCs w:val="24"/>
          <w:u w:val="single"/>
        </w:rPr>
        <w:t>осматривать ежедневно каждый</w:t>
      </w:r>
      <w:r w:rsidRPr="00865410">
        <w:rPr>
          <w:sz w:val="24"/>
          <w:szCs w:val="24"/>
        </w:rPr>
        <w:t xml:space="preserve"> руководитель работ по наряду или промежуточному наряду с записью результатов осмотра в Журнал. </w:t>
      </w:r>
    </w:p>
    <w:p w:rsidR="000444A0"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Журналы хранятс</w:t>
      </w:r>
      <w:r w:rsidR="00E27BBD">
        <w:rPr>
          <w:sz w:val="24"/>
          <w:szCs w:val="24"/>
        </w:rPr>
        <w:t>я у начальника смены</w:t>
      </w:r>
      <w:r w:rsidRPr="00865410">
        <w:rPr>
          <w:sz w:val="24"/>
          <w:szCs w:val="24"/>
        </w:rPr>
        <w:t xml:space="preserve"> структурного подразделения и после окончания передаются руководителю структурного подразделения. </w:t>
      </w:r>
    </w:p>
    <w:p w:rsidR="00F2615E" w:rsidRDefault="00F2615E" w:rsidP="00F2615E">
      <w:pPr>
        <w:pStyle w:val="ab"/>
        <w:widowControl w:val="0"/>
        <w:shd w:val="clear" w:color="auto" w:fill="FFFFFF"/>
        <w:tabs>
          <w:tab w:val="left" w:pos="567"/>
        </w:tabs>
        <w:autoSpaceDE w:val="0"/>
        <w:autoSpaceDN w:val="0"/>
        <w:adjustRightInd w:val="0"/>
        <w:ind w:left="360"/>
        <w:jc w:val="both"/>
        <w:rPr>
          <w:sz w:val="24"/>
          <w:szCs w:val="24"/>
        </w:rPr>
      </w:pPr>
    </w:p>
    <w:p w:rsidR="00F2615E" w:rsidRPr="00F051AB" w:rsidRDefault="00F2615E" w:rsidP="00F2615E">
      <w:pPr>
        <w:pStyle w:val="ab"/>
        <w:widowControl w:val="0"/>
        <w:numPr>
          <w:ilvl w:val="1"/>
          <w:numId w:val="15"/>
        </w:numPr>
        <w:shd w:val="clear" w:color="auto" w:fill="FFFFFF"/>
        <w:tabs>
          <w:tab w:val="left" w:pos="567"/>
        </w:tabs>
        <w:autoSpaceDE w:val="0"/>
        <w:autoSpaceDN w:val="0"/>
        <w:adjustRightInd w:val="0"/>
        <w:jc w:val="both"/>
        <w:rPr>
          <w:sz w:val="24"/>
          <w:szCs w:val="24"/>
        </w:rPr>
      </w:pPr>
      <w:r w:rsidRPr="00F051AB">
        <w:rPr>
          <w:sz w:val="24"/>
          <w:szCs w:val="24"/>
        </w:rPr>
        <w:t>Леса высотой выше 4 м от уровня земли, пола или площадки, на которой установлены стойки лесов, допускаются в эксплуатацию после приемки комиссией и оформления акта по форме.</w:t>
      </w:r>
    </w:p>
    <w:p w:rsidR="00F2615E" w:rsidRPr="00F2615E" w:rsidRDefault="00F2615E" w:rsidP="00F2615E">
      <w:pPr>
        <w:pStyle w:val="ab"/>
        <w:rPr>
          <w:sz w:val="24"/>
          <w:szCs w:val="24"/>
        </w:rPr>
      </w:pPr>
    </w:p>
    <w:p w:rsidR="007D0AF8" w:rsidRPr="007D0AF8" w:rsidRDefault="00F2615E" w:rsidP="007D0AF8">
      <w:pPr>
        <w:pStyle w:val="ab"/>
        <w:widowControl w:val="0"/>
        <w:numPr>
          <w:ilvl w:val="1"/>
          <w:numId w:val="15"/>
        </w:numPr>
        <w:shd w:val="clear" w:color="auto" w:fill="FFFFFF"/>
        <w:tabs>
          <w:tab w:val="left" w:pos="567"/>
        </w:tabs>
        <w:autoSpaceDE w:val="0"/>
        <w:autoSpaceDN w:val="0"/>
        <w:adjustRightInd w:val="0"/>
        <w:jc w:val="both"/>
        <w:rPr>
          <w:sz w:val="24"/>
          <w:szCs w:val="24"/>
        </w:rPr>
      </w:pPr>
      <w:r w:rsidRPr="00F2615E">
        <w:rPr>
          <w:sz w:val="24"/>
          <w:szCs w:val="24"/>
        </w:rPr>
        <w:t xml:space="preserve">Приемка лесов, сооруженных </w:t>
      </w:r>
      <w:r>
        <w:rPr>
          <w:sz w:val="24"/>
          <w:szCs w:val="24"/>
        </w:rPr>
        <w:t>подрядчиком</w:t>
      </w:r>
      <w:r w:rsidRPr="00F2615E">
        <w:rPr>
          <w:sz w:val="24"/>
          <w:szCs w:val="24"/>
        </w:rPr>
        <w:t xml:space="preserve"> для своих нужд </w:t>
      </w:r>
      <w:r>
        <w:rPr>
          <w:sz w:val="24"/>
          <w:szCs w:val="24"/>
        </w:rPr>
        <w:t>осуществляется</w:t>
      </w:r>
      <w:r w:rsidRPr="00F2615E">
        <w:rPr>
          <w:sz w:val="24"/>
          <w:szCs w:val="24"/>
        </w:rPr>
        <w:t xml:space="preserve"> комиссией, назначенной приказом руководителя подрядчика в присутствии лица, ответственного за организацию и безопасное ведение работ на высоте подразделения</w:t>
      </w:r>
      <w:r>
        <w:rPr>
          <w:sz w:val="24"/>
          <w:szCs w:val="24"/>
        </w:rPr>
        <w:t xml:space="preserve"> </w:t>
      </w:r>
      <w:r w:rsidR="009F1DD3">
        <w:rPr>
          <w:sz w:val="24"/>
          <w:szCs w:val="24"/>
        </w:rPr>
        <w:t>филиала</w:t>
      </w:r>
      <w:r w:rsidRPr="00F2615E">
        <w:rPr>
          <w:sz w:val="24"/>
          <w:szCs w:val="24"/>
        </w:rPr>
        <w:t xml:space="preserve">, на территории которого установлены </w:t>
      </w:r>
      <w:r w:rsidRPr="00084873">
        <w:rPr>
          <w:sz w:val="24"/>
          <w:szCs w:val="24"/>
        </w:rPr>
        <w:t>леса</w:t>
      </w:r>
      <w:r w:rsidR="00084873">
        <w:rPr>
          <w:sz w:val="24"/>
          <w:szCs w:val="24"/>
        </w:rPr>
        <w:t xml:space="preserve">. </w:t>
      </w:r>
    </w:p>
    <w:p w:rsidR="00F2615E" w:rsidRPr="00F2615E" w:rsidRDefault="00F2615E" w:rsidP="00F2615E">
      <w:pPr>
        <w:pStyle w:val="ab"/>
        <w:widowControl w:val="0"/>
        <w:numPr>
          <w:ilvl w:val="1"/>
          <w:numId w:val="15"/>
        </w:numPr>
        <w:shd w:val="clear" w:color="auto" w:fill="FFFFFF"/>
        <w:tabs>
          <w:tab w:val="left" w:pos="567"/>
        </w:tabs>
        <w:autoSpaceDE w:val="0"/>
        <w:autoSpaceDN w:val="0"/>
        <w:adjustRightInd w:val="0"/>
        <w:jc w:val="both"/>
        <w:rPr>
          <w:sz w:val="24"/>
          <w:szCs w:val="24"/>
        </w:rPr>
      </w:pPr>
      <w:r w:rsidRPr="00F2615E">
        <w:rPr>
          <w:sz w:val="24"/>
          <w:szCs w:val="24"/>
        </w:rPr>
        <w:t xml:space="preserve">Приемка лесов, сооруженных подрядчиком по заказу подразделения </w:t>
      </w:r>
      <w:r w:rsidR="009F1DD3">
        <w:rPr>
          <w:sz w:val="24"/>
          <w:szCs w:val="24"/>
        </w:rPr>
        <w:t>филиала</w:t>
      </w:r>
      <w:r w:rsidRPr="00F2615E">
        <w:rPr>
          <w:sz w:val="24"/>
          <w:szCs w:val="24"/>
        </w:rPr>
        <w:t xml:space="preserve"> при</w:t>
      </w:r>
      <w:r w:rsidR="007D0AF8">
        <w:rPr>
          <w:sz w:val="24"/>
          <w:szCs w:val="24"/>
        </w:rPr>
        <w:t>нимается комиссией филиала</w:t>
      </w:r>
      <w:r>
        <w:rPr>
          <w:sz w:val="24"/>
          <w:szCs w:val="24"/>
        </w:rPr>
        <w:t xml:space="preserve"> </w:t>
      </w:r>
      <w:r w:rsidR="00084873" w:rsidRPr="00084873">
        <w:rPr>
          <w:sz w:val="24"/>
          <w:szCs w:val="24"/>
        </w:rPr>
        <w:t>возглавляемая инженерно-техническом работником подразделения филиала, в котором осуществлено устройство лесов, и являющимся лицом, назначенным ответственным за безопасную организацию работ на высоте в своем подразделении</w:t>
      </w:r>
    </w:p>
    <w:p w:rsidR="00DC6C9E" w:rsidRDefault="00F2615E" w:rsidP="00F2615E">
      <w:pPr>
        <w:pStyle w:val="ab"/>
        <w:widowControl w:val="0"/>
        <w:numPr>
          <w:ilvl w:val="1"/>
          <w:numId w:val="15"/>
        </w:numPr>
        <w:shd w:val="clear" w:color="auto" w:fill="FFFFFF"/>
        <w:tabs>
          <w:tab w:val="left" w:pos="567"/>
        </w:tabs>
        <w:autoSpaceDE w:val="0"/>
        <w:autoSpaceDN w:val="0"/>
        <w:adjustRightInd w:val="0"/>
        <w:jc w:val="both"/>
        <w:rPr>
          <w:sz w:val="24"/>
          <w:szCs w:val="24"/>
        </w:rPr>
      </w:pPr>
      <w:r w:rsidRPr="00F2615E">
        <w:rPr>
          <w:sz w:val="24"/>
          <w:szCs w:val="24"/>
        </w:rPr>
        <w:t xml:space="preserve">В состав комиссии включаются также представители других подрядчиков, персонал которых будет работать на этих лесах. </w:t>
      </w:r>
    </w:p>
    <w:p w:rsidR="00084873" w:rsidRDefault="00F2615E" w:rsidP="00F2615E">
      <w:pPr>
        <w:pStyle w:val="ab"/>
        <w:widowControl w:val="0"/>
        <w:numPr>
          <w:ilvl w:val="1"/>
          <w:numId w:val="15"/>
        </w:numPr>
        <w:shd w:val="clear" w:color="auto" w:fill="FFFFFF"/>
        <w:tabs>
          <w:tab w:val="left" w:pos="567"/>
        </w:tabs>
        <w:autoSpaceDE w:val="0"/>
        <w:autoSpaceDN w:val="0"/>
        <w:adjustRightInd w:val="0"/>
        <w:jc w:val="both"/>
        <w:rPr>
          <w:sz w:val="24"/>
          <w:szCs w:val="24"/>
        </w:rPr>
      </w:pPr>
      <w:r w:rsidRPr="00F2615E">
        <w:rPr>
          <w:sz w:val="24"/>
          <w:szCs w:val="24"/>
        </w:rPr>
        <w:t xml:space="preserve">Комиссию по приемке лесов возглавляет ответственный за организацию и безопасное ведение работ на высоте (осуществляющий технический надзор за лесами и подмостями). </w:t>
      </w:r>
    </w:p>
    <w:p w:rsidR="00084873" w:rsidRDefault="00F2615E" w:rsidP="00F2615E">
      <w:pPr>
        <w:pStyle w:val="ab"/>
        <w:widowControl w:val="0"/>
        <w:numPr>
          <w:ilvl w:val="1"/>
          <w:numId w:val="15"/>
        </w:numPr>
        <w:shd w:val="clear" w:color="auto" w:fill="FFFFFF"/>
        <w:tabs>
          <w:tab w:val="left" w:pos="567"/>
        </w:tabs>
        <w:autoSpaceDE w:val="0"/>
        <w:autoSpaceDN w:val="0"/>
        <w:adjustRightInd w:val="0"/>
        <w:jc w:val="both"/>
        <w:rPr>
          <w:sz w:val="24"/>
          <w:szCs w:val="24"/>
        </w:rPr>
      </w:pPr>
      <w:r w:rsidRPr="00F2615E">
        <w:rPr>
          <w:sz w:val="24"/>
          <w:szCs w:val="24"/>
        </w:rPr>
        <w:t xml:space="preserve">Акт утверждается: </w:t>
      </w:r>
    </w:p>
    <w:p w:rsidR="00084873" w:rsidRDefault="00F2615E" w:rsidP="00084873">
      <w:pPr>
        <w:pStyle w:val="ab"/>
        <w:widowControl w:val="0"/>
        <w:shd w:val="clear" w:color="auto" w:fill="FFFFFF"/>
        <w:tabs>
          <w:tab w:val="left" w:pos="567"/>
        </w:tabs>
        <w:autoSpaceDE w:val="0"/>
        <w:autoSpaceDN w:val="0"/>
        <w:adjustRightInd w:val="0"/>
        <w:ind w:left="360"/>
        <w:jc w:val="both"/>
        <w:rPr>
          <w:sz w:val="24"/>
          <w:szCs w:val="24"/>
        </w:rPr>
      </w:pPr>
      <w:r w:rsidRPr="00F2615E">
        <w:rPr>
          <w:sz w:val="24"/>
          <w:szCs w:val="24"/>
        </w:rPr>
        <w:t xml:space="preserve"> при сооружении лесов подрядчиком для подразделения организации - техническим руководителем этой организации; </w:t>
      </w:r>
    </w:p>
    <w:p w:rsidR="00084873" w:rsidRPr="00084873" w:rsidRDefault="00F2615E" w:rsidP="00084873">
      <w:pPr>
        <w:pStyle w:val="ab"/>
        <w:widowControl w:val="0"/>
        <w:shd w:val="clear" w:color="auto" w:fill="FFFFFF"/>
        <w:tabs>
          <w:tab w:val="left" w:pos="567"/>
        </w:tabs>
        <w:autoSpaceDE w:val="0"/>
        <w:autoSpaceDN w:val="0"/>
        <w:adjustRightInd w:val="0"/>
        <w:ind w:left="360"/>
        <w:jc w:val="both"/>
        <w:rPr>
          <w:sz w:val="24"/>
          <w:szCs w:val="24"/>
        </w:rPr>
      </w:pPr>
      <w:r w:rsidRPr="00F2615E">
        <w:rPr>
          <w:sz w:val="24"/>
          <w:szCs w:val="24"/>
        </w:rPr>
        <w:t xml:space="preserve"> при сооружении лесов подрядчиком для своих нужд - начальником участка подрядчика. Такое право на утверждение актов устанавливается приказом по подрядной организации. </w:t>
      </w:r>
    </w:p>
    <w:p w:rsidR="00DC6C9E" w:rsidRDefault="00084873"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Pr>
          <w:sz w:val="24"/>
          <w:szCs w:val="24"/>
        </w:rPr>
        <w:t xml:space="preserve"> </w:t>
      </w:r>
      <w:r w:rsidR="00F2615E" w:rsidRPr="00084873">
        <w:rPr>
          <w:sz w:val="24"/>
          <w:szCs w:val="24"/>
        </w:rPr>
        <w:t>После подписания акта всеми членами комиссии и его утверждения, на вновь принятые леса выше 4 м, вывешивается табличка о принятии лесов в эксплуатацию</w:t>
      </w:r>
      <w:r w:rsidR="009A16F9" w:rsidRPr="00084873">
        <w:rPr>
          <w:sz w:val="24"/>
          <w:szCs w:val="24"/>
        </w:rPr>
        <w:t xml:space="preserve"> </w:t>
      </w:r>
      <w:r w:rsidR="009A16F9" w:rsidRPr="00FD64BC">
        <w:rPr>
          <w:sz w:val="24"/>
          <w:szCs w:val="24"/>
        </w:rPr>
        <w:t>(</w:t>
      </w:r>
      <w:r w:rsidR="009A16F9">
        <w:rPr>
          <w:sz w:val="24"/>
          <w:szCs w:val="24"/>
        </w:rPr>
        <w:t>желтого</w:t>
      </w:r>
      <w:r w:rsidR="009A16F9" w:rsidRPr="00FD64BC">
        <w:rPr>
          <w:sz w:val="24"/>
          <w:szCs w:val="24"/>
        </w:rPr>
        <w:t xml:space="preserve"> цвета)</w:t>
      </w:r>
      <w:r w:rsidR="009A16F9">
        <w:rPr>
          <w:sz w:val="24"/>
          <w:szCs w:val="24"/>
        </w:rPr>
        <w:t xml:space="preserve"> </w:t>
      </w:r>
    </w:p>
    <w:p w:rsidR="00DC6C9E"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lastRenderedPageBreak/>
        <w:t xml:space="preserve">Вывешивает табличку после принятия лесов в эксплуатацию председатель комиссии по приемке лесов или по его указанию член комиссии. </w:t>
      </w:r>
    </w:p>
    <w:p w:rsidR="00084873"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Снимает табличку перед разборкой лесов руководитель работ или ответственный руководитель работ по наряду-допуску на демонтаж данных лесов.</w:t>
      </w:r>
    </w:p>
    <w:p w:rsidR="00084873"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 xml:space="preserve"> Работать с лесов и подмостей до утверждения акта приёмки</w:t>
      </w:r>
      <w:r w:rsidRPr="00084873">
        <w:rPr>
          <w:b/>
          <w:sz w:val="24"/>
          <w:szCs w:val="24"/>
          <w:u w:val="single"/>
        </w:rPr>
        <w:t xml:space="preserve"> запрещается</w:t>
      </w:r>
      <w:r w:rsidRPr="00084873">
        <w:rPr>
          <w:sz w:val="24"/>
          <w:szCs w:val="24"/>
        </w:rPr>
        <w:t xml:space="preserve">. </w:t>
      </w:r>
    </w:p>
    <w:p w:rsidR="004A739C"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 xml:space="preserve"> Акты приемки лесов хранятся на рабочем месте начальника смены (диспетчера) структурного подразделения вместе с «Журналом приёмки и осмотра лесов и подмостей». </w:t>
      </w:r>
    </w:p>
    <w:p w:rsidR="00084873"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 xml:space="preserve">Там же хранятся неиспользуемые таблички о принятии лесов. </w:t>
      </w:r>
    </w:p>
    <w:p w:rsidR="00FD64BC" w:rsidRPr="00FD64BC"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 xml:space="preserve"> Леса и подмости высотой до 4 м допускаются к эксплуатации после их приёмки руководителем работ или ответственным руководителем работ по наряду-допуску с записью в «Журнале приёмки и осмотра лесов и подмостей» </w:t>
      </w:r>
      <w:r w:rsidR="00FD64BC" w:rsidRPr="00FD64BC">
        <w:rPr>
          <w:sz w:val="24"/>
          <w:szCs w:val="24"/>
        </w:rPr>
        <w:t>(</w:t>
      </w:r>
      <w:r w:rsidR="009A16F9">
        <w:rPr>
          <w:sz w:val="24"/>
          <w:szCs w:val="24"/>
        </w:rPr>
        <w:t>зеленого</w:t>
      </w:r>
      <w:r w:rsidR="00FD64BC" w:rsidRPr="00FD64BC">
        <w:rPr>
          <w:sz w:val="24"/>
          <w:szCs w:val="24"/>
        </w:rPr>
        <w:t xml:space="preserve"> цвета)</w:t>
      </w:r>
    </w:p>
    <w:p w:rsidR="004A739C" w:rsidRDefault="00FD64BC"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Pr>
          <w:color w:val="00B050"/>
          <w:sz w:val="24"/>
          <w:szCs w:val="24"/>
        </w:rPr>
        <w:t xml:space="preserve"> </w:t>
      </w:r>
      <w:r w:rsidR="00F2615E" w:rsidRPr="00084873">
        <w:rPr>
          <w:sz w:val="24"/>
          <w:szCs w:val="24"/>
        </w:rPr>
        <w:t xml:space="preserve">После выполнения записи в «Журнале приёмки и осмотра лесов и подмостей», на вновь принятые леса до 4 метров, вывешивается табличка о принятии лесов в эксплуатацию </w:t>
      </w:r>
      <w:r w:rsidR="00F2615E" w:rsidRPr="00FD64BC">
        <w:rPr>
          <w:sz w:val="24"/>
          <w:szCs w:val="24"/>
        </w:rPr>
        <w:t>(</w:t>
      </w:r>
      <w:r w:rsidRPr="00FD64BC">
        <w:rPr>
          <w:sz w:val="24"/>
          <w:szCs w:val="24"/>
        </w:rPr>
        <w:t>зеленого цвета)</w:t>
      </w:r>
      <w:r w:rsidR="004A739C">
        <w:rPr>
          <w:sz w:val="24"/>
          <w:szCs w:val="24"/>
        </w:rPr>
        <w:t>.</w:t>
      </w:r>
      <w:r w:rsidR="00F2615E" w:rsidRPr="00FD64BC">
        <w:rPr>
          <w:sz w:val="24"/>
          <w:szCs w:val="24"/>
        </w:rPr>
        <w:t xml:space="preserve"> </w:t>
      </w:r>
    </w:p>
    <w:p w:rsidR="004A739C"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 xml:space="preserve">Вывешивает табличку после принятия лесов в эксплуатацию руководителем работ или ответственным руководителем работ по наряду-допуску, принявшим данные леса. </w:t>
      </w:r>
    </w:p>
    <w:p w:rsidR="00FD64BC"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 xml:space="preserve">Снимает табличку перед демонтажем лесов руководитель работ или ответственный руководитель работ по наряду-допуску на демонтаж данных лесов. </w:t>
      </w:r>
    </w:p>
    <w:p w:rsidR="004A739C"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 xml:space="preserve"> Вышеуказанные таблички должны быть вывешены рядом с входом на леса на видном месте. </w:t>
      </w:r>
    </w:p>
    <w:p w:rsidR="00FD64BC"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Ответственность за сохранность размещенных табличек на лесах, несет персонал, работающий на данных лесах.</w:t>
      </w:r>
    </w:p>
    <w:p w:rsidR="00FD64BC" w:rsidRPr="00FD64BC" w:rsidRDefault="00FD64BC" w:rsidP="00FD64BC">
      <w:pPr>
        <w:pStyle w:val="ab"/>
        <w:widowControl w:val="0"/>
        <w:numPr>
          <w:ilvl w:val="1"/>
          <w:numId w:val="41"/>
        </w:numPr>
        <w:shd w:val="clear" w:color="auto" w:fill="FFFFFF"/>
        <w:tabs>
          <w:tab w:val="left" w:pos="567"/>
        </w:tabs>
        <w:autoSpaceDE w:val="0"/>
        <w:autoSpaceDN w:val="0"/>
        <w:adjustRightInd w:val="0"/>
        <w:jc w:val="both"/>
        <w:rPr>
          <w:sz w:val="24"/>
          <w:szCs w:val="24"/>
        </w:rPr>
      </w:pPr>
      <w:r w:rsidRPr="00FD64BC">
        <w:rPr>
          <w:sz w:val="24"/>
          <w:szCs w:val="24"/>
        </w:rPr>
        <w:t>При работе с лесов нескольких подрядных организаций ответственность за состояние лесов несёт организация, принявшая их в эксплуатацию и работники, подрядных организаций, работающие с лесов.</w:t>
      </w:r>
    </w:p>
    <w:p w:rsidR="00F2615E" w:rsidRPr="00084873" w:rsidRDefault="00F2615E" w:rsidP="00084873">
      <w:pPr>
        <w:pStyle w:val="ab"/>
        <w:widowControl w:val="0"/>
        <w:numPr>
          <w:ilvl w:val="1"/>
          <w:numId w:val="41"/>
        </w:numPr>
        <w:shd w:val="clear" w:color="auto" w:fill="FFFFFF"/>
        <w:tabs>
          <w:tab w:val="left" w:pos="567"/>
        </w:tabs>
        <w:autoSpaceDE w:val="0"/>
        <w:autoSpaceDN w:val="0"/>
        <w:adjustRightInd w:val="0"/>
        <w:jc w:val="both"/>
        <w:rPr>
          <w:sz w:val="24"/>
          <w:szCs w:val="24"/>
        </w:rPr>
      </w:pPr>
      <w:r w:rsidRPr="00084873">
        <w:rPr>
          <w:sz w:val="24"/>
          <w:szCs w:val="24"/>
        </w:rPr>
        <w:t>Работа с лесов при отсутствии таблички запрещена.</w:t>
      </w:r>
    </w:p>
    <w:p w:rsidR="000444A0" w:rsidRPr="00865410"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Журналы должны быть пронумерованы, прошнурованы и скреплены печатью. </w:t>
      </w:r>
    </w:p>
    <w:p w:rsidR="000444A0" w:rsidRPr="00865410"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Срок хранения законченного журнала 6 месяцев после последней записи.</w:t>
      </w:r>
    </w:p>
    <w:p w:rsidR="00CF32A4" w:rsidRDefault="00217673" w:rsidP="004A500F">
      <w:pPr>
        <w:pStyle w:val="ab"/>
        <w:numPr>
          <w:ilvl w:val="1"/>
          <w:numId w:val="15"/>
        </w:numPr>
        <w:jc w:val="both"/>
        <w:rPr>
          <w:sz w:val="24"/>
          <w:szCs w:val="24"/>
        </w:rPr>
      </w:pPr>
      <w:r w:rsidRPr="00E919E4">
        <w:rPr>
          <w:sz w:val="24"/>
          <w:szCs w:val="24"/>
        </w:rPr>
        <w:lastRenderedPageBreak/>
        <w:t xml:space="preserve">Осмотры лесов проводят регулярно в сроки, предусмотренные паспортом завода-изготовителя на леса, а также после воздействия экстремальных погодных или сейсмических условий, других обстоятельств, которые могут повлиять на их прочность и устойчивость. </w:t>
      </w:r>
    </w:p>
    <w:p w:rsidR="00CF32A4" w:rsidRDefault="00E919E4" w:rsidP="004A500F">
      <w:pPr>
        <w:pStyle w:val="ab"/>
        <w:numPr>
          <w:ilvl w:val="1"/>
          <w:numId w:val="15"/>
        </w:numPr>
        <w:jc w:val="both"/>
        <w:rPr>
          <w:sz w:val="24"/>
          <w:szCs w:val="24"/>
        </w:rPr>
      </w:pPr>
      <w:r w:rsidRPr="00E919E4">
        <w:rPr>
          <w:sz w:val="24"/>
          <w:szCs w:val="24"/>
        </w:rPr>
        <w:t xml:space="preserve">Леса, с которых в течение месяца и более работа не производилась, перед возобновлением работ подвергают приемке повторно. </w:t>
      </w:r>
    </w:p>
    <w:p w:rsidR="00CF32A4" w:rsidRPr="00CF32A4" w:rsidRDefault="00217673" w:rsidP="004A500F">
      <w:pPr>
        <w:pStyle w:val="ab"/>
        <w:numPr>
          <w:ilvl w:val="1"/>
          <w:numId w:val="15"/>
        </w:numPr>
        <w:jc w:val="both"/>
        <w:rPr>
          <w:sz w:val="24"/>
          <w:szCs w:val="24"/>
        </w:rPr>
      </w:pPr>
      <w:r w:rsidRPr="00E919E4">
        <w:rPr>
          <w:sz w:val="24"/>
          <w:szCs w:val="24"/>
        </w:rPr>
        <w:t>При обнаружении деформаций лесов, они должны быть устранены и приняты повторно.</w:t>
      </w:r>
      <w:r w:rsidR="00E919E4" w:rsidRPr="00E919E4">
        <w:t xml:space="preserve"> </w:t>
      </w:r>
    </w:p>
    <w:p w:rsidR="00CF32A4" w:rsidRPr="00CF32A4" w:rsidRDefault="00E919E4" w:rsidP="004A500F">
      <w:pPr>
        <w:pStyle w:val="ab"/>
        <w:numPr>
          <w:ilvl w:val="1"/>
          <w:numId w:val="15"/>
        </w:numPr>
        <w:jc w:val="both"/>
        <w:rPr>
          <w:sz w:val="24"/>
          <w:szCs w:val="24"/>
        </w:rPr>
      </w:pPr>
      <w:r w:rsidRPr="00E919E4">
        <w:rPr>
          <w:sz w:val="24"/>
          <w:szCs w:val="24"/>
        </w:rPr>
        <w:t>Дополнительному осмотру подлежат леса, расположенные на открытом воздухе, после дождя или оттепели, которые могут повлиять на несущую способность основания под ними, а также после механических воздействий.</w:t>
      </w:r>
      <w:r w:rsidRPr="00E919E4">
        <w:t xml:space="preserve"> </w:t>
      </w:r>
    </w:p>
    <w:p w:rsidR="00217673" w:rsidRPr="00E919E4" w:rsidRDefault="00E919E4" w:rsidP="004A500F">
      <w:pPr>
        <w:pStyle w:val="ab"/>
        <w:numPr>
          <w:ilvl w:val="1"/>
          <w:numId w:val="15"/>
        </w:numPr>
        <w:jc w:val="both"/>
        <w:rPr>
          <w:sz w:val="24"/>
          <w:szCs w:val="24"/>
        </w:rPr>
      </w:pPr>
      <w:r w:rsidRPr="00E919E4">
        <w:rPr>
          <w:sz w:val="24"/>
          <w:szCs w:val="24"/>
        </w:rPr>
        <w:t xml:space="preserve">Настилы и лестницы лесов и подмостей необходимо периодически в процессе работы и ежедневно после окончания работы очистить от мусора, в зимнее время - от снега и наледи и, при необходимости, посыпать песком. </w:t>
      </w:r>
    </w:p>
    <w:p w:rsidR="00217673" w:rsidRPr="00217673" w:rsidRDefault="00A7436F"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Производитель работ</w:t>
      </w:r>
      <w:r w:rsidR="00217673" w:rsidRPr="00217673">
        <w:rPr>
          <w:sz w:val="24"/>
          <w:szCs w:val="24"/>
        </w:rPr>
        <w:t xml:space="preserve"> осматривает леса перед началом работ каждой рабочей смены, лицо, назначенное ответственным за безопасную организацию работ на высоте, осматривает леса не реже 1 раза в 10 рабочих смен.</w:t>
      </w:r>
    </w:p>
    <w:p w:rsidR="000444A0" w:rsidRPr="00865410"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Результаты осмотра записываются в «Журнал приемки и осмотра лесов и подмостей».</w:t>
      </w:r>
    </w:p>
    <w:p w:rsidR="000444A0" w:rsidRPr="00E919E4"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E919E4">
        <w:rPr>
          <w:sz w:val="24"/>
          <w:szCs w:val="24"/>
          <w:u w:val="single"/>
        </w:rPr>
        <w:t>Подвесные леса</w:t>
      </w:r>
      <w:r w:rsidRPr="00865410">
        <w:rPr>
          <w:sz w:val="24"/>
          <w:szCs w:val="24"/>
        </w:rPr>
        <w:t xml:space="preserve"> и подмости после их монтажа могут быть допущены к эксплуатации после испытания статической нагрузкой, на 20% превышающей нормативную, с выдержкой под нагрузкой в течение 1 часа и при положительные результатах после последующего испытания в режиме динамического нагружения нагрузкой, на 10% превышающей нормативную. </w:t>
      </w:r>
      <w:r w:rsidRPr="00E919E4">
        <w:rPr>
          <w:sz w:val="24"/>
          <w:szCs w:val="24"/>
        </w:rPr>
        <w:t>Результаты испытаний отражаются в акте приемки в эксплуатацию лесов, подмостей или в «Журнале приемки и осмотра лесов и подмостей».</w:t>
      </w:r>
    </w:p>
    <w:p w:rsidR="000444A0" w:rsidRPr="00865410"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65410">
        <w:rPr>
          <w:sz w:val="24"/>
          <w:szCs w:val="24"/>
        </w:rPr>
        <w:t xml:space="preserve">B случаях многократного использования </w:t>
      </w:r>
      <w:r w:rsidRPr="006F3BBC">
        <w:rPr>
          <w:sz w:val="24"/>
          <w:szCs w:val="24"/>
          <w:u w:val="single"/>
        </w:rPr>
        <w:t>подвесных лесов</w:t>
      </w:r>
      <w:r w:rsidRPr="00865410">
        <w:rPr>
          <w:sz w:val="24"/>
          <w:szCs w:val="24"/>
        </w:rPr>
        <w:t xml:space="preserve"> или подмостей они могут быть допущены к эксплуатации без испытания при условии, что конструкция, на которую подвешиваются леса (подмости), проверена на нагрузку, превышающую расчетную не менее чем в два раза, а закрепление лесов осуществлено типовыми узлами (устройствами), выдерживающими необходимые испытания.</w:t>
      </w:r>
    </w:p>
    <w:p w:rsidR="00050825" w:rsidRDefault="00050825" w:rsidP="00604383">
      <w:pPr>
        <w:pStyle w:val="ab"/>
        <w:widowControl w:val="0"/>
        <w:shd w:val="clear" w:color="auto" w:fill="FFFFFF"/>
        <w:tabs>
          <w:tab w:val="left" w:pos="567"/>
        </w:tabs>
        <w:autoSpaceDE w:val="0"/>
        <w:autoSpaceDN w:val="0"/>
        <w:adjustRightInd w:val="0"/>
        <w:ind w:left="360"/>
        <w:jc w:val="both"/>
        <w:rPr>
          <w:sz w:val="24"/>
          <w:szCs w:val="24"/>
        </w:rPr>
      </w:pPr>
      <w:r>
        <w:rPr>
          <w:noProof/>
        </w:rPr>
        <w:lastRenderedPageBreak/>
        <w:drawing>
          <wp:inline distT="0" distB="0" distL="0" distR="0" wp14:anchorId="330A5FFD">
            <wp:extent cx="1828800" cy="2420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2420620"/>
                    </a:xfrm>
                    <a:prstGeom prst="rect">
                      <a:avLst/>
                    </a:prstGeom>
                    <a:noFill/>
                  </pic:spPr>
                </pic:pic>
              </a:graphicData>
            </a:graphic>
          </wp:inline>
        </w:drawing>
      </w:r>
      <w:r>
        <w:rPr>
          <w:noProof/>
        </w:rPr>
        <w:drawing>
          <wp:inline distT="0" distB="0" distL="0" distR="0" wp14:anchorId="3DCAC442">
            <wp:extent cx="1993900" cy="2432685"/>
            <wp:effectExtent l="0" t="0" r="635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3900" cy="2432685"/>
                    </a:xfrm>
                    <a:prstGeom prst="rect">
                      <a:avLst/>
                    </a:prstGeom>
                    <a:noFill/>
                  </pic:spPr>
                </pic:pic>
              </a:graphicData>
            </a:graphic>
          </wp:inline>
        </w:drawing>
      </w:r>
    </w:p>
    <w:p w:rsidR="000444A0" w:rsidRDefault="000444A0" w:rsidP="000444A0">
      <w:pPr>
        <w:rPr>
          <w:sz w:val="24"/>
          <w:szCs w:val="24"/>
        </w:rPr>
      </w:pPr>
    </w:p>
    <w:p w:rsidR="009A16F9" w:rsidRPr="009A16F9" w:rsidRDefault="009A16F9" w:rsidP="009A16F9">
      <w:pPr>
        <w:jc w:val="right"/>
        <w:rPr>
          <w:sz w:val="24"/>
          <w:szCs w:val="24"/>
        </w:rPr>
      </w:pPr>
    </w:p>
    <w:p w:rsidR="009A16F9" w:rsidRDefault="009A16F9" w:rsidP="009A16F9">
      <w:pPr>
        <w:jc w:val="right"/>
        <w:rPr>
          <w:sz w:val="24"/>
          <w:szCs w:val="24"/>
        </w:rPr>
      </w:pPr>
      <w:r w:rsidRPr="009A16F9">
        <w:rPr>
          <w:sz w:val="24"/>
          <w:szCs w:val="24"/>
        </w:rPr>
        <w:t>УТВЕРЖДАЮ</w:t>
      </w:r>
    </w:p>
    <w:p w:rsidR="009A16F9" w:rsidRDefault="009A16F9" w:rsidP="009A16F9">
      <w:pPr>
        <w:jc w:val="right"/>
        <w:rPr>
          <w:sz w:val="24"/>
          <w:szCs w:val="24"/>
        </w:rPr>
      </w:pPr>
      <w:r w:rsidRPr="009A16F9">
        <w:rPr>
          <w:sz w:val="24"/>
          <w:szCs w:val="24"/>
        </w:rPr>
        <w:t xml:space="preserve">___________________________  </w:t>
      </w:r>
    </w:p>
    <w:p w:rsidR="009A16F9" w:rsidRDefault="009A16F9" w:rsidP="009A16F9">
      <w:pPr>
        <w:jc w:val="right"/>
        <w:rPr>
          <w:sz w:val="24"/>
          <w:szCs w:val="24"/>
        </w:rPr>
      </w:pPr>
      <w:r w:rsidRPr="009A16F9">
        <w:rPr>
          <w:sz w:val="24"/>
          <w:szCs w:val="24"/>
        </w:rPr>
        <w:t xml:space="preserve">"___"________________ 20__  г. </w:t>
      </w:r>
    </w:p>
    <w:p w:rsidR="009A16F9" w:rsidRPr="009A16F9" w:rsidRDefault="009A16F9" w:rsidP="009A16F9">
      <w:pPr>
        <w:jc w:val="right"/>
        <w:rPr>
          <w:sz w:val="24"/>
          <w:szCs w:val="24"/>
        </w:rPr>
      </w:pPr>
    </w:p>
    <w:p w:rsidR="009A16F9" w:rsidRDefault="009A16F9" w:rsidP="009A16F9">
      <w:pPr>
        <w:jc w:val="center"/>
        <w:rPr>
          <w:sz w:val="24"/>
          <w:szCs w:val="24"/>
        </w:rPr>
      </w:pPr>
      <w:r w:rsidRPr="009A16F9">
        <w:rPr>
          <w:sz w:val="24"/>
          <w:szCs w:val="24"/>
        </w:rPr>
        <w:t>АКТ</w:t>
      </w:r>
    </w:p>
    <w:p w:rsidR="009A16F9" w:rsidRDefault="009A16F9" w:rsidP="009A16F9">
      <w:pPr>
        <w:jc w:val="center"/>
        <w:rPr>
          <w:sz w:val="24"/>
          <w:szCs w:val="24"/>
        </w:rPr>
      </w:pPr>
      <w:r w:rsidRPr="009A16F9">
        <w:rPr>
          <w:sz w:val="24"/>
          <w:szCs w:val="24"/>
        </w:rPr>
        <w:t>№_____ приёмки лесов (подмостей) в эксплуатацию</w:t>
      </w:r>
    </w:p>
    <w:p w:rsidR="00A9496A" w:rsidRDefault="009A16F9" w:rsidP="009A16F9">
      <w:pPr>
        <w:rPr>
          <w:sz w:val="24"/>
          <w:szCs w:val="24"/>
        </w:rPr>
      </w:pPr>
      <w:r w:rsidRPr="009A16F9">
        <w:rPr>
          <w:sz w:val="24"/>
          <w:szCs w:val="24"/>
        </w:rPr>
        <w:t xml:space="preserve">г. </w:t>
      </w:r>
      <w:r>
        <w:rPr>
          <w:sz w:val="24"/>
          <w:szCs w:val="24"/>
        </w:rPr>
        <w:t>Ангарск</w:t>
      </w:r>
      <w:r w:rsidRPr="009A16F9">
        <w:rPr>
          <w:sz w:val="24"/>
          <w:szCs w:val="24"/>
        </w:rPr>
        <w:t xml:space="preserve">                                                                                            "___"_____________ 20__  г.          Комиссия в составе Председатель комиссии:  _________________________________________________________________________________                                                                                 должность, фамилии, инициалы  </w:t>
      </w:r>
    </w:p>
    <w:p w:rsidR="009A16F9" w:rsidRPr="009A16F9" w:rsidRDefault="009A16F9" w:rsidP="009A16F9">
      <w:pPr>
        <w:rPr>
          <w:sz w:val="24"/>
          <w:szCs w:val="24"/>
        </w:rPr>
      </w:pPr>
      <w:r w:rsidRPr="009A16F9">
        <w:rPr>
          <w:sz w:val="24"/>
          <w:szCs w:val="24"/>
        </w:rPr>
        <w:t xml:space="preserve">Члены комиссии:  _________________________________________________________________________________                                                                                 должность, фамилии, инициалы _________________________________________________________________________________________________________________________ </w:t>
      </w:r>
    </w:p>
    <w:p w:rsidR="009A16F9" w:rsidRPr="009A16F9" w:rsidRDefault="009A16F9" w:rsidP="009A16F9">
      <w:pPr>
        <w:rPr>
          <w:sz w:val="24"/>
          <w:szCs w:val="24"/>
        </w:rPr>
      </w:pPr>
      <w:r w:rsidRPr="009A16F9">
        <w:rPr>
          <w:sz w:val="24"/>
          <w:szCs w:val="24"/>
        </w:rPr>
        <w:t xml:space="preserve"> </w:t>
      </w:r>
    </w:p>
    <w:p w:rsidR="009A16F9" w:rsidRPr="009A16F9" w:rsidRDefault="009A16F9" w:rsidP="009A16F9">
      <w:pPr>
        <w:rPr>
          <w:sz w:val="24"/>
          <w:szCs w:val="24"/>
        </w:rPr>
      </w:pPr>
      <w:r w:rsidRPr="009A16F9">
        <w:rPr>
          <w:sz w:val="24"/>
          <w:szCs w:val="24"/>
        </w:rPr>
        <w:t xml:space="preserve">_________________________________________________________________________________________________________________________ </w:t>
      </w:r>
    </w:p>
    <w:p w:rsidR="009A16F9" w:rsidRPr="009A16F9" w:rsidRDefault="009A16F9" w:rsidP="009A16F9">
      <w:pPr>
        <w:rPr>
          <w:sz w:val="24"/>
          <w:szCs w:val="24"/>
        </w:rPr>
      </w:pPr>
      <w:r w:rsidRPr="009A16F9">
        <w:rPr>
          <w:sz w:val="24"/>
          <w:szCs w:val="24"/>
        </w:rPr>
        <w:t xml:space="preserve"> </w:t>
      </w:r>
    </w:p>
    <w:p w:rsidR="009A16F9" w:rsidRPr="009A16F9" w:rsidRDefault="009A16F9" w:rsidP="009A16F9">
      <w:pPr>
        <w:rPr>
          <w:sz w:val="24"/>
          <w:szCs w:val="24"/>
        </w:rPr>
      </w:pPr>
      <w:r w:rsidRPr="009A16F9">
        <w:rPr>
          <w:sz w:val="24"/>
          <w:szCs w:val="24"/>
        </w:rPr>
        <w:t xml:space="preserve">_________________________________________________________________________________________________________________________ </w:t>
      </w:r>
    </w:p>
    <w:p w:rsidR="009A16F9" w:rsidRPr="009A16F9" w:rsidRDefault="009A16F9" w:rsidP="009A16F9">
      <w:pPr>
        <w:rPr>
          <w:sz w:val="24"/>
          <w:szCs w:val="24"/>
        </w:rPr>
      </w:pPr>
      <w:r w:rsidRPr="009A16F9">
        <w:rPr>
          <w:sz w:val="24"/>
          <w:szCs w:val="24"/>
        </w:rPr>
        <w:lastRenderedPageBreak/>
        <w:t xml:space="preserve"> </w:t>
      </w:r>
    </w:p>
    <w:p w:rsidR="009A16F9" w:rsidRPr="009A16F9" w:rsidRDefault="009A16F9" w:rsidP="009A16F9">
      <w:pPr>
        <w:rPr>
          <w:sz w:val="24"/>
          <w:szCs w:val="24"/>
        </w:rPr>
      </w:pPr>
      <w:r w:rsidRPr="009A16F9">
        <w:rPr>
          <w:sz w:val="24"/>
          <w:szCs w:val="24"/>
        </w:rPr>
        <w:t xml:space="preserve">организованная согласно приказа________________________________________________________________составили                                                                                                        номер и дата издания приказа настоящий акт в том, что завершено сооружение, проведены осмотр, проверка и испытание __________________________________________________________________________________________________________________________       название, наименование, инвентарный номер лесов (подмостей), номер проекта и дата его утверждения, их площадь, высота и вес  </w:t>
      </w:r>
    </w:p>
    <w:p w:rsidR="009A16F9" w:rsidRPr="009A16F9" w:rsidRDefault="009A16F9" w:rsidP="009A16F9">
      <w:pPr>
        <w:rPr>
          <w:sz w:val="24"/>
          <w:szCs w:val="24"/>
        </w:rPr>
      </w:pPr>
      <w:r w:rsidRPr="009A16F9">
        <w:rPr>
          <w:sz w:val="24"/>
          <w:szCs w:val="24"/>
        </w:rPr>
        <w:t xml:space="preserve"> </w:t>
      </w:r>
    </w:p>
    <w:p w:rsidR="009A16F9" w:rsidRPr="009A16F9" w:rsidRDefault="009A16F9" w:rsidP="009A16F9">
      <w:pPr>
        <w:rPr>
          <w:sz w:val="24"/>
          <w:szCs w:val="24"/>
        </w:rPr>
      </w:pPr>
      <w:r w:rsidRPr="009A16F9">
        <w:rPr>
          <w:sz w:val="24"/>
          <w:szCs w:val="24"/>
        </w:rPr>
        <w:t xml:space="preserve">_________________________________________________________________________________ </w:t>
      </w:r>
    </w:p>
    <w:p w:rsidR="009A16F9" w:rsidRPr="009A16F9" w:rsidRDefault="009A16F9" w:rsidP="009A16F9">
      <w:pPr>
        <w:rPr>
          <w:sz w:val="24"/>
          <w:szCs w:val="24"/>
        </w:rPr>
      </w:pPr>
      <w:r w:rsidRPr="009A16F9">
        <w:rPr>
          <w:sz w:val="24"/>
          <w:szCs w:val="24"/>
        </w:rPr>
        <w:t xml:space="preserve"> </w:t>
      </w:r>
    </w:p>
    <w:p w:rsidR="00A9496A" w:rsidRDefault="009A16F9" w:rsidP="009A16F9">
      <w:pPr>
        <w:rPr>
          <w:sz w:val="24"/>
          <w:szCs w:val="24"/>
        </w:rPr>
      </w:pPr>
      <w:r w:rsidRPr="009A16F9">
        <w:rPr>
          <w:sz w:val="24"/>
          <w:szCs w:val="24"/>
        </w:rPr>
        <w:t>сооруженных для производства _____________________________________________________                                                                                                                содержание работы, объект, место работы _________________________________________________________________________________ и в соответствии с требованиями СНиП 12-03-2001 «Безопасность труда в строительстве. Часть 1. Общие требования», ГОСТ 24258-88 «Средства подмащивания. Общие технические условия», ГОСТ 28012-89 «Подмости передвижные сборно-разборные. Технические условия» и ГОСТ 27321-2018 «Леса стоечные приставные для строительно-монтажных работ. Технические условия», Правилам по охране труда в строительстве, Правилам по охране труда при работе на высоте – ГОТОВЫ К ЭКСПЛУАТАЦИИ.</w:t>
      </w:r>
    </w:p>
    <w:p w:rsidR="00A9496A" w:rsidRDefault="00A9496A" w:rsidP="009A16F9">
      <w:pPr>
        <w:rPr>
          <w:sz w:val="24"/>
          <w:szCs w:val="24"/>
        </w:rPr>
      </w:pPr>
    </w:p>
    <w:p w:rsidR="00A9496A" w:rsidRDefault="009A16F9" w:rsidP="009A16F9">
      <w:pPr>
        <w:rPr>
          <w:sz w:val="24"/>
          <w:szCs w:val="24"/>
        </w:rPr>
      </w:pPr>
      <w:r w:rsidRPr="009A16F9">
        <w:rPr>
          <w:sz w:val="24"/>
          <w:szCs w:val="24"/>
        </w:rPr>
        <w:t>Эксплуатация лесов (подмостей) разрешается с нагру</w:t>
      </w:r>
      <w:r w:rsidR="002E6F7A">
        <w:rPr>
          <w:sz w:val="24"/>
          <w:szCs w:val="24"/>
        </w:rPr>
        <w:t>зкой не более______________кг/м</w:t>
      </w:r>
      <w:r w:rsidR="002E6F7A">
        <w:rPr>
          <w:sz w:val="24"/>
          <w:szCs w:val="24"/>
          <w:vertAlign w:val="superscript"/>
        </w:rPr>
        <w:t>2</w:t>
      </w:r>
      <w:r w:rsidRPr="009A16F9">
        <w:rPr>
          <w:sz w:val="24"/>
          <w:szCs w:val="24"/>
        </w:rPr>
        <w:t xml:space="preserve"> </w:t>
      </w:r>
    </w:p>
    <w:p w:rsidR="00A9496A" w:rsidRDefault="00A9496A" w:rsidP="009A16F9">
      <w:pPr>
        <w:rPr>
          <w:sz w:val="24"/>
          <w:szCs w:val="24"/>
        </w:rPr>
      </w:pPr>
    </w:p>
    <w:p w:rsidR="009A16F9" w:rsidRDefault="009A16F9" w:rsidP="009A16F9">
      <w:pPr>
        <w:rPr>
          <w:sz w:val="24"/>
          <w:szCs w:val="24"/>
        </w:rPr>
      </w:pPr>
      <w:r w:rsidRPr="009A16F9">
        <w:rPr>
          <w:sz w:val="24"/>
          <w:szCs w:val="24"/>
        </w:rPr>
        <w:t xml:space="preserve">Особые условия__________________________________________________________________ _______________________________________________________________________________ Председатель комиссии_______________________________________________________                                                                                                  </w:t>
      </w:r>
      <w:r w:rsidRPr="009A16F9">
        <w:rPr>
          <w:sz w:val="24"/>
          <w:szCs w:val="24"/>
        </w:rPr>
        <w:lastRenderedPageBreak/>
        <w:t>подпись                                      фамилия, инициалы  Члены комиссии ____________________________________________________________                                                                                                  подпись                                      фамилия, инициалы                     _______________________________________________ __________                                          подпись                                   фамилия, инициалы                                 ____________________________________________________________                                                                                                   подпись                                      фамилия, инициалы</w:t>
      </w:r>
    </w:p>
    <w:p w:rsidR="00604383" w:rsidRPr="00145CF3" w:rsidRDefault="00604383" w:rsidP="000444A0">
      <w:pPr>
        <w:rPr>
          <w:sz w:val="28"/>
          <w:szCs w:val="28"/>
        </w:rPr>
      </w:pPr>
    </w:p>
    <w:p w:rsidR="00AE638C" w:rsidRPr="001B4E5A" w:rsidRDefault="00C73595" w:rsidP="004A500F">
      <w:pPr>
        <w:pStyle w:val="1"/>
        <w:numPr>
          <w:ilvl w:val="0"/>
          <w:numId w:val="15"/>
        </w:numPr>
        <w:ind w:left="993" w:hanging="284"/>
      </w:pPr>
      <w:bookmarkStart w:id="50" w:name="_Toc16850868"/>
      <w:r w:rsidRPr="001B4E5A">
        <w:t>Порядок оформления разрешений</w:t>
      </w:r>
      <w:r w:rsidR="00FB288E">
        <w:t>, согласование</w:t>
      </w:r>
      <w:r w:rsidRPr="001B4E5A">
        <w:t xml:space="preserve"> и производств</w:t>
      </w:r>
      <w:r w:rsidR="00FB288E">
        <w:t>а</w:t>
      </w:r>
      <w:r w:rsidRPr="001B4E5A">
        <w:t xml:space="preserve"> земляных работ</w:t>
      </w:r>
      <w:bookmarkEnd w:id="50"/>
    </w:p>
    <w:p w:rsidR="000444A0" w:rsidRPr="00865410" w:rsidRDefault="00591E1B"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bookmarkStart w:id="51" w:name="_Toc362450217"/>
      <w:r w:rsidRPr="00591E1B">
        <w:rPr>
          <w:b/>
          <w:sz w:val="24"/>
          <w:szCs w:val="24"/>
          <w:u w:val="single"/>
        </w:rPr>
        <w:t>Оформление</w:t>
      </w:r>
      <w:r w:rsidR="000444A0" w:rsidRPr="00FD3D88">
        <w:rPr>
          <w:b/>
          <w:sz w:val="24"/>
          <w:szCs w:val="24"/>
          <w:u w:val="single"/>
        </w:rPr>
        <w:t xml:space="preserve"> разрешения</w:t>
      </w:r>
      <w:bookmarkEnd w:id="51"/>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Для получения Разрешения на земляные работы (далее в тексте Разрешения) за неделю до начала работ ответственным </w:t>
      </w:r>
      <w:r w:rsidR="00152065" w:rsidRPr="001B4E5A">
        <w:rPr>
          <w:sz w:val="24"/>
          <w:szCs w:val="24"/>
        </w:rPr>
        <w:t xml:space="preserve">руководителем земляных </w:t>
      </w:r>
      <w:r w:rsidR="00770F5E" w:rsidRPr="001B4E5A">
        <w:rPr>
          <w:sz w:val="24"/>
          <w:szCs w:val="24"/>
        </w:rPr>
        <w:t>работ на</w:t>
      </w:r>
      <w:r w:rsidRPr="001B4E5A">
        <w:rPr>
          <w:sz w:val="24"/>
          <w:szCs w:val="24"/>
        </w:rPr>
        <w:t xml:space="preserve"> </w:t>
      </w:r>
      <w:r w:rsidR="00152065" w:rsidRPr="001B4E5A">
        <w:rPr>
          <w:sz w:val="24"/>
          <w:szCs w:val="24"/>
        </w:rPr>
        <w:t xml:space="preserve">имя </w:t>
      </w:r>
      <w:r w:rsidR="009C5339">
        <w:rPr>
          <w:sz w:val="24"/>
          <w:szCs w:val="24"/>
        </w:rPr>
        <w:t>заместителя директора филиала-технического директора</w:t>
      </w:r>
      <w:r w:rsidRPr="001B4E5A">
        <w:rPr>
          <w:sz w:val="24"/>
          <w:szCs w:val="24"/>
        </w:rPr>
        <w:t xml:space="preserve"> подается заявка</w:t>
      </w:r>
      <w:r w:rsidR="00770F5E" w:rsidRPr="001B4E5A">
        <w:rPr>
          <w:sz w:val="24"/>
          <w:szCs w:val="24"/>
        </w:rPr>
        <w:t xml:space="preserve">, </w:t>
      </w:r>
      <w:r w:rsidRPr="001B4E5A">
        <w:rPr>
          <w:sz w:val="24"/>
          <w:szCs w:val="24"/>
        </w:rPr>
        <w:t>согласованная с руководителем подразделения.</w:t>
      </w:r>
    </w:p>
    <w:p w:rsidR="00C93789"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К заявке </w:t>
      </w:r>
      <w:r w:rsidR="00770F5E" w:rsidRPr="001B4E5A">
        <w:rPr>
          <w:sz w:val="24"/>
          <w:szCs w:val="24"/>
        </w:rPr>
        <w:t>прикладывается план, схемы</w:t>
      </w:r>
      <w:r w:rsidRPr="001B4E5A">
        <w:rPr>
          <w:sz w:val="24"/>
          <w:szCs w:val="24"/>
        </w:rPr>
        <w:t xml:space="preserve">, с указанными границами производства земляных работ. </w:t>
      </w:r>
    </w:p>
    <w:p w:rsidR="000444A0" w:rsidRPr="001B4E5A" w:rsidRDefault="009E0FEB"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Эти </w:t>
      </w:r>
      <w:r w:rsidR="005936AD">
        <w:rPr>
          <w:sz w:val="24"/>
          <w:szCs w:val="24"/>
        </w:rPr>
        <w:t>документы</w:t>
      </w:r>
      <w:r w:rsidR="000444A0" w:rsidRPr="001B4E5A">
        <w:rPr>
          <w:sz w:val="24"/>
          <w:szCs w:val="24"/>
        </w:rPr>
        <w:t xml:space="preserve"> </w:t>
      </w:r>
      <w:r w:rsidRPr="001B4E5A">
        <w:rPr>
          <w:sz w:val="24"/>
          <w:szCs w:val="24"/>
        </w:rPr>
        <w:t>подготавливаются</w:t>
      </w:r>
      <w:r w:rsidR="000444A0" w:rsidRPr="001B4E5A">
        <w:rPr>
          <w:sz w:val="24"/>
          <w:szCs w:val="24"/>
        </w:rPr>
        <w:t xml:space="preserve"> в двух экземплярах. </w:t>
      </w:r>
    </w:p>
    <w:p w:rsidR="000444A0" w:rsidRPr="001B4E5A" w:rsidRDefault="00924FC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После утверждения заявки т</w:t>
      </w:r>
      <w:r w:rsidR="000444A0" w:rsidRPr="001B4E5A">
        <w:rPr>
          <w:sz w:val="24"/>
          <w:szCs w:val="24"/>
        </w:rPr>
        <w:t>ехническим директором ответственный руководитель земляных работ получает бланк Разрешения</w:t>
      </w:r>
      <w:r w:rsidR="006A6814" w:rsidRPr="001B4E5A">
        <w:rPr>
          <w:sz w:val="24"/>
          <w:szCs w:val="24"/>
        </w:rPr>
        <w:t xml:space="preserve"> </w:t>
      </w:r>
      <w:r w:rsidR="000444A0" w:rsidRPr="001B4E5A">
        <w:rPr>
          <w:sz w:val="24"/>
          <w:szCs w:val="24"/>
        </w:rPr>
        <w:t xml:space="preserve">в </w:t>
      </w:r>
      <w:r w:rsidR="006A6814" w:rsidRPr="001B4E5A">
        <w:rPr>
          <w:sz w:val="24"/>
          <w:szCs w:val="24"/>
        </w:rPr>
        <w:t>конструкторской группе ПТО</w:t>
      </w:r>
      <w:r w:rsidR="00C17D6D">
        <w:rPr>
          <w:sz w:val="24"/>
          <w:szCs w:val="24"/>
        </w:rPr>
        <w:t xml:space="preserve"> </w:t>
      </w:r>
      <w:r w:rsidR="00C17D6D" w:rsidRPr="00C17D6D">
        <w:rPr>
          <w:sz w:val="24"/>
          <w:szCs w:val="24"/>
        </w:rPr>
        <w:t>(возможно посредством электронной почты)</w:t>
      </w:r>
      <w:r w:rsidR="000444A0" w:rsidRPr="001B4E5A">
        <w:rPr>
          <w:sz w:val="24"/>
          <w:szCs w:val="24"/>
        </w:rPr>
        <w:t xml:space="preserve">. </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Бланк Разрешения выдается </w:t>
      </w:r>
      <w:r w:rsidR="00E647C6" w:rsidRPr="001B4E5A">
        <w:rPr>
          <w:sz w:val="24"/>
          <w:szCs w:val="24"/>
        </w:rPr>
        <w:t xml:space="preserve">специалистом </w:t>
      </w:r>
      <w:r w:rsidRPr="001B4E5A">
        <w:rPr>
          <w:sz w:val="24"/>
          <w:szCs w:val="24"/>
        </w:rPr>
        <w:t>конструкторской</w:t>
      </w:r>
      <w:r w:rsidR="00E647C6" w:rsidRPr="001B4E5A">
        <w:rPr>
          <w:sz w:val="24"/>
          <w:szCs w:val="24"/>
        </w:rPr>
        <w:t xml:space="preserve"> группы ПТО при наличии</w:t>
      </w:r>
      <w:r w:rsidRPr="001B4E5A">
        <w:rPr>
          <w:sz w:val="24"/>
          <w:szCs w:val="24"/>
        </w:rPr>
        <w:t xml:space="preserve"> оформленной заявки и достаточности информации в ней для выдачи Разрешения. </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Бланк Разрешения заполняется в заранее оговоренн</w:t>
      </w:r>
      <w:r w:rsidR="00544C25" w:rsidRPr="001B4E5A">
        <w:rPr>
          <w:sz w:val="24"/>
          <w:szCs w:val="24"/>
        </w:rPr>
        <w:t xml:space="preserve">ые </w:t>
      </w:r>
      <w:r w:rsidR="009F067A" w:rsidRPr="009F067A">
        <w:rPr>
          <w:sz w:val="24"/>
          <w:szCs w:val="24"/>
        </w:rPr>
        <w:t xml:space="preserve">с начальником ПТО </w:t>
      </w:r>
      <w:r w:rsidR="00544C25" w:rsidRPr="001B4E5A">
        <w:rPr>
          <w:sz w:val="24"/>
          <w:szCs w:val="24"/>
        </w:rPr>
        <w:t>сроки</w:t>
      </w:r>
      <w:r w:rsidRPr="001B4E5A">
        <w:rPr>
          <w:sz w:val="24"/>
          <w:szCs w:val="24"/>
        </w:rPr>
        <w:t xml:space="preserve">, существующие коммуникации в месте выполнения земляных работ наносятся на вкладыш с учетом предоставленной информации в заявке. </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Вкладыш оформляется цветом в двух экземплярах.</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Полу</w:t>
      </w:r>
      <w:r w:rsidR="000078F7" w:rsidRPr="001B4E5A">
        <w:rPr>
          <w:sz w:val="24"/>
          <w:szCs w:val="24"/>
        </w:rPr>
        <w:t>чив бланк Разрешения в ПТО</w:t>
      </w:r>
      <w:r w:rsidRPr="001B4E5A">
        <w:rPr>
          <w:sz w:val="24"/>
          <w:szCs w:val="24"/>
        </w:rPr>
        <w:t xml:space="preserve"> с двумя заполненными вкладышами, отве</w:t>
      </w:r>
      <w:r w:rsidR="00C103B4">
        <w:rPr>
          <w:sz w:val="24"/>
          <w:szCs w:val="24"/>
        </w:rPr>
        <w:t xml:space="preserve">тственный руководитель </w:t>
      </w:r>
      <w:r w:rsidRPr="001B4E5A">
        <w:rPr>
          <w:sz w:val="24"/>
          <w:szCs w:val="24"/>
        </w:rPr>
        <w:t xml:space="preserve">согласовывает производство </w:t>
      </w:r>
      <w:r w:rsidRPr="001B4E5A">
        <w:rPr>
          <w:sz w:val="24"/>
          <w:szCs w:val="24"/>
        </w:rPr>
        <w:lastRenderedPageBreak/>
        <w:t xml:space="preserve">земляных работ </w:t>
      </w:r>
      <w:r w:rsidR="00C93789">
        <w:rPr>
          <w:sz w:val="24"/>
          <w:szCs w:val="24"/>
        </w:rPr>
        <w:t>с</w:t>
      </w:r>
      <w:r w:rsidRPr="001B4E5A">
        <w:rPr>
          <w:sz w:val="24"/>
          <w:szCs w:val="24"/>
        </w:rPr>
        <w:t xml:space="preserve"> представител</w:t>
      </w:r>
      <w:r w:rsidR="00C93789">
        <w:rPr>
          <w:sz w:val="24"/>
          <w:szCs w:val="24"/>
        </w:rPr>
        <w:t>ями</w:t>
      </w:r>
      <w:r w:rsidRPr="001B4E5A">
        <w:rPr>
          <w:sz w:val="24"/>
          <w:szCs w:val="24"/>
        </w:rPr>
        <w:t xml:space="preserve"> по</w:t>
      </w:r>
      <w:r w:rsidR="000078F7" w:rsidRPr="001B4E5A">
        <w:rPr>
          <w:sz w:val="24"/>
          <w:szCs w:val="24"/>
        </w:rPr>
        <w:t>дразделений, указанных</w:t>
      </w:r>
      <w:r w:rsidRPr="001B4E5A">
        <w:rPr>
          <w:sz w:val="24"/>
          <w:szCs w:val="24"/>
        </w:rPr>
        <w:t xml:space="preserve"> в </w:t>
      </w:r>
      <w:r w:rsidR="000078F7" w:rsidRPr="001B4E5A">
        <w:rPr>
          <w:sz w:val="24"/>
          <w:szCs w:val="24"/>
        </w:rPr>
        <w:t>Разрешении</w:t>
      </w:r>
      <w:r w:rsidRPr="001B4E5A">
        <w:rPr>
          <w:sz w:val="24"/>
          <w:szCs w:val="24"/>
        </w:rPr>
        <w:t xml:space="preserve">. </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Проверка поступившей на согласование документации с нанесением мест пересечений и приближений к существующим коммуникациям производитс</w:t>
      </w:r>
      <w:r w:rsidR="00C46F5C">
        <w:rPr>
          <w:sz w:val="24"/>
          <w:szCs w:val="24"/>
        </w:rPr>
        <w:t xml:space="preserve">я представителями </w:t>
      </w:r>
      <w:r w:rsidR="002357FA">
        <w:rPr>
          <w:sz w:val="24"/>
          <w:szCs w:val="24"/>
        </w:rPr>
        <w:t xml:space="preserve">подразделений </w:t>
      </w:r>
      <w:r w:rsidR="00C46F5C">
        <w:rPr>
          <w:sz w:val="24"/>
          <w:szCs w:val="24"/>
        </w:rPr>
        <w:t>ЭЦ, УСДТУ, ГТЦ</w:t>
      </w:r>
      <w:r w:rsidRPr="001B4E5A">
        <w:rPr>
          <w:sz w:val="24"/>
          <w:szCs w:val="24"/>
        </w:rPr>
        <w:t>.</w:t>
      </w:r>
    </w:p>
    <w:p w:rsidR="000444A0" w:rsidRPr="001B4E5A" w:rsidRDefault="002357FA"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Pr>
          <w:sz w:val="24"/>
          <w:szCs w:val="24"/>
        </w:rPr>
        <w:t>Руководители подразделений ЭЦ, УСДТУ, ГТЦ</w:t>
      </w:r>
      <w:r w:rsidR="000444A0" w:rsidRPr="001B4E5A">
        <w:rPr>
          <w:sz w:val="24"/>
          <w:szCs w:val="24"/>
        </w:rPr>
        <w:t xml:space="preserve"> обеспечивают выделение своих представителей для проверки нанесения мест пересечения или вблизи лежащих коммуникаций, а также (при необходимости) сохранения уложенных коммуникаций.</w:t>
      </w:r>
    </w:p>
    <w:p w:rsidR="009B4E62"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Отметка о согласовании земляных работ (работы-раскопки) без вызова на место представителя подразделения проводится в случае отсутствия в обозначенной зоне коммуникаций, эксплуатируемых подразделениями. </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Согласование проводится путем зачеркивания не нужной записи («требуется»</w:t>
      </w:r>
      <w:r w:rsidR="00924FC0" w:rsidRPr="001B4E5A">
        <w:rPr>
          <w:sz w:val="24"/>
          <w:szCs w:val="24"/>
        </w:rPr>
        <w:t>/ «</w:t>
      </w:r>
      <w:r w:rsidRPr="001B4E5A">
        <w:rPr>
          <w:sz w:val="24"/>
          <w:szCs w:val="24"/>
        </w:rPr>
        <w:t>не требуется») с расшифровкой ФИО, должности и служебного телефона представителем подразделения.</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В случае необходимости вызова представителя подразделения, руководителем подразделения, </w:t>
      </w:r>
      <w:r w:rsidR="00E139D9" w:rsidRPr="001B4E5A">
        <w:rPr>
          <w:sz w:val="24"/>
          <w:szCs w:val="24"/>
        </w:rPr>
        <w:t xml:space="preserve">делается отметка </w:t>
      </w:r>
      <w:r w:rsidRPr="001B4E5A">
        <w:rPr>
          <w:sz w:val="24"/>
          <w:szCs w:val="24"/>
        </w:rPr>
        <w:t xml:space="preserve">на лицевой стороне, в графе «Условия безопасности производства работ» и на обоих экземплярах выкопировки из генплана. </w:t>
      </w:r>
    </w:p>
    <w:p w:rsidR="000444A0" w:rsidRPr="001B4E5A" w:rsidRDefault="00427D2C"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У</w:t>
      </w:r>
      <w:r w:rsidR="000444A0" w:rsidRPr="001B4E5A">
        <w:rPr>
          <w:sz w:val="24"/>
          <w:szCs w:val="24"/>
        </w:rPr>
        <w:t>казывается телефонный номер для вызова на место представителя подразделения ответственным руководителем работ.</w:t>
      </w:r>
    </w:p>
    <w:p w:rsidR="000444A0" w:rsidRPr="001B4E5A" w:rsidRDefault="006010EC"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Прописываются у</w:t>
      </w:r>
      <w:r w:rsidR="000444A0" w:rsidRPr="001B4E5A">
        <w:rPr>
          <w:sz w:val="24"/>
          <w:szCs w:val="24"/>
        </w:rPr>
        <w:t>словия безопасности производства земляных работ.</w:t>
      </w:r>
    </w:p>
    <w:p w:rsidR="000A487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Представители подразделений на месте производства работ проверяют наличие:</w:t>
      </w:r>
    </w:p>
    <w:p w:rsidR="000A487A" w:rsidRDefault="000444A0" w:rsidP="004A500F">
      <w:pPr>
        <w:pStyle w:val="ab"/>
        <w:widowControl w:val="0"/>
        <w:numPr>
          <w:ilvl w:val="0"/>
          <w:numId w:val="35"/>
        </w:numPr>
        <w:shd w:val="clear" w:color="auto" w:fill="FFFFFF"/>
        <w:tabs>
          <w:tab w:val="left" w:pos="567"/>
        </w:tabs>
        <w:autoSpaceDE w:val="0"/>
        <w:autoSpaceDN w:val="0"/>
        <w:adjustRightInd w:val="0"/>
        <w:jc w:val="both"/>
        <w:rPr>
          <w:sz w:val="24"/>
          <w:szCs w:val="24"/>
        </w:rPr>
      </w:pPr>
      <w:r w:rsidRPr="001B4E5A">
        <w:rPr>
          <w:sz w:val="24"/>
          <w:szCs w:val="24"/>
        </w:rPr>
        <w:t>р</w:t>
      </w:r>
      <w:r w:rsidR="000A487A">
        <w:rPr>
          <w:sz w:val="24"/>
          <w:szCs w:val="24"/>
        </w:rPr>
        <w:t>азрешения на производство работ;</w:t>
      </w:r>
      <w:r w:rsidRPr="001B4E5A">
        <w:rPr>
          <w:sz w:val="24"/>
          <w:szCs w:val="24"/>
        </w:rPr>
        <w:t xml:space="preserve"> </w:t>
      </w:r>
    </w:p>
    <w:p w:rsidR="000A487A" w:rsidRDefault="000444A0" w:rsidP="004A500F">
      <w:pPr>
        <w:pStyle w:val="ab"/>
        <w:widowControl w:val="0"/>
        <w:numPr>
          <w:ilvl w:val="0"/>
          <w:numId w:val="35"/>
        </w:numPr>
        <w:shd w:val="clear" w:color="auto" w:fill="FFFFFF"/>
        <w:tabs>
          <w:tab w:val="left" w:pos="567"/>
        </w:tabs>
        <w:autoSpaceDE w:val="0"/>
        <w:autoSpaceDN w:val="0"/>
        <w:adjustRightInd w:val="0"/>
        <w:jc w:val="both"/>
        <w:rPr>
          <w:sz w:val="24"/>
          <w:szCs w:val="24"/>
        </w:rPr>
      </w:pPr>
      <w:r w:rsidRPr="001B4E5A">
        <w:rPr>
          <w:sz w:val="24"/>
          <w:szCs w:val="24"/>
        </w:rPr>
        <w:t>вкладыша с нанесе</w:t>
      </w:r>
      <w:r w:rsidR="000A487A">
        <w:rPr>
          <w:sz w:val="24"/>
          <w:szCs w:val="24"/>
        </w:rPr>
        <w:t>нными подземными коммуникациями;</w:t>
      </w:r>
      <w:r w:rsidRPr="001B4E5A">
        <w:rPr>
          <w:sz w:val="24"/>
          <w:szCs w:val="24"/>
        </w:rPr>
        <w:t xml:space="preserve"> </w:t>
      </w:r>
    </w:p>
    <w:p w:rsidR="000444A0" w:rsidRPr="001B4E5A" w:rsidRDefault="000444A0" w:rsidP="004A500F">
      <w:pPr>
        <w:pStyle w:val="ab"/>
        <w:widowControl w:val="0"/>
        <w:numPr>
          <w:ilvl w:val="0"/>
          <w:numId w:val="35"/>
        </w:numPr>
        <w:shd w:val="clear" w:color="auto" w:fill="FFFFFF"/>
        <w:tabs>
          <w:tab w:val="left" w:pos="567"/>
        </w:tabs>
        <w:autoSpaceDE w:val="0"/>
        <w:autoSpaceDN w:val="0"/>
        <w:adjustRightInd w:val="0"/>
        <w:jc w:val="both"/>
        <w:rPr>
          <w:sz w:val="24"/>
          <w:szCs w:val="24"/>
        </w:rPr>
      </w:pPr>
      <w:r w:rsidRPr="001B4E5A">
        <w:rPr>
          <w:sz w:val="24"/>
          <w:szCs w:val="24"/>
        </w:rPr>
        <w:t>знание ответственным руководителем условий производства работ, разметки осей действующих коммуникаций и границы предполагаемого котлована.</w:t>
      </w:r>
    </w:p>
    <w:p w:rsidR="00544ACF"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Ответственный руководитель работ подтверждает подписью</w:t>
      </w:r>
      <w:r w:rsidR="00544ACF">
        <w:rPr>
          <w:sz w:val="24"/>
          <w:szCs w:val="24"/>
        </w:rPr>
        <w:t>:</w:t>
      </w:r>
      <w:r w:rsidR="009567AA" w:rsidRPr="001B4E5A">
        <w:rPr>
          <w:sz w:val="24"/>
          <w:szCs w:val="24"/>
        </w:rPr>
        <w:t xml:space="preserve"> </w:t>
      </w:r>
    </w:p>
    <w:p w:rsidR="00544ACF" w:rsidRDefault="000444A0" w:rsidP="004A500F">
      <w:pPr>
        <w:pStyle w:val="ab"/>
        <w:widowControl w:val="0"/>
        <w:numPr>
          <w:ilvl w:val="0"/>
          <w:numId w:val="36"/>
        </w:numPr>
        <w:shd w:val="clear" w:color="auto" w:fill="FFFFFF"/>
        <w:tabs>
          <w:tab w:val="left" w:pos="567"/>
        </w:tabs>
        <w:autoSpaceDE w:val="0"/>
        <w:autoSpaceDN w:val="0"/>
        <w:adjustRightInd w:val="0"/>
        <w:jc w:val="both"/>
        <w:rPr>
          <w:sz w:val="24"/>
          <w:szCs w:val="24"/>
        </w:rPr>
      </w:pPr>
      <w:r w:rsidRPr="001B4E5A">
        <w:rPr>
          <w:sz w:val="24"/>
          <w:szCs w:val="24"/>
        </w:rPr>
        <w:t xml:space="preserve">ознакомление с </w:t>
      </w:r>
      <w:r w:rsidR="00544ACF">
        <w:rPr>
          <w:sz w:val="24"/>
          <w:szCs w:val="24"/>
        </w:rPr>
        <w:t>условиями работ;</w:t>
      </w:r>
    </w:p>
    <w:p w:rsidR="00544ACF" w:rsidRDefault="000444A0" w:rsidP="004A500F">
      <w:pPr>
        <w:pStyle w:val="ab"/>
        <w:widowControl w:val="0"/>
        <w:numPr>
          <w:ilvl w:val="0"/>
          <w:numId w:val="36"/>
        </w:numPr>
        <w:shd w:val="clear" w:color="auto" w:fill="FFFFFF"/>
        <w:tabs>
          <w:tab w:val="left" w:pos="567"/>
        </w:tabs>
        <w:autoSpaceDE w:val="0"/>
        <w:autoSpaceDN w:val="0"/>
        <w:adjustRightInd w:val="0"/>
        <w:jc w:val="both"/>
        <w:rPr>
          <w:sz w:val="24"/>
          <w:szCs w:val="24"/>
        </w:rPr>
      </w:pPr>
      <w:r w:rsidRPr="001B4E5A">
        <w:rPr>
          <w:sz w:val="24"/>
          <w:szCs w:val="24"/>
        </w:rPr>
        <w:t>получение подписан</w:t>
      </w:r>
      <w:r w:rsidR="00924FC0" w:rsidRPr="001B4E5A">
        <w:rPr>
          <w:sz w:val="24"/>
          <w:szCs w:val="24"/>
        </w:rPr>
        <w:t>ных т</w:t>
      </w:r>
      <w:r w:rsidR="009567AA" w:rsidRPr="001B4E5A">
        <w:rPr>
          <w:sz w:val="24"/>
          <w:szCs w:val="24"/>
        </w:rPr>
        <w:t>ехническим директором</w:t>
      </w:r>
      <w:r w:rsidR="00544ACF">
        <w:rPr>
          <w:sz w:val="24"/>
          <w:szCs w:val="24"/>
        </w:rPr>
        <w:t xml:space="preserve"> двух бланков </w:t>
      </w:r>
      <w:r w:rsidR="00544ACF">
        <w:rPr>
          <w:sz w:val="24"/>
          <w:szCs w:val="24"/>
        </w:rPr>
        <w:lastRenderedPageBreak/>
        <w:t>Разрешения;</w:t>
      </w:r>
    </w:p>
    <w:p w:rsidR="000444A0" w:rsidRPr="001B4E5A" w:rsidRDefault="000444A0" w:rsidP="004A500F">
      <w:pPr>
        <w:pStyle w:val="ab"/>
        <w:widowControl w:val="0"/>
        <w:numPr>
          <w:ilvl w:val="0"/>
          <w:numId w:val="36"/>
        </w:numPr>
        <w:shd w:val="clear" w:color="auto" w:fill="FFFFFF"/>
        <w:tabs>
          <w:tab w:val="left" w:pos="567"/>
        </w:tabs>
        <w:autoSpaceDE w:val="0"/>
        <w:autoSpaceDN w:val="0"/>
        <w:adjustRightInd w:val="0"/>
        <w:jc w:val="both"/>
        <w:rPr>
          <w:sz w:val="24"/>
          <w:szCs w:val="24"/>
        </w:rPr>
      </w:pPr>
      <w:r w:rsidRPr="001B4E5A">
        <w:rPr>
          <w:sz w:val="24"/>
          <w:szCs w:val="24"/>
        </w:rPr>
        <w:t xml:space="preserve">прохождение </w:t>
      </w:r>
      <w:r w:rsidR="00D66B3E" w:rsidRPr="001B4E5A">
        <w:rPr>
          <w:sz w:val="24"/>
          <w:szCs w:val="24"/>
        </w:rPr>
        <w:t xml:space="preserve">целевого </w:t>
      </w:r>
      <w:r w:rsidRPr="001B4E5A">
        <w:rPr>
          <w:sz w:val="24"/>
          <w:szCs w:val="24"/>
        </w:rPr>
        <w:t xml:space="preserve">инструктажа с записью в журнале инструктажей. </w:t>
      </w:r>
    </w:p>
    <w:p w:rsidR="000444A0" w:rsidRPr="001B4E5A" w:rsidRDefault="00C93789"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Pr>
          <w:sz w:val="24"/>
          <w:szCs w:val="24"/>
        </w:rPr>
        <w:t xml:space="preserve">Графы </w:t>
      </w:r>
      <w:r w:rsidR="000444A0" w:rsidRPr="001B4E5A">
        <w:rPr>
          <w:sz w:val="24"/>
          <w:szCs w:val="24"/>
        </w:rPr>
        <w:t>«Све</w:t>
      </w:r>
      <w:r w:rsidR="007903E3" w:rsidRPr="001B4E5A">
        <w:rPr>
          <w:sz w:val="24"/>
          <w:szCs w:val="24"/>
        </w:rPr>
        <w:t>дения о членах бригады» заполняю</w:t>
      </w:r>
      <w:r w:rsidR="000444A0" w:rsidRPr="001B4E5A">
        <w:rPr>
          <w:sz w:val="24"/>
          <w:szCs w:val="24"/>
        </w:rPr>
        <w:t>тся ответственным руководителем работ</w:t>
      </w:r>
      <w:r>
        <w:rPr>
          <w:sz w:val="24"/>
          <w:szCs w:val="24"/>
        </w:rPr>
        <w:t xml:space="preserve"> и </w:t>
      </w:r>
      <w:r w:rsidR="000444A0" w:rsidRPr="001B4E5A">
        <w:rPr>
          <w:sz w:val="24"/>
          <w:szCs w:val="24"/>
        </w:rPr>
        <w:t>проверя</w:t>
      </w:r>
      <w:r>
        <w:rPr>
          <w:sz w:val="24"/>
          <w:szCs w:val="24"/>
        </w:rPr>
        <w:t>ю</w:t>
      </w:r>
      <w:r w:rsidR="000444A0" w:rsidRPr="001B4E5A">
        <w:rPr>
          <w:sz w:val="24"/>
          <w:szCs w:val="24"/>
        </w:rPr>
        <w:t>тся на соответствие наряду-допуску лицами, ответственными за выдачу нарядов</w:t>
      </w:r>
      <w:r w:rsidR="00C9111C">
        <w:rPr>
          <w:sz w:val="24"/>
          <w:szCs w:val="24"/>
        </w:rPr>
        <w:t>-допусков</w:t>
      </w:r>
      <w:r w:rsidR="000444A0" w:rsidRPr="001B4E5A">
        <w:rPr>
          <w:sz w:val="24"/>
          <w:szCs w:val="24"/>
        </w:rPr>
        <w:t xml:space="preserve">. </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На ответственного руководителя работ может быть оформлено не более двух действующих разрешений на проведение земляных работ.</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Срок действия разрешения составляет 30 календарных дней с момента выдачи. </w:t>
      </w:r>
    </w:p>
    <w:p w:rsidR="000444A0"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При необходимости дальнейшего продолжения земляных работ оформляется новое разрешение.</w:t>
      </w:r>
    </w:p>
    <w:p w:rsidR="00F46F64" w:rsidRPr="001B4E5A" w:rsidRDefault="00F46F64" w:rsidP="001B4E5A">
      <w:pPr>
        <w:pStyle w:val="ab"/>
        <w:widowControl w:val="0"/>
        <w:shd w:val="clear" w:color="auto" w:fill="FFFFFF"/>
        <w:tabs>
          <w:tab w:val="left" w:pos="567"/>
        </w:tabs>
        <w:autoSpaceDE w:val="0"/>
        <w:autoSpaceDN w:val="0"/>
        <w:adjustRightInd w:val="0"/>
        <w:jc w:val="both"/>
        <w:rPr>
          <w:sz w:val="24"/>
          <w:szCs w:val="24"/>
        </w:rPr>
      </w:pPr>
    </w:p>
    <w:p w:rsidR="000444A0" w:rsidRPr="00356EFC" w:rsidRDefault="00AB5B56"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bookmarkStart w:id="52" w:name="_Toc362450218"/>
      <w:r w:rsidRPr="00AB5B56">
        <w:rPr>
          <w:b/>
          <w:sz w:val="24"/>
          <w:szCs w:val="24"/>
        </w:rPr>
        <w:t>С</w:t>
      </w:r>
      <w:r w:rsidRPr="00AB5B56">
        <w:rPr>
          <w:b/>
          <w:sz w:val="24"/>
          <w:szCs w:val="24"/>
          <w:u w:val="single"/>
        </w:rPr>
        <w:t>огласование</w:t>
      </w:r>
      <w:r w:rsidR="000444A0" w:rsidRPr="00FE52B5">
        <w:rPr>
          <w:b/>
          <w:sz w:val="24"/>
          <w:szCs w:val="24"/>
          <w:u w:val="single"/>
        </w:rPr>
        <w:t xml:space="preserve"> производства земляных работ</w:t>
      </w:r>
      <w:bookmarkEnd w:id="52"/>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Перед началом производства земляных работ, после выполнения технических мероприятий при производстве земляных работ вблизи силовых кабельных линий и кабелей связи, ответственный руководитель работ не менее чем за двое суток до начала работ должен вызвать по телефону представителей подразделений, указанных в разрешении.</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На месте производства земляных работ представитель подразделения информирует ответственного руководителя работ об опасностях и рисках, связанных с выполнением работ вблизи кабельных трасс, а также безопасных способах и приемах работ, с последующей регистрацией в журнале инструктажей.</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Согласовывая бланк Разрешения, представители ЭЦ и (или) УСДТУ определяют необходимость шурф</w:t>
      </w:r>
      <w:r w:rsidR="00124D5F">
        <w:rPr>
          <w:sz w:val="24"/>
          <w:szCs w:val="24"/>
        </w:rPr>
        <w:t xml:space="preserve">ления </w:t>
      </w:r>
      <w:r w:rsidRPr="001B4E5A">
        <w:rPr>
          <w:sz w:val="24"/>
          <w:szCs w:val="24"/>
        </w:rPr>
        <w:t xml:space="preserve">кабельных коммуникаций и прописывают условия безопасности производства земляных работ: </w:t>
      </w:r>
      <w:r w:rsidRPr="006C1E33">
        <w:rPr>
          <w:sz w:val="24"/>
          <w:szCs w:val="24"/>
          <w:u w:val="single"/>
        </w:rPr>
        <w:t>работы выполнять вручную после отслеживания кабельных коммуникаций и нанесением разметки с последующ</w:t>
      </w:r>
      <w:r w:rsidR="00124D5F" w:rsidRPr="006C1E33">
        <w:rPr>
          <w:sz w:val="24"/>
          <w:szCs w:val="24"/>
          <w:u w:val="single"/>
        </w:rPr>
        <w:t>им</w:t>
      </w:r>
      <w:r w:rsidRPr="006C1E33">
        <w:rPr>
          <w:sz w:val="24"/>
          <w:szCs w:val="24"/>
          <w:u w:val="single"/>
        </w:rPr>
        <w:t xml:space="preserve"> шурф</w:t>
      </w:r>
      <w:r w:rsidR="00124D5F" w:rsidRPr="006C1E33">
        <w:rPr>
          <w:sz w:val="24"/>
          <w:szCs w:val="24"/>
          <w:u w:val="single"/>
        </w:rPr>
        <w:t>лением</w:t>
      </w:r>
      <w:r w:rsidRPr="001B4E5A">
        <w:rPr>
          <w:sz w:val="24"/>
          <w:szCs w:val="24"/>
        </w:rPr>
        <w:t>.</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Условия безопасности выполнения земляных работ подтверждаются подписью представителя ЭЦ и (или) УСДТУ.</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Ответственный руководитель работ инструктирует членов бригады о безопасных методах работы, которые </w:t>
      </w:r>
      <w:r w:rsidR="00C32256">
        <w:rPr>
          <w:sz w:val="24"/>
          <w:szCs w:val="24"/>
        </w:rPr>
        <w:t>о</w:t>
      </w:r>
      <w:r w:rsidRPr="001B4E5A">
        <w:rPr>
          <w:sz w:val="24"/>
          <w:szCs w:val="24"/>
        </w:rPr>
        <w:t>писываются в разрешении на производство земляных работ.</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Лица, не прошедшие инструктаж, не имеют права производить земляные работы.</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lastRenderedPageBreak/>
        <w:t>Ответственный руко</w:t>
      </w:r>
      <w:r w:rsidR="00EE4EFA">
        <w:rPr>
          <w:sz w:val="24"/>
          <w:szCs w:val="24"/>
        </w:rPr>
        <w:t>водитель работ, оформляет наряд-</w:t>
      </w:r>
      <w:r w:rsidRPr="001B4E5A">
        <w:rPr>
          <w:sz w:val="24"/>
          <w:szCs w:val="24"/>
        </w:rPr>
        <w:t>допуск для проведения земляных работ над действующими кабельными линиями, организует проходку контрольных шурфов для уточнения трассы кабеля.</w:t>
      </w:r>
    </w:p>
    <w:p w:rsidR="000444A0" w:rsidRPr="001B4E5A" w:rsidRDefault="000444A0"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Производство всех видов земляных работ (работ-раскопок), включая работы вблизи кабельных линий, шурф</w:t>
      </w:r>
      <w:r w:rsidR="00124D5F">
        <w:rPr>
          <w:sz w:val="24"/>
          <w:szCs w:val="24"/>
        </w:rPr>
        <w:t>ление</w:t>
      </w:r>
      <w:r w:rsidRPr="001B4E5A">
        <w:rPr>
          <w:sz w:val="24"/>
          <w:szCs w:val="24"/>
        </w:rPr>
        <w:t xml:space="preserve">, осуществляется только </w:t>
      </w:r>
      <w:r w:rsidRPr="00574DB5">
        <w:rPr>
          <w:sz w:val="24"/>
          <w:szCs w:val="24"/>
          <w:u w:val="single"/>
        </w:rPr>
        <w:t>при постоянном присутствии</w:t>
      </w:r>
      <w:r w:rsidRPr="001B4E5A">
        <w:rPr>
          <w:sz w:val="24"/>
          <w:szCs w:val="24"/>
        </w:rPr>
        <w:t xml:space="preserve"> ответственного руководителя работ.</w:t>
      </w:r>
    </w:p>
    <w:p w:rsidR="00C32256" w:rsidRPr="001B4E5A" w:rsidRDefault="000444A0" w:rsidP="004A500F">
      <w:pPr>
        <w:pStyle w:val="ab"/>
        <w:widowControl w:val="0"/>
        <w:numPr>
          <w:ilvl w:val="2"/>
          <w:numId w:val="15"/>
        </w:numPr>
        <w:tabs>
          <w:tab w:val="left" w:pos="567"/>
        </w:tabs>
        <w:autoSpaceDE w:val="0"/>
        <w:autoSpaceDN w:val="0"/>
        <w:adjustRightInd w:val="0"/>
        <w:jc w:val="both"/>
        <w:rPr>
          <w:sz w:val="24"/>
          <w:szCs w:val="24"/>
        </w:rPr>
      </w:pPr>
      <w:r w:rsidRPr="001B4E5A">
        <w:rPr>
          <w:sz w:val="24"/>
          <w:szCs w:val="24"/>
        </w:rPr>
        <w:t xml:space="preserve">Представители ЭЦ и (или) УСДТУ должны освидетельствовать разметку кабельных трасс и сверить ее с существующими коммуникациями, нанесенными на вкладыш Разрешения. </w:t>
      </w:r>
    </w:p>
    <w:p w:rsidR="000444A0" w:rsidRPr="001B4E5A" w:rsidRDefault="000444A0" w:rsidP="004A500F">
      <w:pPr>
        <w:pStyle w:val="ab"/>
        <w:widowControl w:val="0"/>
        <w:numPr>
          <w:ilvl w:val="2"/>
          <w:numId w:val="15"/>
        </w:numPr>
        <w:tabs>
          <w:tab w:val="left" w:pos="567"/>
        </w:tabs>
        <w:autoSpaceDE w:val="0"/>
        <w:autoSpaceDN w:val="0"/>
        <w:adjustRightInd w:val="0"/>
        <w:jc w:val="both"/>
        <w:rPr>
          <w:sz w:val="24"/>
          <w:szCs w:val="24"/>
        </w:rPr>
      </w:pPr>
      <w:r w:rsidRPr="001B4E5A">
        <w:rPr>
          <w:sz w:val="24"/>
          <w:szCs w:val="24"/>
        </w:rPr>
        <w:t xml:space="preserve">Убедившись в правильности разметки, представитель подразделения ЭЦ и (или) УСДТУ ставит визу о согласовании выполнения земляных работ на вкладыше. </w:t>
      </w:r>
    </w:p>
    <w:p w:rsidR="000444A0" w:rsidRPr="001B4E5A" w:rsidRDefault="000444A0" w:rsidP="004A500F">
      <w:pPr>
        <w:pStyle w:val="ab"/>
        <w:widowControl w:val="0"/>
        <w:numPr>
          <w:ilvl w:val="2"/>
          <w:numId w:val="15"/>
        </w:numPr>
        <w:tabs>
          <w:tab w:val="left" w:pos="567"/>
        </w:tabs>
        <w:autoSpaceDE w:val="0"/>
        <w:autoSpaceDN w:val="0"/>
        <w:adjustRightInd w:val="0"/>
        <w:jc w:val="both"/>
        <w:rPr>
          <w:sz w:val="24"/>
          <w:szCs w:val="24"/>
        </w:rPr>
      </w:pPr>
      <w:r w:rsidRPr="001B4E5A">
        <w:rPr>
          <w:sz w:val="24"/>
          <w:szCs w:val="24"/>
        </w:rPr>
        <w:t>Заполненные и подписан</w:t>
      </w:r>
      <w:r w:rsidR="00F47DF6" w:rsidRPr="001B4E5A">
        <w:rPr>
          <w:sz w:val="24"/>
          <w:szCs w:val="24"/>
        </w:rPr>
        <w:t xml:space="preserve">ные </w:t>
      </w:r>
      <w:r w:rsidR="00B4131F">
        <w:rPr>
          <w:sz w:val="24"/>
          <w:szCs w:val="24"/>
        </w:rPr>
        <w:t xml:space="preserve">заместителем директора </w:t>
      </w:r>
      <w:r w:rsidR="00911062">
        <w:rPr>
          <w:sz w:val="24"/>
          <w:szCs w:val="24"/>
        </w:rPr>
        <w:t>филиала-техническим директором</w:t>
      </w:r>
      <w:r w:rsidRPr="001B4E5A">
        <w:rPr>
          <w:sz w:val="24"/>
          <w:szCs w:val="24"/>
        </w:rPr>
        <w:t xml:space="preserve"> бланки Разрешения с вкладышами в двух экземплярах передаются в </w:t>
      </w:r>
      <w:r w:rsidR="00F55648" w:rsidRPr="00F55648">
        <w:rPr>
          <w:sz w:val="24"/>
          <w:szCs w:val="24"/>
        </w:rPr>
        <w:t xml:space="preserve">конструкторскую группу </w:t>
      </w:r>
      <w:r w:rsidRPr="001B4E5A">
        <w:rPr>
          <w:sz w:val="24"/>
          <w:szCs w:val="24"/>
        </w:rPr>
        <w:t>ПТО.</w:t>
      </w:r>
    </w:p>
    <w:p w:rsidR="001465E8" w:rsidRDefault="00CC3627" w:rsidP="004A500F">
      <w:pPr>
        <w:pStyle w:val="ab"/>
        <w:widowControl w:val="0"/>
        <w:numPr>
          <w:ilvl w:val="2"/>
          <w:numId w:val="15"/>
        </w:numPr>
        <w:tabs>
          <w:tab w:val="left" w:pos="567"/>
        </w:tabs>
        <w:autoSpaceDE w:val="0"/>
        <w:autoSpaceDN w:val="0"/>
        <w:adjustRightInd w:val="0"/>
        <w:jc w:val="both"/>
        <w:rPr>
          <w:sz w:val="24"/>
          <w:szCs w:val="24"/>
        </w:rPr>
      </w:pPr>
      <w:r w:rsidRPr="00CC3627">
        <w:rPr>
          <w:sz w:val="24"/>
          <w:szCs w:val="24"/>
        </w:rPr>
        <w:t xml:space="preserve">Инженер конструктор </w:t>
      </w:r>
      <w:r w:rsidR="000444A0" w:rsidRPr="001B4E5A">
        <w:rPr>
          <w:sz w:val="24"/>
          <w:szCs w:val="24"/>
        </w:rPr>
        <w:t>ПТО регистрирует в «</w:t>
      </w:r>
      <w:r w:rsidR="00C32256" w:rsidRPr="001B4E5A">
        <w:rPr>
          <w:sz w:val="24"/>
          <w:szCs w:val="24"/>
        </w:rPr>
        <w:t>Ж</w:t>
      </w:r>
      <w:r w:rsidR="000444A0" w:rsidRPr="001B4E5A">
        <w:rPr>
          <w:sz w:val="24"/>
          <w:szCs w:val="24"/>
        </w:rPr>
        <w:t>урнале выдачи разрешений на производство земляных работ» полученные бланки Разрешения с вкладышами и выдает один из них ответственному руководител</w:t>
      </w:r>
      <w:r w:rsidR="00072FAD">
        <w:rPr>
          <w:sz w:val="24"/>
          <w:szCs w:val="24"/>
        </w:rPr>
        <w:t>ю работ под роспись.</w:t>
      </w:r>
      <w:r w:rsidR="000444A0" w:rsidRPr="001B4E5A">
        <w:rPr>
          <w:sz w:val="24"/>
          <w:szCs w:val="24"/>
        </w:rPr>
        <w:t xml:space="preserve"> </w:t>
      </w:r>
    </w:p>
    <w:p w:rsidR="000444A0" w:rsidRDefault="001465E8" w:rsidP="004A500F">
      <w:pPr>
        <w:pStyle w:val="ab"/>
        <w:widowControl w:val="0"/>
        <w:numPr>
          <w:ilvl w:val="2"/>
          <w:numId w:val="15"/>
        </w:numPr>
        <w:tabs>
          <w:tab w:val="left" w:pos="567"/>
        </w:tabs>
        <w:autoSpaceDE w:val="0"/>
        <w:autoSpaceDN w:val="0"/>
        <w:adjustRightInd w:val="0"/>
        <w:jc w:val="both"/>
        <w:rPr>
          <w:sz w:val="24"/>
          <w:szCs w:val="24"/>
        </w:rPr>
      </w:pPr>
      <w:r w:rsidRPr="001465E8">
        <w:rPr>
          <w:sz w:val="24"/>
          <w:szCs w:val="24"/>
        </w:rPr>
        <w:t xml:space="preserve">Оригинал одного из экземпляров Разрешения с вкладышами </w:t>
      </w:r>
      <w:r>
        <w:rPr>
          <w:sz w:val="24"/>
          <w:szCs w:val="24"/>
        </w:rPr>
        <w:t>хран</w:t>
      </w:r>
      <w:r w:rsidRPr="001465E8">
        <w:rPr>
          <w:sz w:val="24"/>
          <w:szCs w:val="24"/>
        </w:rPr>
        <w:t>ится в конструкторской группе ПТО</w:t>
      </w:r>
      <w:r w:rsidR="000444A0" w:rsidRPr="00667F17">
        <w:rPr>
          <w:sz w:val="24"/>
          <w:szCs w:val="24"/>
        </w:rPr>
        <w:t>.</w:t>
      </w:r>
    </w:p>
    <w:p w:rsidR="00351C1A" w:rsidRPr="00667F17" w:rsidRDefault="00351C1A" w:rsidP="00351C1A">
      <w:pPr>
        <w:pStyle w:val="ab"/>
        <w:widowControl w:val="0"/>
        <w:tabs>
          <w:tab w:val="left" w:pos="567"/>
        </w:tabs>
        <w:autoSpaceDE w:val="0"/>
        <w:autoSpaceDN w:val="0"/>
        <w:adjustRightInd w:val="0"/>
        <w:jc w:val="both"/>
        <w:rPr>
          <w:sz w:val="24"/>
          <w:szCs w:val="24"/>
        </w:rPr>
      </w:pPr>
    </w:p>
    <w:p w:rsidR="000444A0" w:rsidRPr="00356EFC"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bookmarkStart w:id="53" w:name="_Toc362450219"/>
      <w:r w:rsidRPr="00EB13E4">
        <w:rPr>
          <w:b/>
          <w:sz w:val="24"/>
          <w:szCs w:val="24"/>
          <w:u w:val="single"/>
        </w:rPr>
        <w:t>Технические мероприятия</w:t>
      </w:r>
      <w:r w:rsidRPr="00356EFC">
        <w:rPr>
          <w:sz w:val="24"/>
          <w:szCs w:val="24"/>
        </w:rPr>
        <w:t xml:space="preserve"> при производстве земляных работ вблизи силовых кабельных линий и кабелей связи</w:t>
      </w:r>
      <w:bookmarkEnd w:id="53"/>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Ответственный руководитель работ намечает границы проведения земляных работ, подземные коммуникации, попадающие в зону проведения работ шнуром, натянутым между деревянными колышками.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Сохранность зон ограждения коммуникаций и границ котлованов обеспечивается ответственным руководителем до полного окончания работ.</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Представитель подразделения на месте проверяет разметку трассы проложенных в земле коммуникаций и намечает на схеме без</w:t>
      </w:r>
      <w:r w:rsidRPr="001B4E5A">
        <w:rPr>
          <w:sz w:val="24"/>
          <w:szCs w:val="24"/>
        </w:rPr>
        <w:lastRenderedPageBreak/>
        <w:t xml:space="preserve">опасного производства работ, определяет места для выполнения контрольного шурфления.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При необходимости представитель ЭЦ и (или) УСДТУ определяет кабельную трассу на месте работы с применением трассоискателя.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Земляные работы в охранной зоне кабельной трассы производятся только лопатами. Без вскрытия кабеля, визуального определения и актирования факта вскрытия - работа механизмами не допускается.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Места расположения кабельных трасс до начала работ должны быть обозначены та</w:t>
      </w:r>
      <w:r w:rsidR="003C2733">
        <w:rPr>
          <w:sz w:val="24"/>
          <w:szCs w:val="24"/>
        </w:rPr>
        <w:t>бличками высотой не менее 1м</w:t>
      </w:r>
      <w:r w:rsidRPr="001B4E5A">
        <w:rPr>
          <w:sz w:val="24"/>
          <w:szCs w:val="24"/>
        </w:rPr>
        <w:t>.</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Охранной зоной кабельной трассы считается земельный участок, ограниченный вертикальными плоскостями, отстоящими по обе стороны линий от крайних кабелей на расстоянии 3 м</w:t>
      </w:r>
      <w:r w:rsidR="00124D5F" w:rsidRPr="001B4E5A">
        <w:rPr>
          <w:sz w:val="24"/>
          <w:szCs w:val="24"/>
        </w:rPr>
        <w:t>етров</w:t>
      </w:r>
      <w:r w:rsidRPr="001B4E5A">
        <w:rPr>
          <w:sz w:val="24"/>
          <w:szCs w:val="24"/>
        </w:rPr>
        <w:t xml:space="preserve">.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В охранной зоне запрещается применение кирок, ломов, отбойных молотков, землеройных машин.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Применение ударных, вибропогружных и других аналогичных ударным механизмов разрешается не ближе </w:t>
      </w:r>
      <w:r w:rsidR="00F14D84">
        <w:rPr>
          <w:sz w:val="24"/>
          <w:szCs w:val="24"/>
        </w:rPr>
        <w:t>5м</w:t>
      </w:r>
      <w:r w:rsidRPr="001B4E5A">
        <w:rPr>
          <w:sz w:val="24"/>
          <w:szCs w:val="24"/>
        </w:rPr>
        <w:t xml:space="preserve"> от трассы кабеля.</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При обнаружении коммуникаций «неизвестного» происхождения, руководитель подразделения, выдающий наряд допуск на производство работ, сообщает о данном факте </w:t>
      </w:r>
      <w:r w:rsidR="00B51ED2">
        <w:rPr>
          <w:sz w:val="24"/>
          <w:szCs w:val="24"/>
        </w:rPr>
        <w:t xml:space="preserve">заместителю директора </w:t>
      </w:r>
      <w:r w:rsidR="00C122A7">
        <w:rPr>
          <w:sz w:val="24"/>
          <w:szCs w:val="24"/>
        </w:rPr>
        <w:t xml:space="preserve">филиала-техническому директору </w:t>
      </w:r>
      <w:r w:rsidRPr="001B4E5A">
        <w:rPr>
          <w:sz w:val="24"/>
          <w:szCs w:val="24"/>
        </w:rPr>
        <w:t xml:space="preserve">и вызывает представителей АТО СБ. </w:t>
      </w:r>
    </w:p>
    <w:p w:rsidR="000444A0" w:rsidRPr="001B4E5A" w:rsidRDefault="00C122A7"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Pr>
          <w:sz w:val="24"/>
          <w:szCs w:val="24"/>
        </w:rPr>
        <w:t>Заместитель директора филиала-технический директор</w:t>
      </w:r>
      <w:r w:rsidR="000444A0" w:rsidRPr="001B4E5A">
        <w:rPr>
          <w:sz w:val="24"/>
          <w:szCs w:val="24"/>
        </w:rPr>
        <w:t xml:space="preserve">, совместно с представителем АТО СБ, организует мероприятия по определению принадлежности обнаруженных коммуникаций, их охрану.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При отсутствии сведений о их принадлежности и законности прокладки, организует работы, в том числе земляные работы, по демонтажу, с целью установления мест вероятного подключения к действующим коммуникациям.</w:t>
      </w:r>
    </w:p>
    <w:p w:rsidR="000444A0" w:rsidRPr="001B4E5A" w:rsidRDefault="008968E8"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Обратная засыпка кабеля производит</w:t>
      </w:r>
      <w:r w:rsidR="000444A0" w:rsidRPr="001B4E5A">
        <w:rPr>
          <w:sz w:val="24"/>
          <w:szCs w:val="24"/>
        </w:rPr>
        <w:t>ся только с разрешения представителя подразделения ЭЦ и (или) УСДТУ, после подписания двухстороннего акта осмотра кабельной линии.</w:t>
      </w:r>
    </w:p>
    <w:p w:rsidR="00775F99"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Земляные работы в зимнее время в охранной зоне кабельной линии должны производиться с отогреванием земли.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При этом необходимо следить за тем, чтобы от поверхности ото</w:t>
      </w:r>
      <w:r w:rsidRPr="001B4E5A">
        <w:rPr>
          <w:sz w:val="24"/>
          <w:szCs w:val="24"/>
        </w:rPr>
        <w:lastRenderedPageBreak/>
        <w:t xml:space="preserve">греваемого слоя до кабелей сохранялся слой грунта толщиной не менее </w:t>
      </w:r>
      <w:r w:rsidR="00F14D84">
        <w:rPr>
          <w:sz w:val="24"/>
          <w:szCs w:val="24"/>
        </w:rPr>
        <w:t>0,3м</w:t>
      </w:r>
      <w:r w:rsidRPr="001B4E5A">
        <w:rPr>
          <w:sz w:val="24"/>
          <w:szCs w:val="24"/>
        </w:rPr>
        <w:t>.</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Вскрытые кабели и соединительные муфты в процессе работы должны укрепляться для предотвращения их провисания и защиты от механических повреждений под наблюдением представителя соответствующего подразделения.</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Представитель подразделения должен вести надзор за производством земляных работ, выполняемых по выданным разрешениям.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В случае выявленных при надзоре нарушений требований правил и настоящего </w:t>
      </w:r>
      <w:r w:rsidR="006F78D7" w:rsidRPr="001B4E5A">
        <w:rPr>
          <w:sz w:val="24"/>
          <w:szCs w:val="24"/>
        </w:rPr>
        <w:t>раздела</w:t>
      </w:r>
      <w:r w:rsidRPr="001B4E5A">
        <w:rPr>
          <w:sz w:val="24"/>
          <w:szCs w:val="24"/>
        </w:rPr>
        <w:t xml:space="preserve"> при производстве работ, представитель подразделения должен прекратить работы, изъять разрешение на земляные работы и составить Акт целевой проверки состояния </w:t>
      </w:r>
      <w:r w:rsidR="0036736C">
        <w:rPr>
          <w:sz w:val="24"/>
          <w:szCs w:val="24"/>
        </w:rPr>
        <w:t>охраны труда</w:t>
      </w:r>
      <w:r w:rsidRPr="001B4E5A">
        <w:rPr>
          <w:sz w:val="24"/>
          <w:szCs w:val="24"/>
        </w:rPr>
        <w:t>.</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После устранения причин нарушения разрешение возвращается ответственному руководителю с пометкой о дате и причинах приостановки работ.</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После окончания строительно-монтажных работ, но не позднее, чем за три дня до засыпки траншей и котлованов, ответственный руководитель работ обязан вызвать представителей ПТО для проведения инструментальной проверки соответствия планово-высотного положения построенных подземных инженерных коммуникаций на местности - их отображению на исполнительных чертежах/рабочих чертежах/ген.</w:t>
      </w:r>
      <w:r w:rsidR="007F0B94" w:rsidRPr="001B4E5A">
        <w:rPr>
          <w:sz w:val="24"/>
          <w:szCs w:val="24"/>
        </w:rPr>
        <w:t xml:space="preserve"> </w:t>
      </w:r>
      <w:r w:rsidRPr="001B4E5A">
        <w:rPr>
          <w:sz w:val="24"/>
          <w:szCs w:val="24"/>
        </w:rPr>
        <w:t>плане.</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Акты скрытых работ, вне зависимости от вида оплаты (по линии капитального строительства, ремонта, либо выполняемые эксплуатирующими подразделениями хоз. способом), проводимые на участках землепользования </w:t>
      </w:r>
      <w:r w:rsidR="007F0B94" w:rsidRPr="001B4E5A">
        <w:rPr>
          <w:sz w:val="24"/>
          <w:szCs w:val="24"/>
        </w:rPr>
        <w:t>филиала</w:t>
      </w:r>
      <w:r w:rsidRPr="001B4E5A">
        <w:rPr>
          <w:sz w:val="24"/>
          <w:szCs w:val="24"/>
        </w:rPr>
        <w:t>, подписываются только при наличии исполнительной геодезической съемки с визой о проверке начальником ПТО.</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При проведении земляных работ над кабельными линиями персоналом подразделения, обслуживающим данные линии, работы проводятся вручную, с оформлением допуска только на шурфление и последующую разметку.</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Установка пикетов по территории </w:t>
      </w:r>
      <w:r w:rsidR="00CA6D60" w:rsidRPr="001B4E5A">
        <w:rPr>
          <w:sz w:val="24"/>
          <w:szCs w:val="24"/>
        </w:rPr>
        <w:t>филиала</w:t>
      </w:r>
      <w:r w:rsidRPr="001B4E5A">
        <w:rPr>
          <w:sz w:val="24"/>
          <w:szCs w:val="24"/>
        </w:rPr>
        <w:t xml:space="preserve"> с обозначением подземных коммуникаций разрешается персо</w:t>
      </w:r>
      <w:r w:rsidR="00F00E2F" w:rsidRPr="001B4E5A">
        <w:rPr>
          <w:sz w:val="24"/>
          <w:szCs w:val="24"/>
        </w:rPr>
        <w:t>налу</w:t>
      </w:r>
      <w:r w:rsidR="007C350B">
        <w:rPr>
          <w:sz w:val="24"/>
          <w:szCs w:val="24"/>
        </w:rPr>
        <w:t xml:space="preserve"> филиала</w:t>
      </w:r>
      <w:r w:rsidRPr="001B4E5A">
        <w:rPr>
          <w:sz w:val="24"/>
          <w:szCs w:val="24"/>
        </w:rPr>
        <w:t xml:space="preserve"> без оформления «Разрешения на производство земляных работ» на основании выкопировки из Генплана </w:t>
      </w:r>
      <w:r w:rsidR="007C350B">
        <w:rPr>
          <w:sz w:val="24"/>
          <w:szCs w:val="24"/>
        </w:rPr>
        <w:t>филиала</w:t>
      </w:r>
      <w:r w:rsidRPr="001B4E5A">
        <w:rPr>
          <w:sz w:val="24"/>
          <w:szCs w:val="24"/>
        </w:rPr>
        <w:t xml:space="preserve">.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lastRenderedPageBreak/>
        <w:t>Производство раскопок выполняется только вручную – лопатами.</w:t>
      </w:r>
    </w:p>
    <w:p w:rsidR="000444A0"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Работы согласовываются с начальником цеха, на территории которого производятся работы на выкопировке из Генплана.</w:t>
      </w:r>
    </w:p>
    <w:p w:rsidR="00474B65" w:rsidRPr="001B4E5A" w:rsidRDefault="00474B65" w:rsidP="001B4E5A">
      <w:pPr>
        <w:pStyle w:val="ab"/>
        <w:widowControl w:val="0"/>
        <w:shd w:val="clear" w:color="auto" w:fill="FFFFFF"/>
        <w:tabs>
          <w:tab w:val="left" w:pos="851"/>
        </w:tabs>
        <w:autoSpaceDE w:val="0"/>
        <w:autoSpaceDN w:val="0"/>
        <w:adjustRightInd w:val="0"/>
        <w:jc w:val="both"/>
        <w:rPr>
          <w:sz w:val="24"/>
          <w:szCs w:val="24"/>
        </w:rPr>
      </w:pPr>
    </w:p>
    <w:p w:rsidR="000444A0" w:rsidRPr="00356EFC"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bookmarkStart w:id="54" w:name="_Toc362450220"/>
      <w:r w:rsidRPr="00FE52B5">
        <w:rPr>
          <w:b/>
          <w:sz w:val="24"/>
          <w:szCs w:val="24"/>
          <w:u w:val="single"/>
        </w:rPr>
        <w:t>Аварийное</w:t>
      </w:r>
      <w:r w:rsidRPr="00356EFC">
        <w:rPr>
          <w:sz w:val="24"/>
          <w:szCs w:val="24"/>
        </w:rPr>
        <w:t xml:space="preserve"> производство работ</w:t>
      </w:r>
      <w:bookmarkEnd w:id="54"/>
      <w:r w:rsidR="005C7DA9">
        <w:rPr>
          <w:sz w:val="24"/>
          <w:szCs w:val="24"/>
        </w:rPr>
        <w:t>:</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При выполнении срочных или аварийных работ, выкопировку и б</w:t>
      </w:r>
      <w:r w:rsidR="002A0E42" w:rsidRPr="001B4E5A">
        <w:rPr>
          <w:sz w:val="24"/>
          <w:szCs w:val="24"/>
        </w:rPr>
        <w:t xml:space="preserve">ланк разрешения выдает ПТО </w:t>
      </w:r>
      <w:r w:rsidRPr="001B4E5A">
        <w:rPr>
          <w:sz w:val="24"/>
          <w:szCs w:val="24"/>
        </w:rPr>
        <w:t>на осно</w:t>
      </w:r>
      <w:r w:rsidR="002A0E42" w:rsidRPr="001B4E5A">
        <w:rPr>
          <w:sz w:val="24"/>
          <w:szCs w:val="24"/>
        </w:rPr>
        <w:t>вании заявки.</w:t>
      </w:r>
      <w:r w:rsidRPr="001B4E5A">
        <w:rPr>
          <w:sz w:val="24"/>
          <w:szCs w:val="24"/>
        </w:rPr>
        <w:t xml:space="preserve">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Заявка на оформление производства земляных работ обрабатывается по факту поступления, согласование разрешения с представителями подразделений производит производитель работ.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В случае невозможности получения разрешения (конец рабочего дня, выходные и праздничные дни), работы по восстановлению кабельных линий, инженерных сетей производятся подразделениями, осуществляющими эксплуатацию данных кабельных линий или сетей по имеющейся эксплуатационной документации. </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Работы согласовываются с </w:t>
      </w:r>
      <w:r w:rsidR="009E62AF" w:rsidRPr="001B4E5A">
        <w:rPr>
          <w:sz w:val="24"/>
          <w:szCs w:val="24"/>
        </w:rPr>
        <w:t>начальником смены</w:t>
      </w:r>
      <w:r w:rsidRPr="001B4E5A">
        <w:rPr>
          <w:sz w:val="24"/>
          <w:szCs w:val="24"/>
        </w:rPr>
        <w:t xml:space="preserve"> структурного подразделения, на территории которого выполняются работы. </w:t>
      </w:r>
    </w:p>
    <w:p w:rsidR="000444A0"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Производство раскопок выполняется только вручную – лопатами.</w:t>
      </w:r>
    </w:p>
    <w:p w:rsidR="00812847" w:rsidRPr="001B4E5A" w:rsidRDefault="00812847" w:rsidP="001B4E5A">
      <w:pPr>
        <w:pStyle w:val="ab"/>
        <w:widowControl w:val="0"/>
        <w:shd w:val="clear" w:color="auto" w:fill="FFFFFF"/>
        <w:tabs>
          <w:tab w:val="left" w:pos="851"/>
        </w:tabs>
        <w:autoSpaceDE w:val="0"/>
        <w:autoSpaceDN w:val="0"/>
        <w:adjustRightInd w:val="0"/>
        <w:jc w:val="both"/>
        <w:rPr>
          <w:sz w:val="24"/>
          <w:szCs w:val="24"/>
        </w:rPr>
      </w:pPr>
    </w:p>
    <w:p w:rsidR="000444A0" w:rsidRPr="00356EFC" w:rsidRDefault="000444A0"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bookmarkStart w:id="55" w:name="_Toc362450221"/>
      <w:r w:rsidRPr="00DD4344">
        <w:rPr>
          <w:b/>
          <w:sz w:val="24"/>
          <w:szCs w:val="24"/>
          <w:u w:val="single"/>
        </w:rPr>
        <w:t>Ответственность</w:t>
      </w:r>
      <w:r w:rsidRPr="00356EFC">
        <w:rPr>
          <w:sz w:val="24"/>
          <w:szCs w:val="24"/>
        </w:rPr>
        <w:t xml:space="preserve"> за нарушение условий безопасного проведения работ или повреждение коммуникаций</w:t>
      </w:r>
      <w:bookmarkEnd w:id="55"/>
      <w:r w:rsidR="005C7DA9">
        <w:rPr>
          <w:sz w:val="24"/>
          <w:szCs w:val="24"/>
        </w:rPr>
        <w:t>:</w:t>
      </w:r>
    </w:p>
    <w:p w:rsidR="000444A0" w:rsidRPr="001B4E5A" w:rsidRDefault="00512182"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Pr>
          <w:sz w:val="24"/>
          <w:szCs w:val="24"/>
        </w:rPr>
        <w:t>ПТО, выдавшее</w:t>
      </w:r>
      <w:r w:rsidRPr="00512182">
        <w:rPr>
          <w:sz w:val="24"/>
          <w:szCs w:val="24"/>
        </w:rPr>
        <w:t xml:space="preserve"> бланк Разрешения с вкладышем, несет ответственность за достаточность включенных линейных руководителей подразделений, при согласов</w:t>
      </w:r>
      <w:r>
        <w:rPr>
          <w:sz w:val="24"/>
          <w:szCs w:val="24"/>
        </w:rPr>
        <w:t>а</w:t>
      </w:r>
      <w:r w:rsidRPr="00512182">
        <w:rPr>
          <w:sz w:val="24"/>
          <w:szCs w:val="24"/>
        </w:rPr>
        <w:t>нии Разрешени</w:t>
      </w:r>
      <w:r>
        <w:rPr>
          <w:sz w:val="24"/>
          <w:szCs w:val="24"/>
        </w:rPr>
        <w:t>я, во избежание недостоверности отображенной</w:t>
      </w:r>
      <w:r w:rsidRPr="00512182">
        <w:rPr>
          <w:sz w:val="24"/>
          <w:szCs w:val="24"/>
        </w:rPr>
        <w:t xml:space="preserve"> информации об инженерных коммуникаци</w:t>
      </w:r>
      <w:r>
        <w:rPr>
          <w:sz w:val="24"/>
          <w:szCs w:val="24"/>
        </w:rPr>
        <w:t>ях</w:t>
      </w:r>
      <w:r w:rsidRPr="00512182">
        <w:rPr>
          <w:sz w:val="24"/>
          <w:szCs w:val="24"/>
        </w:rPr>
        <w:t xml:space="preserve"> на вкладыше</w:t>
      </w:r>
      <w:r w:rsidR="000444A0" w:rsidRPr="001B4E5A">
        <w:rPr>
          <w:sz w:val="24"/>
          <w:szCs w:val="24"/>
        </w:rPr>
        <w:t>.</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Начальник цеха, на территории которого производятся земляные работы, а при выполнении земляных работ на оборудовании (сооружениях) несет ответственность за производство земляных работ с учетом соблюдения требований данного </w:t>
      </w:r>
      <w:r w:rsidR="00D047C8" w:rsidRPr="001B4E5A">
        <w:rPr>
          <w:sz w:val="24"/>
          <w:szCs w:val="24"/>
        </w:rPr>
        <w:t>раздела</w:t>
      </w:r>
      <w:r w:rsidRPr="001B4E5A">
        <w:rPr>
          <w:sz w:val="24"/>
          <w:szCs w:val="24"/>
        </w:rPr>
        <w:t>.</w:t>
      </w:r>
    </w:p>
    <w:p w:rsidR="000444A0"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Руководитель подразделения, эксплуатирующего подземные коммуникации, несет ответственность за необеспечение достаточности мероприятий, указанных в разрешении для безопасного производства земляных работ, отсутствие согласования земляных работ по условиям производства и не осуществление периодического надзора за производством работ по выданным разрешениям.</w:t>
      </w:r>
    </w:p>
    <w:p w:rsidR="007E322D" w:rsidRPr="00433FB7" w:rsidRDefault="007E322D"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433FB7">
        <w:rPr>
          <w:sz w:val="24"/>
          <w:szCs w:val="24"/>
        </w:rPr>
        <w:lastRenderedPageBreak/>
        <w:t>Ответственность согласующих бланк Ра</w:t>
      </w:r>
      <w:r w:rsidR="00880AF9" w:rsidRPr="00433FB7">
        <w:rPr>
          <w:sz w:val="24"/>
          <w:szCs w:val="24"/>
        </w:rPr>
        <w:t>зрешения на земляные работы</w:t>
      </w:r>
      <w:r w:rsidR="000D5C71" w:rsidRPr="00433FB7">
        <w:rPr>
          <w:sz w:val="24"/>
          <w:szCs w:val="24"/>
        </w:rPr>
        <w:t xml:space="preserve">: </w:t>
      </w:r>
      <w:r w:rsidRPr="00433FB7">
        <w:rPr>
          <w:sz w:val="24"/>
          <w:szCs w:val="24"/>
        </w:rPr>
        <w:t xml:space="preserve">в случае повреждения </w:t>
      </w:r>
      <w:r w:rsidR="00FA5BAB">
        <w:rPr>
          <w:sz w:val="24"/>
          <w:szCs w:val="24"/>
        </w:rPr>
        <w:t xml:space="preserve">не обозначенных </w:t>
      </w:r>
      <w:r w:rsidR="001F6976" w:rsidRPr="00433FB7">
        <w:rPr>
          <w:sz w:val="24"/>
          <w:szCs w:val="24"/>
        </w:rPr>
        <w:t>коммуникаций,</w:t>
      </w:r>
      <w:r w:rsidRPr="00433FB7">
        <w:rPr>
          <w:sz w:val="24"/>
          <w:szCs w:val="24"/>
        </w:rPr>
        <w:t xml:space="preserve"> </w:t>
      </w:r>
      <w:r w:rsidR="00620621" w:rsidRPr="00433FB7">
        <w:rPr>
          <w:sz w:val="24"/>
          <w:szCs w:val="24"/>
        </w:rPr>
        <w:t xml:space="preserve">ответственность возлагается </w:t>
      </w:r>
      <w:r w:rsidR="00433FB7" w:rsidRPr="00433FB7">
        <w:rPr>
          <w:sz w:val="24"/>
          <w:szCs w:val="24"/>
        </w:rPr>
        <w:t>на руководителя,</w:t>
      </w:r>
      <w:r w:rsidR="00620621" w:rsidRPr="00433FB7">
        <w:rPr>
          <w:sz w:val="24"/>
          <w:szCs w:val="24"/>
        </w:rPr>
        <w:t xml:space="preserve"> подразделения</w:t>
      </w:r>
      <w:r w:rsidRPr="00433FB7">
        <w:rPr>
          <w:sz w:val="24"/>
          <w:szCs w:val="24"/>
        </w:rPr>
        <w:t xml:space="preserve"> </w:t>
      </w:r>
      <w:r w:rsidR="00620621" w:rsidRPr="00433FB7">
        <w:rPr>
          <w:sz w:val="24"/>
          <w:szCs w:val="24"/>
        </w:rPr>
        <w:t>который не отобразил</w:t>
      </w:r>
      <w:r w:rsidRPr="00433FB7">
        <w:rPr>
          <w:sz w:val="24"/>
          <w:szCs w:val="24"/>
        </w:rPr>
        <w:t xml:space="preserve"> </w:t>
      </w:r>
      <w:r w:rsidR="00620621" w:rsidRPr="00433FB7">
        <w:rPr>
          <w:sz w:val="24"/>
          <w:szCs w:val="24"/>
        </w:rPr>
        <w:t>коммуникации</w:t>
      </w:r>
      <w:r w:rsidRPr="00433FB7">
        <w:rPr>
          <w:sz w:val="24"/>
          <w:szCs w:val="24"/>
        </w:rPr>
        <w:t xml:space="preserve"> на «Вкладыше» Разрешения</w:t>
      </w:r>
      <w:r w:rsidR="00433FB7" w:rsidRPr="00433FB7">
        <w:rPr>
          <w:sz w:val="24"/>
          <w:szCs w:val="24"/>
        </w:rPr>
        <w:t xml:space="preserve"> на этапе подготовки к работам.</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Ответственный руководитель работ несет ответственность:</w:t>
      </w:r>
    </w:p>
    <w:p w:rsidR="000444A0" w:rsidRPr="001B4E5A" w:rsidRDefault="000444A0" w:rsidP="004A500F">
      <w:pPr>
        <w:pStyle w:val="ab"/>
        <w:numPr>
          <w:ilvl w:val="0"/>
          <w:numId w:val="23"/>
        </w:numPr>
        <w:jc w:val="both"/>
        <w:rPr>
          <w:sz w:val="24"/>
        </w:rPr>
      </w:pPr>
      <w:r w:rsidRPr="001B4E5A">
        <w:rPr>
          <w:sz w:val="24"/>
        </w:rPr>
        <w:t xml:space="preserve">за производство земляных работ, согласно оформленному Разрешению на производство земляных работ, оформленному в соответствии с требованиями настоящего </w:t>
      </w:r>
      <w:r w:rsidR="002239BB" w:rsidRPr="001B4E5A">
        <w:rPr>
          <w:sz w:val="24"/>
        </w:rPr>
        <w:t>раздела</w:t>
      </w:r>
      <w:r w:rsidRPr="001B4E5A">
        <w:rPr>
          <w:sz w:val="24"/>
        </w:rPr>
        <w:t>;</w:t>
      </w:r>
    </w:p>
    <w:p w:rsidR="000444A0" w:rsidRPr="001B4E5A" w:rsidRDefault="000444A0" w:rsidP="004A500F">
      <w:pPr>
        <w:pStyle w:val="ab"/>
        <w:numPr>
          <w:ilvl w:val="0"/>
          <w:numId w:val="23"/>
        </w:numPr>
        <w:jc w:val="both"/>
        <w:rPr>
          <w:sz w:val="24"/>
        </w:rPr>
      </w:pPr>
      <w:r w:rsidRPr="001B4E5A">
        <w:rPr>
          <w:sz w:val="24"/>
        </w:rPr>
        <w:t>за производство земляных работ без уведомления и вызова представителей подразделений, указанных в разрешении, на место работ</w:t>
      </w:r>
      <w:r w:rsidR="009008AE" w:rsidRPr="001B4E5A">
        <w:rPr>
          <w:sz w:val="24"/>
        </w:rPr>
        <w:t>ы для согласования</w:t>
      </w:r>
      <w:r w:rsidRPr="001B4E5A">
        <w:rPr>
          <w:sz w:val="24"/>
        </w:rPr>
        <w:t>;</w:t>
      </w:r>
    </w:p>
    <w:p w:rsidR="000444A0" w:rsidRPr="001B4E5A" w:rsidRDefault="000444A0" w:rsidP="004A500F">
      <w:pPr>
        <w:pStyle w:val="ab"/>
        <w:numPr>
          <w:ilvl w:val="0"/>
          <w:numId w:val="23"/>
        </w:numPr>
        <w:jc w:val="both"/>
        <w:rPr>
          <w:sz w:val="24"/>
        </w:rPr>
      </w:pPr>
      <w:r w:rsidRPr="001B4E5A">
        <w:rPr>
          <w:sz w:val="24"/>
        </w:rPr>
        <w:t xml:space="preserve">за четкое соблюдение условий и границ производства земляных работ; </w:t>
      </w:r>
    </w:p>
    <w:p w:rsidR="000444A0" w:rsidRPr="001B4E5A" w:rsidRDefault="000444A0" w:rsidP="004A500F">
      <w:pPr>
        <w:pStyle w:val="ab"/>
        <w:numPr>
          <w:ilvl w:val="0"/>
          <w:numId w:val="23"/>
        </w:numPr>
        <w:jc w:val="both"/>
        <w:rPr>
          <w:sz w:val="24"/>
        </w:rPr>
      </w:pPr>
      <w:r w:rsidRPr="001B4E5A">
        <w:rPr>
          <w:sz w:val="24"/>
        </w:rPr>
        <w:t>за осуществление постоянного контроля производства земляных работ в охранных зонах кабельных трасс;</w:t>
      </w:r>
    </w:p>
    <w:p w:rsidR="000444A0" w:rsidRPr="001B4E5A" w:rsidRDefault="000444A0" w:rsidP="004A500F">
      <w:pPr>
        <w:pStyle w:val="ab"/>
        <w:numPr>
          <w:ilvl w:val="0"/>
          <w:numId w:val="23"/>
        </w:numPr>
        <w:jc w:val="both"/>
        <w:rPr>
          <w:sz w:val="24"/>
        </w:rPr>
      </w:pPr>
      <w:r w:rsidRPr="001B4E5A">
        <w:rPr>
          <w:sz w:val="24"/>
        </w:rPr>
        <w:t>за обеспечение сохранности разметки места проведения работ;</w:t>
      </w:r>
    </w:p>
    <w:p w:rsidR="000444A0" w:rsidRPr="001B4E5A" w:rsidRDefault="000444A0" w:rsidP="004A500F">
      <w:pPr>
        <w:pStyle w:val="ab"/>
        <w:numPr>
          <w:ilvl w:val="0"/>
          <w:numId w:val="23"/>
        </w:numPr>
        <w:jc w:val="both"/>
        <w:rPr>
          <w:sz w:val="24"/>
        </w:rPr>
      </w:pPr>
      <w:r w:rsidRPr="001B4E5A">
        <w:rPr>
          <w:sz w:val="24"/>
        </w:rPr>
        <w:t>за наличие прошедшего инструктажа</w:t>
      </w:r>
      <w:r w:rsidRPr="001B4E5A" w:rsidDel="0004456D">
        <w:rPr>
          <w:sz w:val="24"/>
        </w:rPr>
        <w:t xml:space="preserve"> </w:t>
      </w:r>
      <w:r w:rsidRPr="001B4E5A">
        <w:rPr>
          <w:sz w:val="24"/>
        </w:rPr>
        <w:t>и соответствие лиц членов бригады;</w:t>
      </w:r>
    </w:p>
    <w:p w:rsidR="000444A0" w:rsidRPr="001B4E5A" w:rsidRDefault="000444A0" w:rsidP="004A500F">
      <w:pPr>
        <w:pStyle w:val="ab"/>
        <w:numPr>
          <w:ilvl w:val="0"/>
          <w:numId w:val="23"/>
        </w:numPr>
        <w:jc w:val="both"/>
        <w:rPr>
          <w:sz w:val="24"/>
        </w:rPr>
      </w:pPr>
      <w:r w:rsidRPr="001B4E5A">
        <w:rPr>
          <w:sz w:val="24"/>
        </w:rPr>
        <w:t>за схему прокладки коммуникаций с в четком соответствии с проектной документацией (либо согласованием отступлений с проектной организацией, либо корректировки проектной и рабочей до</w:t>
      </w:r>
      <w:r w:rsidR="009008AE" w:rsidRPr="001B4E5A">
        <w:rPr>
          <w:sz w:val="24"/>
        </w:rPr>
        <w:t>кументации собственными силами).</w:t>
      </w:r>
    </w:p>
    <w:p w:rsidR="000444A0" w:rsidRPr="001B4E5A" w:rsidRDefault="000444A0" w:rsidP="004A500F">
      <w:pPr>
        <w:pStyle w:val="ab"/>
        <w:widowControl w:val="0"/>
        <w:numPr>
          <w:ilvl w:val="2"/>
          <w:numId w:val="15"/>
        </w:numPr>
        <w:shd w:val="clear" w:color="auto" w:fill="FFFFFF"/>
        <w:tabs>
          <w:tab w:val="left" w:pos="851"/>
        </w:tabs>
        <w:autoSpaceDE w:val="0"/>
        <w:autoSpaceDN w:val="0"/>
        <w:adjustRightInd w:val="0"/>
        <w:jc w:val="both"/>
        <w:rPr>
          <w:sz w:val="24"/>
          <w:szCs w:val="24"/>
        </w:rPr>
      </w:pPr>
      <w:r w:rsidRPr="001B4E5A">
        <w:rPr>
          <w:sz w:val="24"/>
          <w:szCs w:val="24"/>
        </w:rPr>
        <w:t xml:space="preserve">Производство земляных работ, без оформления Разрешения и несоблюдение требований, изложенных в Разрешении, </w:t>
      </w:r>
      <w:r w:rsidRPr="00780F26">
        <w:rPr>
          <w:b/>
          <w:color w:val="FF0000"/>
          <w:sz w:val="24"/>
          <w:szCs w:val="24"/>
          <w:u w:val="single"/>
        </w:rPr>
        <w:t>не допускается</w:t>
      </w:r>
      <w:r w:rsidRPr="001B4E5A">
        <w:rPr>
          <w:sz w:val="24"/>
          <w:szCs w:val="24"/>
        </w:rPr>
        <w:t>.</w:t>
      </w:r>
    </w:p>
    <w:p w:rsidR="00D97338" w:rsidRDefault="00D97338" w:rsidP="00D97338">
      <w:pPr>
        <w:spacing w:line="240" w:lineRule="atLeast"/>
        <w:jc w:val="center"/>
        <w:rPr>
          <w:sz w:val="32"/>
          <w:szCs w:val="24"/>
        </w:rPr>
      </w:pPr>
    </w:p>
    <w:p w:rsidR="00D97338" w:rsidRPr="006A3578" w:rsidRDefault="00C73595" w:rsidP="00D97338">
      <w:pPr>
        <w:spacing w:line="240" w:lineRule="atLeast"/>
        <w:jc w:val="center"/>
        <w:rPr>
          <w:sz w:val="24"/>
          <w:szCs w:val="24"/>
        </w:rPr>
      </w:pPr>
      <w:r w:rsidRPr="006A3578">
        <w:rPr>
          <w:sz w:val="24"/>
          <w:szCs w:val="24"/>
        </w:rPr>
        <w:t xml:space="preserve">РАЗРЕШЕНИЕ № </w:t>
      </w:r>
    </w:p>
    <w:p w:rsidR="00D97338" w:rsidRPr="006A3578" w:rsidRDefault="00D97338" w:rsidP="00D97338">
      <w:pPr>
        <w:spacing w:line="240" w:lineRule="atLeast"/>
        <w:jc w:val="center"/>
        <w:rPr>
          <w:sz w:val="24"/>
          <w:szCs w:val="24"/>
        </w:rPr>
      </w:pPr>
      <w:r w:rsidRPr="006A3578">
        <w:rPr>
          <w:sz w:val="24"/>
          <w:szCs w:val="24"/>
        </w:rPr>
        <w:t>на производство земляных работ на территории филиала</w:t>
      </w:r>
    </w:p>
    <w:p w:rsidR="00D97338" w:rsidRPr="006A3578" w:rsidRDefault="00D97338" w:rsidP="00D97338">
      <w:pPr>
        <w:spacing w:line="240" w:lineRule="atLeast"/>
        <w:rPr>
          <w:sz w:val="24"/>
          <w:szCs w:val="24"/>
        </w:rPr>
      </w:pPr>
      <w:r w:rsidRPr="006A3578">
        <w:rPr>
          <w:sz w:val="24"/>
          <w:szCs w:val="24"/>
        </w:rPr>
        <w:t>1. Наименование организации, производящей земляные работы_______________________</w:t>
      </w:r>
    </w:p>
    <w:p w:rsidR="00D97338" w:rsidRPr="006A3578" w:rsidRDefault="00D97338" w:rsidP="00D97338">
      <w:pPr>
        <w:spacing w:line="240" w:lineRule="atLeast"/>
        <w:jc w:val="center"/>
        <w:rPr>
          <w:i/>
          <w:sz w:val="24"/>
          <w:szCs w:val="24"/>
          <w:vertAlign w:val="superscript"/>
        </w:rPr>
      </w:pPr>
      <w:r w:rsidRPr="006A3578">
        <w:rPr>
          <w:i/>
          <w:sz w:val="24"/>
          <w:szCs w:val="24"/>
          <w:vertAlign w:val="superscript"/>
        </w:rPr>
        <w:t xml:space="preserve">                                                                                                                                                            (наименование организации)</w:t>
      </w:r>
    </w:p>
    <w:p w:rsidR="00D97338" w:rsidRPr="006A3578" w:rsidRDefault="00D97338" w:rsidP="00D97338">
      <w:pPr>
        <w:spacing w:line="240" w:lineRule="atLeast"/>
        <w:rPr>
          <w:i/>
          <w:sz w:val="24"/>
          <w:szCs w:val="24"/>
          <w:vertAlign w:val="superscript"/>
        </w:rPr>
      </w:pPr>
      <w:r w:rsidRPr="006A3578">
        <w:rPr>
          <w:sz w:val="24"/>
          <w:szCs w:val="24"/>
        </w:rPr>
        <w:t>2. Место проведения земляных работ _____________________________________________</w:t>
      </w:r>
      <w:r w:rsidRPr="006A3578">
        <w:rPr>
          <w:sz w:val="24"/>
          <w:szCs w:val="24"/>
        </w:rPr>
        <w:br/>
        <w:t xml:space="preserve">                                                                                     </w:t>
      </w:r>
      <w:r w:rsidRPr="006A3578">
        <w:rPr>
          <w:i/>
          <w:sz w:val="24"/>
          <w:szCs w:val="24"/>
          <w:vertAlign w:val="superscript"/>
        </w:rPr>
        <w:t>(местонахождение)</w:t>
      </w:r>
    </w:p>
    <w:p w:rsidR="00D97338" w:rsidRPr="006A3578" w:rsidRDefault="00D97338" w:rsidP="00D97338">
      <w:pPr>
        <w:spacing w:line="240" w:lineRule="atLeast"/>
        <w:rPr>
          <w:sz w:val="24"/>
          <w:szCs w:val="24"/>
        </w:rPr>
      </w:pPr>
      <w:r w:rsidRPr="006A3578">
        <w:rPr>
          <w:sz w:val="24"/>
          <w:szCs w:val="24"/>
        </w:rPr>
        <w:lastRenderedPageBreak/>
        <w:t>3. Ответственный руководитель работ ____________________________________________</w:t>
      </w:r>
    </w:p>
    <w:p w:rsidR="00D97338" w:rsidRPr="006A3578" w:rsidRDefault="00D97338" w:rsidP="00D97338">
      <w:pPr>
        <w:spacing w:line="240" w:lineRule="atLeast"/>
        <w:rPr>
          <w:sz w:val="24"/>
          <w:szCs w:val="24"/>
          <w:vertAlign w:val="superscript"/>
        </w:rPr>
      </w:pPr>
      <w:r w:rsidRPr="006A3578">
        <w:rPr>
          <w:sz w:val="24"/>
          <w:szCs w:val="24"/>
        </w:rPr>
        <w:t>_____________________________________________________________________________</w:t>
      </w:r>
      <w:r w:rsidRPr="006A3578">
        <w:rPr>
          <w:sz w:val="24"/>
          <w:szCs w:val="24"/>
        </w:rPr>
        <w:br/>
      </w:r>
      <w:r w:rsidRPr="006A3578">
        <w:rPr>
          <w:i/>
          <w:sz w:val="24"/>
          <w:szCs w:val="24"/>
        </w:rPr>
        <w:t xml:space="preserve">                                               </w:t>
      </w:r>
      <w:r w:rsidRPr="006A3578">
        <w:rPr>
          <w:i/>
          <w:sz w:val="24"/>
          <w:szCs w:val="24"/>
          <w:vertAlign w:val="superscript"/>
        </w:rPr>
        <w:t>(должность, Ф.И.О., контактный телефон)</w:t>
      </w:r>
    </w:p>
    <w:p w:rsidR="00D97338" w:rsidRPr="003B0A25" w:rsidRDefault="00D97338" w:rsidP="00D97338">
      <w:pPr>
        <w:spacing w:line="240" w:lineRule="atLeast"/>
        <w:rPr>
          <w:sz w:val="24"/>
          <w:szCs w:val="24"/>
        </w:rPr>
      </w:pPr>
      <w:r w:rsidRPr="003B0A25">
        <w:rPr>
          <w:sz w:val="24"/>
          <w:szCs w:val="24"/>
        </w:rPr>
        <w:t>4. Характер земляных работ _____________________________________________________________________________</w:t>
      </w:r>
    </w:p>
    <w:p w:rsidR="00D97338" w:rsidRPr="003B0A25" w:rsidRDefault="00D97338" w:rsidP="006879C9">
      <w:pPr>
        <w:spacing w:line="360" w:lineRule="auto"/>
        <w:ind w:firstLine="284"/>
        <w:rPr>
          <w:b/>
        </w:rPr>
      </w:pPr>
      <w:r w:rsidRPr="003B0A25">
        <w:rPr>
          <w:b/>
        </w:rPr>
        <w:t xml:space="preserve">Пример. В трёхметровой охранной зоне кабельной трассы, отстоящей по обе стороны от крайних кабелей, земляные работы производятся только лопатами. </w:t>
      </w:r>
      <w:r w:rsidR="00EC2506" w:rsidRPr="003B0A25">
        <w:rPr>
          <w:b/>
          <w:u w:val="single"/>
        </w:rPr>
        <w:t>запрещается</w:t>
      </w:r>
      <w:r w:rsidRPr="003B0A25">
        <w:rPr>
          <w:b/>
        </w:rPr>
        <w:t xml:space="preserve"> применение кирок, ломов, отбойных молотков и землеро</w:t>
      </w:r>
      <w:r w:rsidR="00285A2D" w:rsidRPr="003B0A25">
        <w:rPr>
          <w:b/>
        </w:rPr>
        <w:t>йных машин</w:t>
      </w:r>
    </w:p>
    <w:p w:rsidR="00D97338" w:rsidRPr="003B0A25" w:rsidRDefault="00D97338" w:rsidP="00D97338">
      <w:pPr>
        <w:spacing w:line="240" w:lineRule="atLeast"/>
        <w:rPr>
          <w:sz w:val="24"/>
          <w:szCs w:val="24"/>
        </w:rPr>
      </w:pPr>
      <w:r w:rsidRPr="003B0A25">
        <w:rPr>
          <w:sz w:val="24"/>
          <w:szCs w:val="24"/>
        </w:rPr>
        <w:t>5. Выкопировка из генплана предприятия соответствует натуре. Выкопировка из генплана предприятия с указанием места проведения земляных работ и всех подземных сооружений в масштабе</w:t>
      </w:r>
    </w:p>
    <w:p w:rsidR="00D97338" w:rsidRPr="003B0A25" w:rsidRDefault="00D97338" w:rsidP="00D97338">
      <w:pPr>
        <w:spacing w:line="240" w:lineRule="atLeast"/>
        <w:rPr>
          <w:sz w:val="24"/>
          <w:szCs w:val="24"/>
        </w:rPr>
      </w:pPr>
      <w:r w:rsidRPr="003B0A25">
        <w:rPr>
          <w:sz w:val="24"/>
          <w:szCs w:val="24"/>
        </w:rPr>
        <w:t>________________________________________________________________</w:t>
      </w:r>
      <w:r w:rsidR="00285A2D" w:rsidRPr="003B0A25">
        <w:rPr>
          <w:sz w:val="24"/>
          <w:szCs w:val="24"/>
        </w:rPr>
        <w:t>_____________</w:t>
      </w:r>
    </w:p>
    <w:p w:rsidR="00D97338" w:rsidRPr="003B0A25" w:rsidRDefault="00D97338" w:rsidP="00D97338">
      <w:pPr>
        <w:spacing w:line="240" w:lineRule="atLeast"/>
        <w:rPr>
          <w:sz w:val="24"/>
          <w:szCs w:val="24"/>
        </w:rPr>
      </w:pPr>
      <w:r w:rsidRPr="003B0A25">
        <w:rPr>
          <w:sz w:val="24"/>
          <w:szCs w:val="24"/>
        </w:rPr>
        <w:t>Производство работ дополнительно согласовано со следующими службами и цехами: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1781"/>
        <w:gridCol w:w="1679"/>
        <w:gridCol w:w="1330"/>
        <w:gridCol w:w="1192"/>
        <w:gridCol w:w="1263"/>
      </w:tblGrid>
      <w:tr w:rsidR="00D97338" w:rsidRPr="003B0A25" w:rsidTr="002A1055">
        <w:trPr>
          <w:cantSplit/>
        </w:trPr>
        <w:tc>
          <w:tcPr>
            <w:tcW w:w="1237" w:type="pct"/>
            <w:vMerge w:val="restart"/>
          </w:tcPr>
          <w:p w:rsidR="00D97338" w:rsidRPr="003B0A25" w:rsidRDefault="00D97338" w:rsidP="00487264">
            <w:pPr>
              <w:spacing w:line="240" w:lineRule="atLeast"/>
              <w:jc w:val="center"/>
              <w:rPr>
                <w:sz w:val="16"/>
                <w:szCs w:val="16"/>
              </w:rPr>
            </w:pPr>
            <w:r w:rsidRPr="003B0A25">
              <w:rPr>
                <w:sz w:val="16"/>
                <w:szCs w:val="16"/>
              </w:rPr>
              <w:t>Необходимость присутствия представителя на месте</w:t>
            </w:r>
          </w:p>
        </w:tc>
        <w:tc>
          <w:tcPr>
            <w:tcW w:w="925" w:type="pct"/>
            <w:vAlign w:val="center"/>
          </w:tcPr>
          <w:p w:rsidR="00D97338" w:rsidRPr="003B0A25" w:rsidRDefault="00D97338" w:rsidP="00487264">
            <w:pPr>
              <w:spacing w:line="240" w:lineRule="atLeast"/>
              <w:jc w:val="center"/>
              <w:rPr>
                <w:sz w:val="16"/>
                <w:szCs w:val="16"/>
              </w:rPr>
            </w:pPr>
            <w:r w:rsidRPr="003B0A25">
              <w:rPr>
                <w:sz w:val="16"/>
                <w:szCs w:val="16"/>
              </w:rPr>
              <w:t>Вызов</w:t>
            </w:r>
          </w:p>
        </w:tc>
        <w:tc>
          <w:tcPr>
            <w:tcW w:w="872" w:type="pct"/>
            <w:vAlign w:val="center"/>
          </w:tcPr>
          <w:p w:rsidR="00D97338" w:rsidRPr="003B0A25" w:rsidRDefault="00D97338" w:rsidP="00487264">
            <w:pPr>
              <w:spacing w:line="240" w:lineRule="atLeast"/>
              <w:jc w:val="center"/>
              <w:rPr>
                <w:sz w:val="16"/>
                <w:szCs w:val="16"/>
              </w:rPr>
            </w:pPr>
            <w:r w:rsidRPr="003B0A25">
              <w:rPr>
                <w:sz w:val="16"/>
                <w:szCs w:val="16"/>
              </w:rPr>
              <w:t>Должность, Ф.И.О.</w:t>
            </w:r>
          </w:p>
        </w:tc>
        <w:tc>
          <w:tcPr>
            <w:tcW w:w="691" w:type="pct"/>
            <w:vAlign w:val="center"/>
          </w:tcPr>
          <w:p w:rsidR="00D97338" w:rsidRPr="003B0A25" w:rsidRDefault="00D97338" w:rsidP="00487264">
            <w:pPr>
              <w:spacing w:line="240" w:lineRule="atLeast"/>
              <w:jc w:val="center"/>
              <w:rPr>
                <w:sz w:val="16"/>
                <w:szCs w:val="16"/>
              </w:rPr>
            </w:pPr>
            <w:r w:rsidRPr="003B0A25">
              <w:rPr>
                <w:sz w:val="16"/>
                <w:szCs w:val="16"/>
              </w:rPr>
              <w:t>Подпись,</w:t>
            </w:r>
          </w:p>
          <w:p w:rsidR="00D97338" w:rsidRPr="003B0A25" w:rsidRDefault="00D97338" w:rsidP="00487264">
            <w:pPr>
              <w:spacing w:line="240" w:lineRule="atLeast"/>
              <w:jc w:val="center"/>
              <w:rPr>
                <w:sz w:val="16"/>
                <w:szCs w:val="16"/>
              </w:rPr>
            </w:pPr>
            <w:r w:rsidRPr="003B0A25">
              <w:rPr>
                <w:sz w:val="16"/>
                <w:szCs w:val="16"/>
              </w:rPr>
              <w:t xml:space="preserve"> дата</w:t>
            </w:r>
          </w:p>
        </w:tc>
        <w:tc>
          <w:tcPr>
            <w:tcW w:w="619" w:type="pct"/>
          </w:tcPr>
          <w:p w:rsidR="00D97338" w:rsidRPr="003B0A25" w:rsidRDefault="00D97338" w:rsidP="00487264">
            <w:pPr>
              <w:spacing w:line="240" w:lineRule="atLeast"/>
              <w:jc w:val="center"/>
              <w:rPr>
                <w:sz w:val="16"/>
                <w:szCs w:val="16"/>
              </w:rPr>
            </w:pPr>
            <w:r w:rsidRPr="003B0A25">
              <w:rPr>
                <w:sz w:val="16"/>
                <w:szCs w:val="16"/>
              </w:rPr>
              <w:t>Вызываемое лицо, ФИО</w:t>
            </w:r>
          </w:p>
        </w:tc>
        <w:tc>
          <w:tcPr>
            <w:tcW w:w="656" w:type="pct"/>
          </w:tcPr>
          <w:p w:rsidR="00D97338" w:rsidRPr="003B0A25" w:rsidRDefault="00D97338" w:rsidP="00487264">
            <w:pPr>
              <w:spacing w:line="240" w:lineRule="atLeast"/>
              <w:jc w:val="center"/>
              <w:rPr>
                <w:sz w:val="16"/>
                <w:szCs w:val="16"/>
              </w:rPr>
            </w:pPr>
            <w:r w:rsidRPr="003B0A25">
              <w:rPr>
                <w:sz w:val="16"/>
                <w:szCs w:val="16"/>
              </w:rPr>
              <w:t>Телефон вызываемого</w:t>
            </w:r>
          </w:p>
        </w:tc>
      </w:tr>
      <w:tr w:rsidR="00D97338" w:rsidRPr="003B0A25" w:rsidTr="002A1055">
        <w:trPr>
          <w:cantSplit/>
        </w:trPr>
        <w:tc>
          <w:tcPr>
            <w:tcW w:w="1237" w:type="pct"/>
            <w:vMerge/>
            <w:vAlign w:val="center"/>
          </w:tcPr>
          <w:p w:rsidR="00D97338" w:rsidRPr="003B0A25" w:rsidRDefault="00D97338" w:rsidP="00487264">
            <w:pPr>
              <w:spacing w:line="240" w:lineRule="atLeast"/>
              <w:jc w:val="center"/>
              <w:rPr>
                <w:sz w:val="16"/>
                <w:szCs w:val="16"/>
              </w:rPr>
            </w:pPr>
          </w:p>
        </w:tc>
        <w:tc>
          <w:tcPr>
            <w:tcW w:w="925" w:type="pct"/>
          </w:tcPr>
          <w:p w:rsidR="00D97338" w:rsidRPr="003B0A25" w:rsidRDefault="00D97338" w:rsidP="00487264">
            <w:pPr>
              <w:spacing w:line="240" w:lineRule="atLeast"/>
              <w:jc w:val="center"/>
              <w:rPr>
                <w:sz w:val="16"/>
                <w:szCs w:val="16"/>
              </w:rPr>
            </w:pPr>
            <w:r w:rsidRPr="003B0A25">
              <w:rPr>
                <w:sz w:val="16"/>
                <w:szCs w:val="16"/>
              </w:rPr>
              <w:t>1</w:t>
            </w:r>
          </w:p>
        </w:tc>
        <w:tc>
          <w:tcPr>
            <w:tcW w:w="872" w:type="pct"/>
            <w:vAlign w:val="center"/>
          </w:tcPr>
          <w:p w:rsidR="00D97338" w:rsidRPr="003B0A25" w:rsidRDefault="00D97338" w:rsidP="00487264">
            <w:pPr>
              <w:spacing w:line="240" w:lineRule="atLeast"/>
              <w:jc w:val="center"/>
              <w:rPr>
                <w:sz w:val="16"/>
                <w:szCs w:val="16"/>
              </w:rPr>
            </w:pPr>
            <w:r w:rsidRPr="003B0A25">
              <w:rPr>
                <w:sz w:val="16"/>
                <w:szCs w:val="16"/>
              </w:rPr>
              <w:t>2</w:t>
            </w:r>
          </w:p>
        </w:tc>
        <w:tc>
          <w:tcPr>
            <w:tcW w:w="691" w:type="pct"/>
            <w:vAlign w:val="center"/>
          </w:tcPr>
          <w:p w:rsidR="00D97338" w:rsidRPr="003B0A25" w:rsidRDefault="00D97338" w:rsidP="00487264">
            <w:pPr>
              <w:spacing w:line="240" w:lineRule="atLeast"/>
              <w:jc w:val="center"/>
              <w:rPr>
                <w:sz w:val="16"/>
                <w:szCs w:val="16"/>
              </w:rPr>
            </w:pPr>
            <w:r w:rsidRPr="003B0A25">
              <w:rPr>
                <w:sz w:val="16"/>
                <w:szCs w:val="16"/>
              </w:rPr>
              <w:t>3</w:t>
            </w:r>
          </w:p>
        </w:tc>
        <w:tc>
          <w:tcPr>
            <w:tcW w:w="619" w:type="pct"/>
            <w:vAlign w:val="center"/>
          </w:tcPr>
          <w:p w:rsidR="00D97338" w:rsidRPr="003B0A25" w:rsidRDefault="00D97338" w:rsidP="00487264">
            <w:pPr>
              <w:spacing w:line="240" w:lineRule="atLeast"/>
              <w:jc w:val="center"/>
              <w:rPr>
                <w:sz w:val="16"/>
                <w:szCs w:val="16"/>
              </w:rPr>
            </w:pPr>
            <w:r w:rsidRPr="003B0A25">
              <w:rPr>
                <w:sz w:val="16"/>
                <w:szCs w:val="16"/>
              </w:rPr>
              <w:t>4</w:t>
            </w:r>
          </w:p>
        </w:tc>
        <w:tc>
          <w:tcPr>
            <w:tcW w:w="656" w:type="pct"/>
          </w:tcPr>
          <w:p w:rsidR="00D97338" w:rsidRPr="003B0A25" w:rsidRDefault="00D97338" w:rsidP="00487264">
            <w:pPr>
              <w:spacing w:line="240" w:lineRule="atLeast"/>
              <w:jc w:val="center"/>
              <w:rPr>
                <w:sz w:val="16"/>
                <w:szCs w:val="16"/>
              </w:rPr>
            </w:pPr>
            <w:r w:rsidRPr="003B0A25">
              <w:rPr>
                <w:sz w:val="16"/>
                <w:szCs w:val="16"/>
              </w:rPr>
              <w:t>5</w:t>
            </w:r>
          </w:p>
        </w:tc>
      </w:tr>
      <w:tr w:rsidR="00D97338" w:rsidRPr="003B0A25" w:rsidTr="007D1C0E">
        <w:trPr>
          <w:cantSplit/>
        </w:trPr>
        <w:tc>
          <w:tcPr>
            <w:tcW w:w="1237" w:type="pct"/>
            <w:vAlign w:val="center"/>
          </w:tcPr>
          <w:p w:rsidR="00D97338" w:rsidRPr="003B0A25" w:rsidRDefault="00D97338" w:rsidP="007D1C0E">
            <w:pPr>
              <w:spacing w:line="240" w:lineRule="atLeast"/>
            </w:pPr>
            <w:r w:rsidRPr="003B0A25">
              <w:t>Электрический цех</w:t>
            </w:r>
          </w:p>
        </w:tc>
        <w:tc>
          <w:tcPr>
            <w:tcW w:w="925" w:type="pct"/>
            <w:vAlign w:val="center"/>
          </w:tcPr>
          <w:p w:rsidR="00D97338" w:rsidRPr="003B0A25" w:rsidRDefault="00D97338" w:rsidP="007D1C0E">
            <w:pPr>
              <w:spacing w:line="240" w:lineRule="atLeast"/>
            </w:pPr>
            <w:r w:rsidRPr="003B0A25">
              <w:t>«требуется»</w:t>
            </w:r>
          </w:p>
          <w:p w:rsidR="00D97338" w:rsidRPr="003B0A25" w:rsidRDefault="00D97338" w:rsidP="007D1C0E">
            <w:pPr>
              <w:spacing w:line="240" w:lineRule="atLeast"/>
            </w:pPr>
            <w:r w:rsidRPr="003B0A25">
              <w:t>«не требуется»</w:t>
            </w:r>
          </w:p>
        </w:tc>
        <w:tc>
          <w:tcPr>
            <w:tcW w:w="872" w:type="pct"/>
          </w:tcPr>
          <w:p w:rsidR="00D97338" w:rsidRPr="003B0A25" w:rsidRDefault="00D97338" w:rsidP="00487264">
            <w:pPr>
              <w:spacing w:line="240" w:lineRule="atLeast"/>
              <w:rPr>
                <w:sz w:val="24"/>
                <w:szCs w:val="24"/>
              </w:rPr>
            </w:pPr>
          </w:p>
        </w:tc>
        <w:tc>
          <w:tcPr>
            <w:tcW w:w="691" w:type="pct"/>
          </w:tcPr>
          <w:p w:rsidR="00D97338" w:rsidRPr="003B0A25" w:rsidRDefault="00D97338" w:rsidP="00487264">
            <w:pPr>
              <w:spacing w:line="240" w:lineRule="atLeast"/>
              <w:rPr>
                <w:sz w:val="24"/>
                <w:szCs w:val="24"/>
              </w:rPr>
            </w:pPr>
          </w:p>
        </w:tc>
        <w:tc>
          <w:tcPr>
            <w:tcW w:w="619" w:type="pct"/>
          </w:tcPr>
          <w:p w:rsidR="00D97338" w:rsidRPr="003B0A25" w:rsidRDefault="00D97338" w:rsidP="00487264">
            <w:pPr>
              <w:spacing w:line="240" w:lineRule="atLeast"/>
              <w:rPr>
                <w:sz w:val="24"/>
                <w:szCs w:val="24"/>
              </w:rPr>
            </w:pPr>
          </w:p>
        </w:tc>
        <w:tc>
          <w:tcPr>
            <w:tcW w:w="656" w:type="pct"/>
          </w:tcPr>
          <w:p w:rsidR="00D97338" w:rsidRPr="003B0A25" w:rsidRDefault="00D97338" w:rsidP="00487264">
            <w:pPr>
              <w:spacing w:line="240" w:lineRule="atLeast"/>
              <w:rPr>
                <w:sz w:val="24"/>
                <w:szCs w:val="24"/>
              </w:rPr>
            </w:pPr>
          </w:p>
        </w:tc>
      </w:tr>
      <w:tr w:rsidR="00D97338" w:rsidRPr="003B0A25" w:rsidTr="007D1C0E">
        <w:trPr>
          <w:cantSplit/>
        </w:trPr>
        <w:tc>
          <w:tcPr>
            <w:tcW w:w="1237" w:type="pct"/>
            <w:vAlign w:val="center"/>
          </w:tcPr>
          <w:p w:rsidR="00D97338" w:rsidRPr="003B0A25" w:rsidRDefault="00D97338" w:rsidP="007D1C0E">
            <w:r w:rsidRPr="003B0A25">
              <w:t>Участок средств диспетчерского технологического управления</w:t>
            </w:r>
          </w:p>
        </w:tc>
        <w:tc>
          <w:tcPr>
            <w:tcW w:w="925" w:type="pct"/>
            <w:vAlign w:val="center"/>
          </w:tcPr>
          <w:p w:rsidR="00D97338" w:rsidRPr="003B0A25" w:rsidRDefault="00D97338" w:rsidP="00E65D26">
            <w:pPr>
              <w:spacing w:line="240" w:lineRule="atLeast"/>
            </w:pPr>
            <w:r w:rsidRPr="003B0A25">
              <w:t>«требуется»</w:t>
            </w:r>
          </w:p>
          <w:p w:rsidR="00D97338" w:rsidRPr="003B0A25" w:rsidRDefault="00D97338" w:rsidP="00E65D26">
            <w:pPr>
              <w:spacing w:line="240" w:lineRule="atLeast"/>
            </w:pPr>
            <w:r w:rsidRPr="003B0A25">
              <w:t>«не требуется»</w:t>
            </w:r>
          </w:p>
        </w:tc>
        <w:tc>
          <w:tcPr>
            <w:tcW w:w="872" w:type="pct"/>
          </w:tcPr>
          <w:p w:rsidR="00D97338" w:rsidRPr="003B0A25" w:rsidRDefault="00D97338" w:rsidP="00487264">
            <w:pPr>
              <w:spacing w:line="240" w:lineRule="atLeast"/>
              <w:rPr>
                <w:sz w:val="24"/>
                <w:szCs w:val="24"/>
              </w:rPr>
            </w:pPr>
          </w:p>
        </w:tc>
        <w:tc>
          <w:tcPr>
            <w:tcW w:w="691" w:type="pct"/>
          </w:tcPr>
          <w:p w:rsidR="00D97338" w:rsidRPr="003B0A25" w:rsidRDefault="00D97338" w:rsidP="00487264">
            <w:pPr>
              <w:spacing w:line="240" w:lineRule="atLeast"/>
              <w:rPr>
                <w:sz w:val="24"/>
                <w:szCs w:val="24"/>
              </w:rPr>
            </w:pPr>
          </w:p>
        </w:tc>
        <w:tc>
          <w:tcPr>
            <w:tcW w:w="619" w:type="pct"/>
          </w:tcPr>
          <w:p w:rsidR="00D97338" w:rsidRPr="003B0A25" w:rsidRDefault="00D97338" w:rsidP="00487264">
            <w:pPr>
              <w:spacing w:line="240" w:lineRule="atLeast"/>
              <w:rPr>
                <w:sz w:val="24"/>
                <w:szCs w:val="24"/>
              </w:rPr>
            </w:pPr>
          </w:p>
        </w:tc>
        <w:tc>
          <w:tcPr>
            <w:tcW w:w="656" w:type="pct"/>
          </w:tcPr>
          <w:p w:rsidR="00D97338" w:rsidRPr="003B0A25" w:rsidRDefault="00D97338" w:rsidP="00487264">
            <w:pPr>
              <w:spacing w:line="240" w:lineRule="atLeast"/>
              <w:rPr>
                <w:sz w:val="24"/>
                <w:szCs w:val="24"/>
              </w:rPr>
            </w:pPr>
          </w:p>
        </w:tc>
      </w:tr>
      <w:tr w:rsidR="00D97338" w:rsidRPr="003B0A25" w:rsidTr="007D1C0E">
        <w:trPr>
          <w:cantSplit/>
        </w:trPr>
        <w:tc>
          <w:tcPr>
            <w:tcW w:w="1237" w:type="pct"/>
            <w:vAlign w:val="center"/>
          </w:tcPr>
          <w:p w:rsidR="00D97338" w:rsidRPr="003B0A25" w:rsidRDefault="00D97338" w:rsidP="007D1C0E">
            <w:pPr>
              <w:spacing w:line="240" w:lineRule="atLeast"/>
            </w:pPr>
            <w:r w:rsidRPr="003B0A25">
              <w:t>Гидротехнический цех</w:t>
            </w:r>
          </w:p>
        </w:tc>
        <w:tc>
          <w:tcPr>
            <w:tcW w:w="925" w:type="pct"/>
            <w:vAlign w:val="center"/>
          </w:tcPr>
          <w:p w:rsidR="00D97338" w:rsidRPr="003B0A25" w:rsidRDefault="00D97338" w:rsidP="00E65D26">
            <w:pPr>
              <w:spacing w:line="240" w:lineRule="atLeast"/>
            </w:pPr>
            <w:r w:rsidRPr="003B0A25">
              <w:t>«требуется»</w:t>
            </w:r>
          </w:p>
          <w:p w:rsidR="00D97338" w:rsidRPr="003B0A25" w:rsidRDefault="00D97338" w:rsidP="00E65D26">
            <w:pPr>
              <w:spacing w:line="240" w:lineRule="atLeast"/>
            </w:pPr>
            <w:r w:rsidRPr="003B0A25">
              <w:t>«не требуется»</w:t>
            </w:r>
          </w:p>
        </w:tc>
        <w:tc>
          <w:tcPr>
            <w:tcW w:w="872" w:type="pct"/>
          </w:tcPr>
          <w:p w:rsidR="00D97338" w:rsidRPr="003B0A25" w:rsidRDefault="00D97338" w:rsidP="00487264">
            <w:pPr>
              <w:spacing w:line="240" w:lineRule="atLeast"/>
              <w:rPr>
                <w:sz w:val="24"/>
                <w:szCs w:val="24"/>
              </w:rPr>
            </w:pPr>
          </w:p>
        </w:tc>
        <w:tc>
          <w:tcPr>
            <w:tcW w:w="691" w:type="pct"/>
          </w:tcPr>
          <w:p w:rsidR="00D97338" w:rsidRPr="003B0A25" w:rsidRDefault="00D97338" w:rsidP="00487264">
            <w:pPr>
              <w:spacing w:line="240" w:lineRule="atLeast"/>
              <w:rPr>
                <w:sz w:val="24"/>
                <w:szCs w:val="24"/>
              </w:rPr>
            </w:pPr>
          </w:p>
        </w:tc>
        <w:tc>
          <w:tcPr>
            <w:tcW w:w="619" w:type="pct"/>
          </w:tcPr>
          <w:p w:rsidR="00D97338" w:rsidRPr="003B0A25" w:rsidRDefault="00D97338" w:rsidP="00487264">
            <w:pPr>
              <w:spacing w:line="240" w:lineRule="atLeast"/>
              <w:rPr>
                <w:sz w:val="24"/>
                <w:szCs w:val="24"/>
              </w:rPr>
            </w:pPr>
          </w:p>
        </w:tc>
        <w:tc>
          <w:tcPr>
            <w:tcW w:w="656" w:type="pct"/>
          </w:tcPr>
          <w:p w:rsidR="00D97338" w:rsidRPr="003B0A25" w:rsidRDefault="00D97338" w:rsidP="00487264">
            <w:pPr>
              <w:spacing w:line="240" w:lineRule="atLeast"/>
              <w:rPr>
                <w:sz w:val="24"/>
                <w:szCs w:val="24"/>
              </w:rPr>
            </w:pPr>
          </w:p>
        </w:tc>
      </w:tr>
    </w:tbl>
    <w:p w:rsidR="00D97338" w:rsidRPr="003B0A25" w:rsidRDefault="00D97338" w:rsidP="00D97338">
      <w:pPr>
        <w:spacing w:line="240" w:lineRule="atLeast"/>
        <w:rPr>
          <w:b/>
          <w:sz w:val="24"/>
          <w:szCs w:val="24"/>
        </w:rPr>
      </w:pPr>
    </w:p>
    <w:p w:rsidR="00D97338" w:rsidRPr="003B0A25" w:rsidRDefault="00D97338" w:rsidP="00D97338">
      <w:pPr>
        <w:spacing w:line="240" w:lineRule="atLeast"/>
        <w:rPr>
          <w:sz w:val="24"/>
          <w:szCs w:val="24"/>
        </w:rPr>
      </w:pPr>
      <w:r w:rsidRPr="003B0A25">
        <w:rPr>
          <w:sz w:val="24"/>
          <w:szCs w:val="24"/>
        </w:rPr>
        <w:t>Начальник цеха ________________________________________________________________</w:t>
      </w:r>
    </w:p>
    <w:p w:rsidR="00D97338" w:rsidRPr="003B0A25" w:rsidRDefault="00D97338" w:rsidP="00D97338">
      <w:pPr>
        <w:spacing w:line="240" w:lineRule="atLeast"/>
        <w:ind w:left="2832" w:firstLine="708"/>
        <w:rPr>
          <w:i/>
          <w:sz w:val="24"/>
          <w:szCs w:val="24"/>
          <w:vertAlign w:val="superscript"/>
        </w:rPr>
      </w:pPr>
      <w:r w:rsidRPr="003B0A25">
        <w:rPr>
          <w:i/>
          <w:sz w:val="24"/>
          <w:szCs w:val="24"/>
          <w:vertAlign w:val="superscript"/>
        </w:rPr>
        <w:t xml:space="preserve">                       (Ф.И.О., подпись, дата)</w:t>
      </w:r>
    </w:p>
    <w:p w:rsidR="00D97338" w:rsidRPr="003B0A25" w:rsidRDefault="00D97338" w:rsidP="00D97338">
      <w:pPr>
        <w:spacing w:line="240" w:lineRule="atLeast"/>
        <w:rPr>
          <w:sz w:val="24"/>
          <w:szCs w:val="24"/>
        </w:rPr>
      </w:pPr>
      <w:r w:rsidRPr="003B0A25">
        <w:rPr>
          <w:sz w:val="24"/>
          <w:szCs w:val="24"/>
        </w:rPr>
        <w:t>6. Условия безопасности производства работ _____________________________________________________________________________</w:t>
      </w:r>
    </w:p>
    <w:p w:rsidR="00D97338" w:rsidRPr="003B0A25" w:rsidRDefault="00D97338" w:rsidP="00D97338">
      <w:pPr>
        <w:spacing w:line="240" w:lineRule="atLeast"/>
        <w:rPr>
          <w:sz w:val="24"/>
          <w:szCs w:val="24"/>
        </w:rPr>
      </w:pPr>
      <w:r w:rsidRPr="003B0A25">
        <w:rPr>
          <w:sz w:val="24"/>
          <w:szCs w:val="24"/>
        </w:rPr>
        <w:lastRenderedPageBreak/>
        <w:t>___________________________________________________________________________________________________________________________________________________</w:t>
      </w:r>
      <w:r w:rsidR="002A1055" w:rsidRPr="003B0A25">
        <w:rPr>
          <w:sz w:val="24"/>
          <w:szCs w:val="24"/>
        </w:rPr>
        <w:t>_______</w:t>
      </w:r>
    </w:p>
    <w:p w:rsidR="00D97338" w:rsidRPr="003B0A25" w:rsidRDefault="00D97338" w:rsidP="00D97338">
      <w:pPr>
        <w:spacing w:line="240" w:lineRule="atLeast"/>
        <w:rPr>
          <w:sz w:val="24"/>
          <w:szCs w:val="24"/>
        </w:rPr>
      </w:pPr>
      <w:r w:rsidRPr="003B0A25">
        <w:rPr>
          <w:sz w:val="24"/>
          <w:szCs w:val="24"/>
        </w:rPr>
        <w:t>Начальник цеха __________________________________</w:t>
      </w:r>
    </w:p>
    <w:p w:rsidR="00D97338" w:rsidRPr="003B0A25" w:rsidRDefault="00D97338" w:rsidP="00D97338">
      <w:pPr>
        <w:spacing w:line="240" w:lineRule="atLeast"/>
        <w:rPr>
          <w:i/>
          <w:sz w:val="24"/>
          <w:szCs w:val="24"/>
          <w:vertAlign w:val="superscript"/>
        </w:rPr>
      </w:pPr>
      <w:r w:rsidRPr="003B0A25">
        <w:rPr>
          <w:i/>
          <w:sz w:val="24"/>
          <w:szCs w:val="24"/>
          <w:vertAlign w:val="superscript"/>
        </w:rPr>
        <w:t xml:space="preserve">                                                                      (</w:t>
      </w:r>
      <w:r w:rsidR="00F653A9" w:rsidRPr="003B0A25">
        <w:rPr>
          <w:i/>
          <w:sz w:val="24"/>
          <w:szCs w:val="24"/>
          <w:vertAlign w:val="superscript"/>
        </w:rPr>
        <w:t>Ф.И.О., подпись</w:t>
      </w:r>
      <w:r w:rsidRPr="003B0A25">
        <w:rPr>
          <w:i/>
          <w:sz w:val="24"/>
          <w:szCs w:val="24"/>
          <w:vertAlign w:val="superscript"/>
        </w:rPr>
        <w:t>, дата)</w:t>
      </w:r>
    </w:p>
    <w:p w:rsidR="00D97338" w:rsidRPr="003B0A25" w:rsidRDefault="00D97338" w:rsidP="00D97338">
      <w:pPr>
        <w:spacing w:line="240" w:lineRule="atLeast"/>
        <w:rPr>
          <w:sz w:val="24"/>
          <w:szCs w:val="24"/>
        </w:rPr>
      </w:pPr>
      <w:r w:rsidRPr="003B0A25">
        <w:rPr>
          <w:sz w:val="24"/>
          <w:szCs w:val="24"/>
        </w:rPr>
        <w:t>7. Выкопировка из генплана получена, с условиями работ ознакомлен, инструктаж с исполнителями проведен</w:t>
      </w:r>
    </w:p>
    <w:p w:rsidR="00D97338" w:rsidRPr="003B0A25" w:rsidRDefault="00D97338" w:rsidP="00D97338">
      <w:pPr>
        <w:spacing w:line="240" w:lineRule="atLeast"/>
        <w:rPr>
          <w:sz w:val="24"/>
          <w:szCs w:val="24"/>
        </w:rPr>
      </w:pPr>
      <w:r w:rsidRPr="003B0A25">
        <w:rPr>
          <w:sz w:val="24"/>
          <w:szCs w:val="24"/>
        </w:rPr>
        <w:t>Ответственный руководитель работ</w:t>
      </w:r>
      <w:r w:rsidRPr="003B0A25">
        <w:rPr>
          <w:b/>
          <w:sz w:val="24"/>
          <w:szCs w:val="24"/>
        </w:rPr>
        <w:t xml:space="preserve"> </w:t>
      </w:r>
      <w:r w:rsidRPr="003B0A25">
        <w:rPr>
          <w:sz w:val="24"/>
          <w:szCs w:val="24"/>
        </w:rPr>
        <w:t>____________________________________________</w:t>
      </w:r>
    </w:p>
    <w:p w:rsidR="00D97338" w:rsidRPr="003B0A25" w:rsidRDefault="00D97338" w:rsidP="00D97338">
      <w:pPr>
        <w:spacing w:line="240" w:lineRule="atLeast"/>
        <w:rPr>
          <w:i/>
          <w:sz w:val="24"/>
          <w:szCs w:val="24"/>
          <w:vertAlign w:val="superscript"/>
        </w:rPr>
      </w:pPr>
      <w:r w:rsidRPr="003B0A25">
        <w:rPr>
          <w:i/>
          <w:sz w:val="24"/>
          <w:szCs w:val="24"/>
          <w:vertAlign w:val="superscript"/>
        </w:rPr>
        <w:t xml:space="preserve">                                                                                                                                                   (</w:t>
      </w:r>
      <w:r w:rsidR="00F653A9" w:rsidRPr="003B0A25">
        <w:rPr>
          <w:i/>
          <w:sz w:val="24"/>
          <w:szCs w:val="24"/>
          <w:vertAlign w:val="superscript"/>
        </w:rPr>
        <w:t>Ф.И.О. подпись</w:t>
      </w:r>
      <w:r w:rsidRPr="003B0A25">
        <w:rPr>
          <w:i/>
          <w:sz w:val="24"/>
          <w:szCs w:val="24"/>
          <w:vertAlign w:val="superscript"/>
        </w:rPr>
        <w:t>, дата)</w:t>
      </w:r>
    </w:p>
    <w:p w:rsidR="00D97338" w:rsidRPr="003B0A25" w:rsidRDefault="00D97338" w:rsidP="00D97338">
      <w:pPr>
        <w:spacing w:line="240" w:lineRule="atLeast"/>
        <w:rPr>
          <w:sz w:val="24"/>
          <w:szCs w:val="24"/>
        </w:rPr>
      </w:pPr>
      <w:r w:rsidRPr="003B0A25">
        <w:rPr>
          <w:sz w:val="24"/>
          <w:szCs w:val="24"/>
        </w:rPr>
        <w:t>8. Сведения о членах бригады и отмет</w:t>
      </w:r>
      <w:r w:rsidR="00E04E97" w:rsidRPr="003B0A25">
        <w:rPr>
          <w:sz w:val="24"/>
          <w:szCs w:val="24"/>
        </w:rPr>
        <w:t>ка о прохождении инструктажа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1714"/>
        <w:gridCol w:w="2113"/>
        <w:gridCol w:w="1843"/>
      </w:tblGrid>
      <w:tr w:rsidR="00D97338" w:rsidRPr="003B0A25" w:rsidTr="00DE1B46">
        <w:tc>
          <w:tcPr>
            <w:tcW w:w="675" w:type="dxa"/>
            <w:vAlign w:val="center"/>
          </w:tcPr>
          <w:p w:rsidR="00D97338" w:rsidRPr="003B0A25" w:rsidRDefault="00D97338" w:rsidP="00DE1B46">
            <w:pPr>
              <w:spacing w:line="240" w:lineRule="atLeast"/>
              <w:jc w:val="center"/>
              <w:rPr>
                <w:sz w:val="24"/>
                <w:szCs w:val="24"/>
              </w:rPr>
            </w:pPr>
            <w:r w:rsidRPr="003B0A25">
              <w:rPr>
                <w:sz w:val="24"/>
                <w:szCs w:val="24"/>
              </w:rPr>
              <w:t>№</w:t>
            </w:r>
          </w:p>
          <w:p w:rsidR="00D97338" w:rsidRPr="003B0A25" w:rsidRDefault="00D97338" w:rsidP="00DE1B46">
            <w:pPr>
              <w:spacing w:line="240" w:lineRule="atLeast"/>
              <w:jc w:val="center"/>
              <w:rPr>
                <w:sz w:val="24"/>
                <w:szCs w:val="24"/>
              </w:rPr>
            </w:pPr>
            <w:r w:rsidRPr="003B0A25">
              <w:rPr>
                <w:sz w:val="24"/>
                <w:szCs w:val="24"/>
              </w:rPr>
              <w:t>п/п</w:t>
            </w:r>
          </w:p>
        </w:tc>
        <w:tc>
          <w:tcPr>
            <w:tcW w:w="3119" w:type="dxa"/>
            <w:vAlign w:val="center"/>
          </w:tcPr>
          <w:p w:rsidR="00D97338" w:rsidRPr="003B0A25" w:rsidRDefault="00D97338" w:rsidP="00DE1B46">
            <w:pPr>
              <w:spacing w:line="240" w:lineRule="atLeast"/>
              <w:jc w:val="center"/>
              <w:rPr>
                <w:sz w:val="24"/>
                <w:szCs w:val="24"/>
              </w:rPr>
            </w:pPr>
            <w:r w:rsidRPr="003B0A25">
              <w:rPr>
                <w:sz w:val="24"/>
                <w:szCs w:val="24"/>
              </w:rPr>
              <w:t>Фамилия, имя, отчество</w:t>
            </w:r>
          </w:p>
        </w:tc>
        <w:tc>
          <w:tcPr>
            <w:tcW w:w="1714" w:type="dxa"/>
            <w:vAlign w:val="center"/>
          </w:tcPr>
          <w:p w:rsidR="00D97338" w:rsidRPr="003B0A25" w:rsidRDefault="00D97338" w:rsidP="00DE1B46">
            <w:pPr>
              <w:spacing w:line="240" w:lineRule="atLeast"/>
              <w:jc w:val="center"/>
              <w:rPr>
                <w:sz w:val="24"/>
                <w:szCs w:val="24"/>
              </w:rPr>
            </w:pPr>
            <w:r w:rsidRPr="003B0A25">
              <w:rPr>
                <w:sz w:val="24"/>
                <w:szCs w:val="24"/>
              </w:rPr>
              <w:t>Профессия</w:t>
            </w:r>
          </w:p>
        </w:tc>
        <w:tc>
          <w:tcPr>
            <w:tcW w:w="2113" w:type="dxa"/>
            <w:vAlign w:val="center"/>
          </w:tcPr>
          <w:p w:rsidR="00D97338" w:rsidRPr="003B0A25" w:rsidRDefault="00D97338" w:rsidP="00DE1B46">
            <w:pPr>
              <w:spacing w:line="240" w:lineRule="atLeast"/>
              <w:jc w:val="center"/>
              <w:rPr>
                <w:sz w:val="24"/>
                <w:szCs w:val="24"/>
              </w:rPr>
            </w:pPr>
            <w:r w:rsidRPr="003B0A25">
              <w:rPr>
                <w:sz w:val="24"/>
                <w:szCs w:val="24"/>
              </w:rPr>
              <w:t>Подпись инструктируемого</w:t>
            </w:r>
          </w:p>
        </w:tc>
        <w:tc>
          <w:tcPr>
            <w:tcW w:w="1843" w:type="dxa"/>
            <w:vAlign w:val="center"/>
          </w:tcPr>
          <w:p w:rsidR="00D97338" w:rsidRPr="003B0A25" w:rsidRDefault="00D97338" w:rsidP="00DE1B46">
            <w:pPr>
              <w:spacing w:line="240" w:lineRule="atLeast"/>
              <w:jc w:val="center"/>
              <w:rPr>
                <w:sz w:val="24"/>
                <w:szCs w:val="24"/>
              </w:rPr>
            </w:pPr>
            <w:r w:rsidRPr="003B0A25">
              <w:rPr>
                <w:sz w:val="24"/>
                <w:szCs w:val="24"/>
              </w:rPr>
              <w:t>Подпись проводившего инструктаж</w:t>
            </w:r>
          </w:p>
        </w:tc>
      </w:tr>
      <w:tr w:rsidR="00D97338" w:rsidRPr="003B0A25" w:rsidTr="00E75491">
        <w:tc>
          <w:tcPr>
            <w:tcW w:w="675" w:type="dxa"/>
            <w:vAlign w:val="center"/>
          </w:tcPr>
          <w:p w:rsidR="00D97338" w:rsidRPr="003B0A25" w:rsidRDefault="00D97338" w:rsidP="004A500F">
            <w:pPr>
              <w:pStyle w:val="ab"/>
              <w:numPr>
                <w:ilvl w:val="0"/>
                <w:numId w:val="32"/>
              </w:numPr>
              <w:spacing w:line="240" w:lineRule="atLeast"/>
              <w:rPr>
                <w:sz w:val="24"/>
                <w:szCs w:val="24"/>
              </w:rPr>
            </w:pPr>
          </w:p>
        </w:tc>
        <w:tc>
          <w:tcPr>
            <w:tcW w:w="3119" w:type="dxa"/>
          </w:tcPr>
          <w:p w:rsidR="00D97338" w:rsidRPr="003B0A25" w:rsidRDefault="00D97338" w:rsidP="00487264">
            <w:pPr>
              <w:spacing w:line="240" w:lineRule="atLeast"/>
              <w:rPr>
                <w:sz w:val="24"/>
                <w:szCs w:val="24"/>
              </w:rPr>
            </w:pPr>
          </w:p>
        </w:tc>
        <w:tc>
          <w:tcPr>
            <w:tcW w:w="1714" w:type="dxa"/>
          </w:tcPr>
          <w:p w:rsidR="00D97338" w:rsidRPr="003B0A25" w:rsidRDefault="00D97338" w:rsidP="00487264">
            <w:pPr>
              <w:spacing w:line="240" w:lineRule="atLeast"/>
              <w:rPr>
                <w:sz w:val="24"/>
                <w:szCs w:val="24"/>
              </w:rPr>
            </w:pPr>
          </w:p>
        </w:tc>
        <w:tc>
          <w:tcPr>
            <w:tcW w:w="2113" w:type="dxa"/>
          </w:tcPr>
          <w:p w:rsidR="00D97338" w:rsidRPr="003B0A25" w:rsidRDefault="00D97338" w:rsidP="00487264">
            <w:pPr>
              <w:spacing w:line="240" w:lineRule="atLeast"/>
              <w:rPr>
                <w:sz w:val="24"/>
                <w:szCs w:val="24"/>
              </w:rPr>
            </w:pPr>
          </w:p>
        </w:tc>
        <w:tc>
          <w:tcPr>
            <w:tcW w:w="1843" w:type="dxa"/>
          </w:tcPr>
          <w:p w:rsidR="00D97338" w:rsidRPr="003B0A25" w:rsidRDefault="00D97338" w:rsidP="00487264">
            <w:pPr>
              <w:spacing w:line="240" w:lineRule="atLeast"/>
              <w:rPr>
                <w:sz w:val="24"/>
                <w:szCs w:val="24"/>
              </w:rPr>
            </w:pPr>
          </w:p>
        </w:tc>
      </w:tr>
      <w:tr w:rsidR="00D97338" w:rsidRPr="003B0A25" w:rsidTr="00E75491">
        <w:tc>
          <w:tcPr>
            <w:tcW w:w="675" w:type="dxa"/>
            <w:vAlign w:val="center"/>
          </w:tcPr>
          <w:p w:rsidR="00D97338" w:rsidRPr="003B0A25" w:rsidRDefault="00D97338" w:rsidP="004A500F">
            <w:pPr>
              <w:pStyle w:val="ab"/>
              <w:numPr>
                <w:ilvl w:val="0"/>
                <w:numId w:val="32"/>
              </w:numPr>
              <w:spacing w:line="240" w:lineRule="atLeast"/>
              <w:rPr>
                <w:sz w:val="24"/>
                <w:szCs w:val="24"/>
              </w:rPr>
            </w:pPr>
          </w:p>
        </w:tc>
        <w:tc>
          <w:tcPr>
            <w:tcW w:w="3119" w:type="dxa"/>
          </w:tcPr>
          <w:p w:rsidR="00D97338" w:rsidRPr="003B0A25" w:rsidRDefault="00D97338" w:rsidP="00487264">
            <w:pPr>
              <w:spacing w:line="240" w:lineRule="atLeast"/>
              <w:rPr>
                <w:sz w:val="24"/>
                <w:szCs w:val="24"/>
              </w:rPr>
            </w:pPr>
          </w:p>
        </w:tc>
        <w:tc>
          <w:tcPr>
            <w:tcW w:w="1714" w:type="dxa"/>
          </w:tcPr>
          <w:p w:rsidR="00D97338" w:rsidRPr="003B0A25" w:rsidRDefault="00D97338" w:rsidP="00487264">
            <w:pPr>
              <w:spacing w:line="240" w:lineRule="atLeast"/>
              <w:rPr>
                <w:sz w:val="24"/>
                <w:szCs w:val="24"/>
              </w:rPr>
            </w:pPr>
          </w:p>
        </w:tc>
        <w:tc>
          <w:tcPr>
            <w:tcW w:w="2113" w:type="dxa"/>
          </w:tcPr>
          <w:p w:rsidR="00D97338" w:rsidRPr="003B0A25" w:rsidRDefault="00D97338" w:rsidP="00487264">
            <w:pPr>
              <w:spacing w:line="240" w:lineRule="atLeast"/>
              <w:rPr>
                <w:sz w:val="24"/>
                <w:szCs w:val="24"/>
              </w:rPr>
            </w:pPr>
          </w:p>
        </w:tc>
        <w:tc>
          <w:tcPr>
            <w:tcW w:w="1843" w:type="dxa"/>
          </w:tcPr>
          <w:p w:rsidR="00D97338" w:rsidRPr="003B0A25" w:rsidRDefault="00D97338" w:rsidP="00487264">
            <w:pPr>
              <w:spacing w:line="240" w:lineRule="atLeast"/>
              <w:rPr>
                <w:sz w:val="24"/>
                <w:szCs w:val="24"/>
              </w:rPr>
            </w:pPr>
          </w:p>
        </w:tc>
      </w:tr>
      <w:tr w:rsidR="00D97338" w:rsidRPr="003B0A25" w:rsidTr="00E75491">
        <w:tc>
          <w:tcPr>
            <w:tcW w:w="675" w:type="dxa"/>
            <w:vAlign w:val="center"/>
          </w:tcPr>
          <w:p w:rsidR="00D97338" w:rsidRPr="003B0A25" w:rsidRDefault="00D97338" w:rsidP="004A500F">
            <w:pPr>
              <w:pStyle w:val="ab"/>
              <w:numPr>
                <w:ilvl w:val="0"/>
                <w:numId w:val="32"/>
              </w:numPr>
              <w:spacing w:line="240" w:lineRule="atLeast"/>
              <w:rPr>
                <w:sz w:val="24"/>
                <w:szCs w:val="24"/>
              </w:rPr>
            </w:pPr>
          </w:p>
        </w:tc>
        <w:tc>
          <w:tcPr>
            <w:tcW w:w="3119" w:type="dxa"/>
          </w:tcPr>
          <w:p w:rsidR="00D97338" w:rsidRPr="003B0A25" w:rsidRDefault="00D97338" w:rsidP="00487264">
            <w:pPr>
              <w:spacing w:line="240" w:lineRule="atLeast"/>
              <w:rPr>
                <w:sz w:val="24"/>
                <w:szCs w:val="24"/>
              </w:rPr>
            </w:pPr>
          </w:p>
        </w:tc>
        <w:tc>
          <w:tcPr>
            <w:tcW w:w="1714" w:type="dxa"/>
          </w:tcPr>
          <w:p w:rsidR="00D97338" w:rsidRPr="003B0A25" w:rsidRDefault="00D97338" w:rsidP="00487264">
            <w:pPr>
              <w:spacing w:line="240" w:lineRule="atLeast"/>
              <w:rPr>
                <w:sz w:val="24"/>
                <w:szCs w:val="24"/>
              </w:rPr>
            </w:pPr>
          </w:p>
        </w:tc>
        <w:tc>
          <w:tcPr>
            <w:tcW w:w="2113" w:type="dxa"/>
          </w:tcPr>
          <w:p w:rsidR="00D97338" w:rsidRPr="003B0A25" w:rsidRDefault="00D97338" w:rsidP="00487264">
            <w:pPr>
              <w:spacing w:line="240" w:lineRule="atLeast"/>
              <w:rPr>
                <w:sz w:val="24"/>
                <w:szCs w:val="24"/>
              </w:rPr>
            </w:pPr>
          </w:p>
        </w:tc>
        <w:tc>
          <w:tcPr>
            <w:tcW w:w="1843" w:type="dxa"/>
          </w:tcPr>
          <w:p w:rsidR="00D97338" w:rsidRPr="003B0A25" w:rsidRDefault="00D97338" w:rsidP="00487264">
            <w:pPr>
              <w:spacing w:line="240" w:lineRule="atLeast"/>
              <w:rPr>
                <w:sz w:val="24"/>
                <w:szCs w:val="24"/>
              </w:rPr>
            </w:pPr>
          </w:p>
        </w:tc>
      </w:tr>
    </w:tbl>
    <w:p w:rsidR="00D97338" w:rsidRPr="003B0A25" w:rsidRDefault="00D97338" w:rsidP="00D97338">
      <w:pPr>
        <w:spacing w:line="240" w:lineRule="atLeast"/>
        <w:rPr>
          <w:sz w:val="24"/>
          <w:szCs w:val="24"/>
        </w:rPr>
      </w:pPr>
    </w:p>
    <w:p w:rsidR="00D97338" w:rsidRPr="003B0A25" w:rsidRDefault="00D97338" w:rsidP="00D97338">
      <w:pPr>
        <w:spacing w:line="240" w:lineRule="atLeast"/>
        <w:rPr>
          <w:sz w:val="24"/>
          <w:szCs w:val="24"/>
        </w:rPr>
      </w:pPr>
      <w:r w:rsidRPr="003B0A25">
        <w:rPr>
          <w:sz w:val="24"/>
          <w:szCs w:val="24"/>
        </w:rPr>
        <w:t xml:space="preserve">9. Бланк разрешения составлен в 2-х экземплярах. </w:t>
      </w:r>
    </w:p>
    <w:p w:rsidR="00D97338" w:rsidRPr="003B0A25" w:rsidRDefault="00D97338" w:rsidP="00D97338">
      <w:pPr>
        <w:spacing w:line="240" w:lineRule="atLeast"/>
        <w:rPr>
          <w:sz w:val="24"/>
          <w:szCs w:val="24"/>
        </w:rPr>
      </w:pPr>
      <w:r w:rsidRPr="003B0A25">
        <w:rPr>
          <w:sz w:val="24"/>
          <w:szCs w:val="24"/>
        </w:rPr>
        <w:t>Произ</w:t>
      </w:r>
      <w:r w:rsidR="00191F2B" w:rsidRPr="003B0A25">
        <w:rPr>
          <w:sz w:val="24"/>
          <w:szCs w:val="24"/>
        </w:rPr>
        <w:t>водство земляных работ разрешаю</w:t>
      </w:r>
    </w:p>
    <w:p w:rsidR="00D97338" w:rsidRPr="003B0A25" w:rsidRDefault="00E04E97" w:rsidP="00D97338">
      <w:pPr>
        <w:spacing w:line="240" w:lineRule="atLeast"/>
        <w:rPr>
          <w:b/>
          <w:sz w:val="24"/>
          <w:szCs w:val="24"/>
        </w:rPr>
      </w:pPr>
      <w:r w:rsidRPr="003B0A25">
        <w:rPr>
          <w:sz w:val="24"/>
          <w:szCs w:val="24"/>
        </w:rPr>
        <w:t>Технический д</w:t>
      </w:r>
      <w:r w:rsidR="00D97338" w:rsidRPr="003B0A25">
        <w:rPr>
          <w:sz w:val="24"/>
          <w:szCs w:val="24"/>
        </w:rPr>
        <w:t>иректор___________________________________</w:t>
      </w:r>
    </w:p>
    <w:p w:rsidR="00D97338" w:rsidRPr="003B0A25" w:rsidRDefault="00F653A9" w:rsidP="00E04E97">
      <w:pPr>
        <w:spacing w:line="240" w:lineRule="atLeast"/>
        <w:ind w:left="3540" w:firstLine="708"/>
        <w:rPr>
          <w:i/>
          <w:sz w:val="24"/>
          <w:szCs w:val="24"/>
          <w:vertAlign w:val="superscript"/>
        </w:rPr>
      </w:pPr>
      <w:r w:rsidRPr="003B0A25">
        <w:rPr>
          <w:i/>
          <w:sz w:val="24"/>
          <w:szCs w:val="24"/>
          <w:vertAlign w:val="superscript"/>
        </w:rPr>
        <w:t>(подпись</w:t>
      </w:r>
      <w:r w:rsidR="00D97338" w:rsidRPr="003B0A25">
        <w:rPr>
          <w:i/>
          <w:sz w:val="24"/>
          <w:szCs w:val="24"/>
          <w:vertAlign w:val="superscript"/>
        </w:rPr>
        <w:t>, дата, Ф.И.О.)</w:t>
      </w:r>
    </w:p>
    <w:p w:rsidR="00D97338" w:rsidRPr="003B0A25" w:rsidRDefault="00D97338" w:rsidP="00D97338">
      <w:pPr>
        <w:spacing w:line="240" w:lineRule="atLeast"/>
        <w:rPr>
          <w:sz w:val="24"/>
          <w:szCs w:val="24"/>
        </w:rPr>
      </w:pPr>
      <w:r w:rsidRPr="003B0A25">
        <w:rPr>
          <w:sz w:val="24"/>
          <w:szCs w:val="24"/>
        </w:rPr>
        <w:t>СОГЛАСОВАНО:</w:t>
      </w:r>
    </w:p>
    <w:p w:rsidR="00D97338" w:rsidRPr="003B0A25" w:rsidRDefault="00D97338" w:rsidP="00D97338">
      <w:pPr>
        <w:spacing w:line="240" w:lineRule="atLeast"/>
        <w:rPr>
          <w:sz w:val="24"/>
          <w:szCs w:val="24"/>
        </w:rPr>
      </w:pPr>
      <w:r w:rsidRPr="003B0A25">
        <w:rPr>
          <w:sz w:val="24"/>
          <w:szCs w:val="24"/>
        </w:rPr>
        <w:t>Начальник ПТО_________________________</w:t>
      </w:r>
      <w:r w:rsidR="00E04E97" w:rsidRPr="003B0A25">
        <w:rPr>
          <w:sz w:val="24"/>
          <w:szCs w:val="24"/>
        </w:rPr>
        <w:t>________________________</w:t>
      </w:r>
    </w:p>
    <w:p w:rsidR="00D97338" w:rsidRPr="003B0A25" w:rsidRDefault="00F653A9" w:rsidP="00E04E97">
      <w:pPr>
        <w:spacing w:line="240" w:lineRule="atLeast"/>
        <w:ind w:left="3540" w:firstLine="708"/>
        <w:rPr>
          <w:i/>
          <w:sz w:val="24"/>
          <w:szCs w:val="24"/>
          <w:vertAlign w:val="superscript"/>
        </w:rPr>
      </w:pPr>
      <w:r w:rsidRPr="003B0A25">
        <w:rPr>
          <w:i/>
          <w:sz w:val="24"/>
          <w:szCs w:val="24"/>
          <w:vertAlign w:val="superscript"/>
        </w:rPr>
        <w:t>(подпись</w:t>
      </w:r>
      <w:r w:rsidR="00D97338" w:rsidRPr="003B0A25">
        <w:rPr>
          <w:i/>
          <w:sz w:val="24"/>
          <w:szCs w:val="24"/>
          <w:vertAlign w:val="superscript"/>
        </w:rPr>
        <w:t>, дата, Ф.И.О.)</w:t>
      </w:r>
    </w:p>
    <w:p w:rsidR="00D97338" w:rsidRPr="003B0A25" w:rsidRDefault="00D97338" w:rsidP="00D97338">
      <w:pPr>
        <w:rPr>
          <w:snapToGrid w:val="0"/>
          <w:sz w:val="18"/>
          <w:szCs w:val="18"/>
        </w:rPr>
      </w:pPr>
      <w:r w:rsidRPr="003B0A25">
        <w:rPr>
          <w:snapToGrid w:val="0"/>
          <w:sz w:val="18"/>
          <w:szCs w:val="18"/>
        </w:rPr>
        <w:t xml:space="preserve">Примечание: не позднее 3-х дней до засыпки траншей и котлованов - предъявить исполнительную </w:t>
      </w:r>
    </w:p>
    <w:p w:rsidR="00D97338" w:rsidRPr="003B0A25" w:rsidRDefault="00D97338" w:rsidP="00D97338">
      <w:pPr>
        <w:ind w:left="1170"/>
        <w:rPr>
          <w:snapToGrid w:val="0"/>
          <w:sz w:val="18"/>
          <w:szCs w:val="18"/>
        </w:rPr>
      </w:pPr>
      <w:r w:rsidRPr="003B0A25">
        <w:rPr>
          <w:snapToGrid w:val="0"/>
          <w:sz w:val="18"/>
          <w:szCs w:val="18"/>
        </w:rPr>
        <w:t>геодезическую схему законченных строительством подземных коммуникаций в ПТО для выполнения контрольной геодезической съемки</w:t>
      </w:r>
    </w:p>
    <w:p w:rsidR="00D97338" w:rsidRPr="00880429" w:rsidRDefault="00D97338" w:rsidP="00D97338">
      <w:pPr>
        <w:rPr>
          <w:rFonts w:ascii="Arial" w:hAnsi="Arial" w:cs="Arial"/>
          <w:b/>
          <w:snapToGrid w:val="0"/>
          <w:sz w:val="18"/>
          <w:szCs w:val="18"/>
          <w:highlight w:val="cyan"/>
        </w:rPr>
      </w:pPr>
    </w:p>
    <w:p w:rsidR="00D97338" w:rsidRPr="00880429" w:rsidRDefault="00D97338" w:rsidP="00D97338">
      <w:pPr>
        <w:rPr>
          <w:rFonts w:ascii="Arial" w:hAnsi="Arial" w:cs="Arial"/>
          <w:b/>
          <w:snapToGrid w:val="0"/>
          <w:sz w:val="18"/>
          <w:szCs w:val="18"/>
          <w:highlight w:val="cyan"/>
        </w:rPr>
      </w:pPr>
    </w:p>
    <w:p w:rsidR="00D97338" w:rsidRPr="00880429" w:rsidRDefault="00D97338" w:rsidP="00D97338">
      <w:pPr>
        <w:rPr>
          <w:rFonts w:ascii="Arial" w:hAnsi="Arial" w:cs="Arial"/>
          <w:b/>
          <w:snapToGrid w:val="0"/>
          <w:sz w:val="18"/>
          <w:szCs w:val="18"/>
          <w:highlight w:val="cyan"/>
        </w:rPr>
      </w:pPr>
    </w:p>
    <w:p w:rsidR="00D97338" w:rsidRPr="00880429" w:rsidRDefault="00D97338" w:rsidP="00D97338">
      <w:pPr>
        <w:rPr>
          <w:rFonts w:ascii="Arial" w:hAnsi="Arial" w:cs="Arial"/>
          <w:b/>
          <w:snapToGrid w:val="0"/>
          <w:sz w:val="18"/>
          <w:szCs w:val="18"/>
          <w:highlight w:val="cyan"/>
        </w:rPr>
      </w:pPr>
    </w:p>
    <w:p w:rsidR="00D97338" w:rsidRPr="003B0A25" w:rsidRDefault="00D97338" w:rsidP="00437838">
      <w:bookmarkStart w:id="56" w:name="_приложение_2._Заявка_на_производств"/>
      <w:bookmarkStart w:id="57" w:name="_Toc362450226"/>
      <w:bookmarkEnd w:id="56"/>
      <w:r w:rsidRPr="003B0A25">
        <w:t>Заявка на производство земляных работ</w:t>
      </w:r>
      <w:bookmarkEnd w:id="57"/>
    </w:p>
    <w:p w:rsidR="00D97338" w:rsidRPr="003B0A25" w:rsidRDefault="00D97338" w:rsidP="00D97338">
      <w:pPr>
        <w:rPr>
          <w:rFonts w:ascii="Arial" w:hAnsi="Arial" w:cs="Arial"/>
          <w:b/>
          <w:snapToGrid w:val="0"/>
          <w:sz w:val="18"/>
          <w:szCs w:val="18"/>
        </w:rPr>
      </w:pPr>
    </w:p>
    <w:tbl>
      <w:tblPr>
        <w:tblW w:w="0" w:type="auto"/>
        <w:tblLayout w:type="fixed"/>
        <w:tblLook w:val="0000" w:firstRow="0" w:lastRow="0" w:firstColumn="0" w:lastColumn="0" w:noHBand="0" w:noVBand="0"/>
      </w:tblPr>
      <w:tblGrid>
        <w:gridCol w:w="5139"/>
        <w:gridCol w:w="5139"/>
      </w:tblGrid>
      <w:tr w:rsidR="00D97338" w:rsidRPr="003B0A25" w:rsidTr="00487264">
        <w:tc>
          <w:tcPr>
            <w:tcW w:w="5139" w:type="dxa"/>
          </w:tcPr>
          <w:p w:rsidR="00D97338" w:rsidRPr="003B0A25" w:rsidRDefault="00D97338" w:rsidP="00487264">
            <w:pPr>
              <w:rPr>
                <w:sz w:val="24"/>
                <w:szCs w:val="24"/>
              </w:rPr>
            </w:pPr>
            <w:r w:rsidRPr="003B0A25">
              <w:rPr>
                <w:sz w:val="24"/>
                <w:szCs w:val="24"/>
              </w:rPr>
              <w:t>От _________________</w:t>
            </w:r>
          </w:p>
        </w:tc>
        <w:tc>
          <w:tcPr>
            <w:tcW w:w="5139" w:type="dxa"/>
          </w:tcPr>
          <w:p w:rsidR="00D97338" w:rsidRPr="003B0A25" w:rsidRDefault="00632CAF" w:rsidP="00487264">
            <w:pPr>
              <w:rPr>
                <w:sz w:val="24"/>
                <w:szCs w:val="24"/>
              </w:rPr>
            </w:pPr>
            <w:r>
              <w:rPr>
                <w:sz w:val="24"/>
                <w:szCs w:val="24"/>
              </w:rPr>
              <w:t>Заместителю директора филиала-техническому директору</w:t>
            </w:r>
          </w:p>
        </w:tc>
      </w:tr>
      <w:tr w:rsidR="00D97338" w:rsidRPr="003B0A25" w:rsidTr="00487264">
        <w:tc>
          <w:tcPr>
            <w:tcW w:w="5139" w:type="dxa"/>
          </w:tcPr>
          <w:p w:rsidR="00D97338" w:rsidRPr="003B0A25" w:rsidRDefault="00D97338" w:rsidP="00487264">
            <w:pPr>
              <w:rPr>
                <w:sz w:val="24"/>
                <w:szCs w:val="24"/>
              </w:rPr>
            </w:pPr>
            <w:r w:rsidRPr="003B0A25">
              <w:rPr>
                <w:sz w:val="24"/>
                <w:szCs w:val="24"/>
              </w:rPr>
              <w:t xml:space="preserve">      _________________</w:t>
            </w:r>
          </w:p>
        </w:tc>
        <w:tc>
          <w:tcPr>
            <w:tcW w:w="5139" w:type="dxa"/>
          </w:tcPr>
          <w:p w:rsidR="00D97338" w:rsidRPr="003B0A25" w:rsidRDefault="00D97338" w:rsidP="00487264">
            <w:pPr>
              <w:rPr>
                <w:sz w:val="24"/>
                <w:szCs w:val="24"/>
              </w:rPr>
            </w:pPr>
          </w:p>
        </w:tc>
      </w:tr>
      <w:tr w:rsidR="00D97338" w:rsidRPr="003B0A25" w:rsidTr="00487264">
        <w:tc>
          <w:tcPr>
            <w:tcW w:w="5139" w:type="dxa"/>
          </w:tcPr>
          <w:p w:rsidR="00D97338" w:rsidRPr="003B0A25" w:rsidRDefault="00D97338" w:rsidP="00487264">
            <w:pPr>
              <w:rPr>
                <w:sz w:val="24"/>
                <w:szCs w:val="24"/>
              </w:rPr>
            </w:pPr>
            <w:r w:rsidRPr="003B0A25">
              <w:rPr>
                <w:sz w:val="24"/>
                <w:szCs w:val="24"/>
              </w:rPr>
              <w:t xml:space="preserve">        (подразделение)</w:t>
            </w:r>
          </w:p>
        </w:tc>
        <w:tc>
          <w:tcPr>
            <w:tcW w:w="5139" w:type="dxa"/>
          </w:tcPr>
          <w:p w:rsidR="00D97338" w:rsidRPr="003B0A25" w:rsidRDefault="00D97338" w:rsidP="00487264">
            <w:pPr>
              <w:rPr>
                <w:sz w:val="24"/>
                <w:szCs w:val="24"/>
                <w:u w:val="single"/>
              </w:rPr>
            </w:pPr>
            <w:r w:rsidRPr="003B0A25">
              <w:rPr>
                <w:sz w:val="24"/>
                <w:szCs w:val="24"/>
              </w:rPr>
              <w:t xml:space="preserve"> </w:t>
            </w:r>
            <w:r w:rsidRPr="003B0A25">
              <w:rPr>
                <w:sz w:val="24"/>
                <w:szCs w:val="24"/>
                <w:u w:val="single"/>
              </w:rPr>
              <w:t>Ф.И.О.____________________________</w:t>
            </w:r>
          </w:p>
        </w:tc>
      </w:tr>
    </w:tbl>
    <w:p w:rsidR="00D97338" w:rsidRPr="003B0A25" w:rsidRDefault="00D97338" w:rsidP="00D97338">
      <w:pPr>
        <w:rPr>
          <w:sz w:val="28"/>
          <w:szCs w:val="24"/>
        </w:rPr>
      </w:pPr>
    </w:p>
    <w:p w:rsidR="00D97338" w:rsidRPr="003B0A25" w:rsidRDefault="00D97338" w:rsidP="00CE2191">
      <w:pPr>
        <w:jc w:val="center"/>
        <w:rPr>
          <w:sz w:val="24"/>
          <w:szCs w:val="24"/>
        </w:rPr>
      </w:pPr>
      <w:r w:rsidRPr="003B0A25">
        <w:rPr>
          <w:sz w:val="24"/>
          <w:szCs w:val="24"/>
        </w:rPr>
        <w:t xml:space="preserve">ЗАЯВКА </w:t>
      </w:r>
    </w:p>
    <w:p w:rsidR="00D97338" w:rsidRPr="003B0A25" w:rsidRDefault="00D97338" w:rsidP="00CE2191">
      <w:pPr>
        <w:ind w:firstLine="720"/>
        <w:rPr>
          <w:sz w:val="24"/>
          <w:szCs w:val="24"/>
          <w:u w:val="single"/>
        </w:rPr>
      </w:pPr>
      <w:r w:rsidRPr="003B0A25">
        <w:rPr>
          <w:sz w:val="24"/>
          <w:szCs w:val="24"/>
        </w:rPr>
        <w:t>Прошу оформить разрешение на производство земляных работ ________________ _____________________________________________________________________________________________________________________________________________</w:t>
      </w:r>
      <w:r w:rsidR="00CE2191" w:rsidRPr="003B0A25">
        <w:rPr>
          <w:sz w:val="24"/>
          <w:szCs w:val="24"/>
        </w:rPr>
        <w:t>_____________</w:t>
      </w:r>
      <w:r w:rsidRPr="003B0A25">
        <w:rPr>
          <w:sz w:val="24"/>
          <w:szCs w:val="24"/>
          <w:u w:val="single"/>
        </w:rPr>
        <w:t xml:space="preserve">                                                                                                                                   </w:t>
      </w:r>
    </w:p>
    <w:p w:rsidR="00D97338" w:rsidRPr="003B0A25" w:rsidRDefault="00D97338" w:rsidP="00D97338">
      <w:pPr>
        <w:jc w:val="both"/>
        <w:rPr>
          <w:spacing w:val="-5"/>
          <w:sz w:val="24"/>
          <w:szCs w:val="24"/>
        </w:rPr>
      </w:pPr>
      <w:r w:rsidRPr="003B0A25">
        <w:rPr>
          <w:spacing w:val="-5"/>
          <w:sz w:val="24"/>
          <w:szCs w:val="24"/>
        </w:rPr>
        <w:t>согласно прилагаемого (проекта, тех.</w:t>
      </w:r>
      <w:r w:rsidR="00CE2191" w:rsidRPr="003B0A25">
        <w:rPr>
          <w:spacing w:val="-5"/>
          <w:sz w:val="24"/>
          <w:szCs w:val="24"/>
        </w:rPr>
        <w:t xml:space="preserve"> </w:t>
      </w:r>
      <w:r w:rsidRPr="003B0A25">
        <w:rPr>
          <w:spacing w:val="-5"/>
          <w:sz w:val="24"/>
          <w:szCs w:val="24"/>
        </w:rPr>
        <w:t>решения, выкопировки из генплана) __________________</w:t>
      </w:r>
    </w:p>
    <w:p w:rsidR="00D97338" w:rsidRPr="003B0A25" w:rsidRDefault="00D97338" w:rsidP="00D97338">
      <w:pPr>
        <w:spacing w:after="220" w:line="180" w:lineRule="atLeast"/>
        <w:jc w:val="both"/>
        <w:rPr>
          <w:spacing w:val="-5"/>
          <w:sz w:val="24"/>
          <w:szCs w:val="24"/>
        </w:rPr>
      </w:pPr>
      <w:r w:rsidRPr="003B0A25">
        <w:rPr>
          <w:spacing w:val="-5"/>
          <w:sz w:val="24"/>
          <w:szCs w:val="24"/>
        </w:rPr>
        <w:t>___________________________________________________________________________________________________________________________________________________</w:t>
      </w:r>
      <w:r w:rsidR="003E169A" w:rsidRPr="003B0A25">
        <w:rPr>
          <w:spacing w:val="-5"/>
          <w:sz w:val="24"/>
          <w:szCs w:val="24"/>
        </w:rPr>
        <w:t>_____________</w:t>
      </w:r>
    </w:p>
    <w:p w:rsidR="00D97338" w:rsidRPr="003B0A25" w:rsidRDefault="00D97338" w:rsidP="00D97338">
      <w:pPr>
        <w:rPr>
          <w:sz w:val="24"/>
          <w:szCs w:val="24"/>
        </w:rPr>
      </w:pPr>
      <w:r w:rsidRPr="003B0A25">
        <w:rPr>
          <w:sz w:val="24"/>
          <w:szCs w:val="24"/>
        </w:rPr>
        <w:t>Способ производства работ _____________________________</w:t>
      </w:r>
      <w:r w:rsidRPr="003B0A25">
        <w:rPr>
          <w:sz w:val="24"/>
          <w:szCs w:val="24"/>
          <w:u w:val="single"/>
        </w:rPr>
        <w:t xml:space="preserve">                    </w:t>
      </w:r>
      <w:r w:rsidRPr="003B0A25">
        <w:rPr>
          <w:sz w:val="24"/>
          <w:szCs w:val="24"/>
        </w:rPr>
        <w:t>_____________</w:t>
      </w:r>
    </w:p>
    <w:p w:rsidR="00D97338" w:rsidRPr="003B0A25" w:rsidRDefault="00D97338" w:rsidP="00D97338">
      <w:pPr>
        <w:rPr>
          <w:sz w:val="24"/>
          <w:szCs w:val="24"/>
        </w:rPr>
      </w:pPr>
      <w:r w:rsidRPr="003B0A25">
        <w:rPr>
          <w:sz w:val="24"/>
          <w:szCs w:val="24"/>
        </w:rPr>
        <w:t>_____________________________________________________</w:t>
      </w:r>
      <w:r w:rsidRPr="003B0A25">
        <w:rPr>
          <w:sz w:val="24"/>
          <w:szCs w:val="24"/>
          <w:u w:val="single"/>
        </w:rPr>
        <w:t xml:space="preserve">                    </w:t>
      </w:r>
      <w:r w:rsidR="003E169A" w:rsidRPr="003B0A25">
        <w:rPr>
          <w:sz w:val="24"/>
          <w:szCs w:val="24"/>
        </w:rPr>
        <w:t>______________</w:t>
      </w:r>
    </w:p>
    <w:p w:rsidR="00D97338" w:rsidRPr="003B0A25" w:rsidRDefault="00D97338" w:rsidP="00D97338">
      <w:pPr>
        <w:rPr>
          <w:sz w:val="24"/>
          <w:szCs w:val="24"/>
        </w:rPr>
      </w:pPr>
      <w:r w:rsidRPr="003B0A25">
        <w:rPr>
          <w:sz w:val="24"/>
          <w:szCs w:val="24"/>
        </w:rPr>
        <w:t>Ответственный руководитель работ ______________________________________________</w:t>
      </w:r>
    </w:p>
    <w:p w:rsidR="00D97338" w:rsidRPr="003B0A25" w:rsidRDefault="00D97338" w:rsidP="00D97338">
      <w:pPr>
        <w:rPr>
          <w:sz w:val="24"/>
          <w:szCs w:val="24"/>
        </w:rPr>
      </w:pPr>
      <w:r w:rsidRPr="003B0A25">
        <w:rPr>
          <w:sz w:val="24"/>
          <w:szCs w:val="24"/>
        </w:rPr>
        <w:t>__________________________________________________</w:t>
      </w:r>
      <w:r w:rsidRPr="003B0A25">
        <w:rPr>
          <w:sz w:val="24"/>
          <w:szCs w:val="24"/>
          <w:u w:val="single"/>
        </w:rPr>
        <w:t xml:space="preserve">                       </w:t>
      </w:r>
      <w:r w:rsidRPr="003B0A25">
        <w:rPr>
          <w:sz w:val="24"/>
          <w:szCs w:val="24"/>
        </w:rPr>
        <w:t>_______________</w:t>
      </w:r>
    </w:p>
    <w:p w:rsidR="00D97338" w:rsidRPr="003B0A25" w:rsidRDefault="00D97338" w:rsidP="00D97338">
      <w:pPr>
        <w:rPr>
          <w:sz w:val="24"/>
          <w:szCs w:val="24"/>
        </w:rPr>
      </w:pPr>
      <w:r w:rsidRPr="003B0A25">
        <w:rPr>
          <w:sz w:val="24"/>
          <w:szCs w:val="24"/>
        </w:rPr>
        <w:t xml:space="preserve">                                 (Ф.И.О. должность, контактные телефоны)</w:t>
      </w:r>
    </w:p>
    <w:p w:rsidR="00D97338" w:rsidRPr="003B0A25" w:rsidRDefault="00D97338" w:rsidP="00D97338">
      <w:pPr>
        <w:rPr>
          <w:sz w:val="24"/>
          <w:szCs w:val="24"/>
        </w:rPr>
      </w:pPr>
      <w:r w:rsidRPr="003B0A25">
        <w:rPr>
          <w:sz w:val="24"/>
          <w:szCs w:val="24"/>
        </w:rPr>
        <w:t>________________________________________________</w:t>
      </w:r>
      <w:r w:rsidRPr="003B0A25">
        <w:rPr>
          <w:sz w:val="24"/>
          <w:szCs w:val="24"/>
          <w:u w:val="single"/>
        </w:rPr>
        <w:t xml:space="preserve">                       </w:t>
      </w:r>
      <w:r w:rsidR="003E169A" w:rsidRPr="003B0A25">
        <w:rPr>
          <w:sz w:val="24"/>
          <w:szCs w:val="24"/>
        </w:rPr>
        <w:t>_______________</w:t>
      </w:r>
      <w:r w:rsidRPr="003B0A25">
        <w:rPr>
          <w:sz w:val="24"/>
          <w:szCs w:val="24"/>
          <w:u w:val="single"/>
        </w:rPr>
        <w:t xml:space="preserve">                      </w:t>
      </w:r>
      <w:r w:rsidR="003E169A" w:rsidRPr="003B0A25">
        <w:rPr>
          <w:sz w:val="24"/>
          <w:szCs w:val="24"/>
        </w:rPr>
        <w:t>Приложение: _</w:t>
      </w:r>
      <w:r w:rsidRPr="003B0A25">
        <w:rPr>
          <w:sz w:val="24"/>
          <w:szCs w:val="24"/>
        </w:rPr>
        <w:t>_________________________________</w:t>
      </w:r>
      <w:r w:rsidR="003E169A" w:rsidRPr="003B0A25">
        <w:rPr>
          <w:sz w:val="24"/>
          <w:szCs w:val="24"/>
        </w:rPr>
        <w:t>_______________________________</w:t>
      </w:r>
    </w:p>
    <w:p w:rsidR="00D97338" w:rsidRPr="003B0A25" w:rsidRDefault="00D97338" w:rsidP="00D97338">
      <w:pPr>
        <w:rPr>
          <w:sz w:val="24"/>
          <w:szCs w:val="24"/>
        </w:rPr>
      </w:pPr>
    </w:p>
    <w:p w:rsidR="00D97338" w:rsidRPr="003B0A25" w:rsidRDefault="00D97338" w:rsidP="00D97338">
      <w:pPr>
        <w:rPr>
          <w:sz w:val="24"/>
          <w:szCs w:val="24"/>
        </w:rPr>
      </w:pPr>
      <w:r w:rsidRPr="003B0A25">
        <w:rPr>
          <w:sz w:val="24"/>
          <w:szCs w:val="24"/>
        </w:rPr>
        <w:t>Руководитель подразделения</w:t>
      </w:r>
      <w:r w:rsidRPr="003B0A25">
        <w:rPr>
          <w:sz w:val="24"/>
          <w:szCs w:val="24"/>
        </w:rPr>
        <w:tab/>
      </w:r>
      <w:r w:rsidRPr="003B0A25">
        <w:rPr>
          <w:sz w:val="24"/>
          <w:szCs w:val="24"/>
        </w:rPr>
        <w:tab/>
      </w:r>
      <w:r w:rsidRPr="003B0A25">
        <w:rPr>
          <w:sz w:val="24"/>
          <w:szCs w:val="24"/>
        </w:rPr>
        <w:tab/>
      </w:r>
      <w:r w:rsidRPr="003B0A25">
        <w:rPr>
          <w:sz w:val="24"/>
          <w:szCs w:val="24"/>
        </w:rPr>
        <w:tab/>
        <w:t>______________________________</w:t>
      </w:r>
    </w:p>
    <w:p w:rsidR="00D97338" w:rsidRPr="006B20CE" w:rsidRDefault="00D97338" w:rsidP="00D97338">
      <w:pPr>
        <w:ind w:left="5664" w:firstLine="708"/>
        <w:rPr>
          <w:sz w:val="24"/>
          <w:szCs w:val="24"/>
        </w:rPr>
      </w:pPr>
      <w:r w:rsidRPr="003B0A25">
        <w:rPr>
          <w:sz w:val="24"/>
          <w:szCs w:val="24"/>
        </w:rPr>
        <w:t>(Ф.И.О.  подпись)</w:t>
      </w:r>
    </w:p>
    <w:p w:rsidR="000444A0" w:rsidRDefault="000444A0" w:rsidP="000444A0">
      <w:pPr>
        <w:jc w:val="both"/>
        <w:rPr>
          <w:sz w:val="24"/>
        </w:rPr>
      </w:pPr>
    </w:p>
    <w:p w:rsidR="00A13542" w:rsidRDefault="00A13542" w:rsidP="000444A0">
      <w:pPr>
        <w:jc w:val="both"/>
        <w:rPr>
          <w:sz w:val="24"/>
        </w:rPr>
      </w:pPr>
    </w:p>
    <w:p w:rsidR="00AE638C" w:rsidRPr="001B4E5A" w:rsidRDefault="00C73595" w:rsidP="004A500F">
      <w:pPr>
        <w:pStyle w:val="1"/>
        <w:numPr>
          <w:ilvl w:val="0"/>
          <w:numId w:val="15"/>
        </w:numPr>
        <w:ind w:left="993" w:hanging="284"/>
      </w:pPr>
      <w:bookmarkStart w:id="58" w:name="_Toc16850869"/>
      <w:r w:rsidRPr="001B4E5A">
        <w:lastRenderedPageBreak/>
        <w:t>Об обеспечении безопасности при проведении аварийно-восстановительных работ со вскрытием подземных сооружений</w:t>
      </w:r>
      <w:bookmarkEnd w:id="58"/>
      <w:r w:rsidRPr="001B4E5A">
        <w:t xml:space="preserve"> </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В целях минимизации рисков проникновения и травмирования третьих лиц на ремонтных площадках, местах производства аварийно-восстановительных работ на тепловых сетях соблюдать следующие требования:</w:t>
      </w:r>
    </w:p>
    <w:p w:rsidR="009C2FCC" w:rsidRDefault="00C73595" w:rsidP="004A500F">
      <w:pPr>
        <w:pStyle w:val="ab"/>
        <w:numPr>
          <w:ilvl w:val="0"/>
          <w:numId w:val="37"/>
        </w:numPr>
        <w:jc w:val="both"/>
        <w:rPr>
          <w:sz w:val="24"/>
        </w:rPr>
      </w:pPr>
      <w:r w:rsidRPr="009C2FCC">
        <w:rPr>
          <w:sz w:val="24"/>
        </w:rPr>
        <w:t>панели ограждения должны быть прямоугольными;</w:t>
      </w:r>
    </w:p>
    <w:p w:rsidR="009C2FCC" w:rsidRDefault="00C73595" w:rsidP="004A500F">
      <w:pPr>
        <w:pStyle w:val="ab"/>
        <w:numPr>
          <w:ilvl w:val="0"/>
          <w:numId w:val="37"/>
        </w:numPr>
        <w:jc w:val="both"/>
        <w:rPr>
          <w:sz w:val="24"/>
        </w:rPr>
      </w:pPr>
      <w:r w:rsidRPr="009C2FCC">
        <w:rPr>
          <w:sz w:val="24"/>
        </w:rPr>
        <w:t xml:space="preserve">высота панелей защитных ограждений территорий ремонтных </w:t>
      </w:r>
      <w:r w:rsidR="00AA4C61" w:rsidRPr="009C2FCC">
        <w:rPr>
          <w:sz w:val="24"/>
        </w:rPr>
        <w:t>площадок должна быть не менее 2</w:t>
      </w:r>
      <w:r w:rsidRPr="009C2FCC">
        <w:rPr>
          <w:sz w:val="24"/>
        </w:rPr>
        <w:t>м от уровня земли, разрывы в сплошности</w:t>
      </w:r>
      <w:r w:rsidR="00AA4C61" w:rsidRPr="009C2FCC">
        <w:rPr>
          <w:sz w:val="24"/>
        </w:rPr>
        <w:t xml:space="preserve"> ограждения более 0,1</w:t>
      </w:r>
      <w:r w:rsidRPr="009C2FCC">
        <w:rPr>
          <w:sz w:val="24"/>
        </w:rPr>
        <w:t>м не допускаются, в том числе от земли;</w:t>
      </w:r>
    </w:p>
    <w:p w:rsidR="00AE638C" w:rsidRPr="009C2FCC" w:rsidRDefault="00C73595" w:rsidP="004A500F">
      <w:pPr>
        <w:pStyle w:val="ab"/>
        <w:numPr>
          <w:ilvl w:val="0"/>
          <w:numId w:val="37"/>
        </w:numPr>
        <w:jc w:val="both"/>
        <w:rPr>
          <w:sz w:val="24"/>
        </w:rPr>
      </w:pPr>
      <w:r w:rsidRPr="009C2FCC">
        <w:rPr>
          <w:sz w:val="24"/>
        </w:rPr>
        <w:t>ограждения, примыкающие к местам массового прохода людей, на территориях дошкольных, лечебных, образовательных учреждений, детских, спортивных площадок, мест отдыха, должны иметь высот</w:t>
      </w:r>
      <w:r w:rsidR="00AA4C61" w:rsidRPr="009C2FCC">
        <w:rPr>
          <w:sz w:val="24"/>
        </w:rPr>
        <w:t>у не менее 2</w:t>
      </w:r>
      <w:r w:rsidRPr="009C2FCC">
        <w:rPr>
          <w:sz w:val="24"/>
        </w:rPr>
        <w:t>м и приниматься по акту эксплуатирующей организацией перед началом работ</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Обеспечить устранение повреждений в местах массового прохода людей, на территориях дошкольных, лечебных, образовательных учреждений, детских, спортивных площадок, мест отдыха в максимально короткие сроки - не более 14 дней с момента обнаружения; </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Осуществлять проведение аварийно-восстановительных работ с обратной засыпкой котлована в течение одной рабочей смены, с продлением рабочего дня, при необходимости.</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Обеспечить для визуализации опасных зон при производстве земляных работ на тепловых сетях наличие:</w:t>
      </w:r>
    </w:p>
    <w:p w:rsidR="009B3F1E" w:rsidRDefault="00C73595" w:rsidP="004A500F">
      <w:pPr>
        <w:pStyle w:val="ab"/>
        <w:numPr>
          <w:ilvl w:val="0"/>
          <w:numId w:val="38"/>
        </w:numPr>
        <w:jc w:val="both"/>
        <w:rPr>
          <w:sz w:val="24"/>
        </w:rPr>
      </w:pPr>
      <w:r w:rsidRPr="009B3F1E">
        <w:rPr>
          <w:sz w:val="24"/>
        </w:rPr>
        <w:t>предупреждающих знаков и знаков безопасности на ограждениях производственных площадок по всему периметру с каждой из сторон;</w:t>
      </w:r>
    </w:p>
    <w:p w:rsidR="00AE638C" w:rsidRPr="009B3F1E" w:rsidRDefault="00C73595" w:rsidP="004A500F">
      <w:pPr>
        <w:pStyle w:val="ab"/>
        <w:numPr>
          <w:ilvl w:val="0"/>
          <w:numId w:val="38"/>
        </w:numPr>
        <w:jc w:val="both"/>
        <w:rPr>
          <w:sz w:val="24"/>
        </w:rPr>
      </w:pPr>
      <w:r w:rsidRPr="009B3F1E">
        <w:rPr>
          <w:sz w:val="24"/>
        </w:rPr>
        <w:t>сигнального освещения в тёмное время суток;</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Обеспечить периодические проверки защитных ограждений, траншей и отсутствие посторонних лиц в опасной зоне оперативным персоналом районов тепловых сетей при необходимости производства работ в течение нескольких дней, а также на период отсутствия ремонтных бригад на рабочих местах; </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lastRenderedPageBreak/>
        <w:t>Организовать ограничение доступа посторонних лиц в зону действия специальной техники (экскаваторы, грузоподъёмные краны, самосвалы) при производстве работ путем:</w:t>
      </w:r>
    </w:p>
    <w:p w:rsidR="009B3F1E" w:rsidRDefault="00C73595" w:rsidP="004A500F">
      <w:pPr>
        <w:pStyle w:val="ab"/>
        <w:numPr>
          <w:ilvl w:val="0"/>
          <w:numId w:val="39"/>
        </w:numPr>
        <w:jc w:val="both"/>
        <w:rPr>
          <w:sz w:val="24"/>
          <w:szCs w:val="24"/>
        </w:rPr>
      </w:pPr>
      <w:r w:rsidRPr="009B3F1E">
        <w:rPr>
          <w:sz w:val="24"/>
          <w:szCs w:val="24"/>
        </w:rPr>
        <w:t>ограждения зоны действия специальной техники временными сплошными ограждениям</w:t>
      </w:r>
      <w:r w:rsidR="00AA4C61" w:rsidRPr="009B3F1E">
        <w:rPr>
          <w:sz w:val="24"/>
          <w:szCs w:val="24"/>
        </w:rPr>
        <w:t>и из сетки высотой не менее 1,2</w:t>
      </w:r>
      <w:r w:rsidRPr="009B3F1E">
        <w:rPr>
          <w:sz w:val="24"/>
          <w:szCs w:val="24"/>
        </w:rPr>
        <w:t>м;</w:t>
      </w:r>
    </w:p>
    <w:p w:rsidR="00AE638C" w:rsidRPr="009B3F1E" w:rsidRDefault="00C73595" w:rsidP="004A500F">
      <w:pPr>
        <w:pStyle w:val="ab"/>
        <w:numPr>
          <w:ilvl w:val="0"/>
          <w:numId w:val="39"/>
        </w:numPr>
        <w:jc w:val="both"/>
        <w:rPr>
          <w:sz w:val="24"/>
          <w:szCs w:val="24"/>
        </w:rPr>
      </w:pPr>
      <w:r w:rsidRPr="009B3F1E">
        <w:rPr>
          <w:sz w:val="24"/>
          <w:szCs w:val="24"/>
        </w:rPr>
        <w:t xml:space="preserve">выставления наблюдающих из членов состава бригады для контроля за целостностью ограждения и недопущения проникновения третьих лиц. </w:t>
      </w:r>
    </w:p>
    <w:p w:rsidR="006A0B94"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Восстанавливать ограждения места проведения работ по окончании работы специальной техники в кратчайшие сроки</w:t>
      </w:r>
    </w:p>
    <w:p w:rsidR="00F85411" w:rsidRPr="003B43E7" w:rsidRDefault="00F85411" w:rsidP="00F85411">
      <w:pPr>
        <w:pStyle w:val="ab"/>
        <w:widowControl w:val="0"/>
        <w:shd w:val="clear" w:color="auto" w:fill="FFFFFF"/>
        <w:tabs>
          <w:tab w:val="left" w:pos="993"/>
        </w:tabs>
        <w:autoSpaceDE w:val="0"/>
        <w:autoSpaceDN w:val="0"/>
        <w:adjustRightInd w:val="0"/>
        <w:ind w:left="567"/>
        <w:jc w:val="both"/>
        <w:rPr>
          <w:sz w:val="24"/>
          <w:szCs w:val="24"/>
        </w:rPr>
      </w:pPr>
    </w:p>
    <w:p w:rsidR="00AE638C" w:rsidRPr="00CB3E10" w:rsidRDefault="00F85411" w:rsidP="004A500F">
      <w:pPr>
        <w:pStyle w:val="1"/>
        <w:numPr>
          <w:ilvl w:val="0"/>
          <w:numId w:val="15"/>
        </w:numPr>
        <w:ind w:left="993" w:hanging="284"/>
      </w:pPr>
      <w:bookmarkStart w:id="59" w:name="_Toc16850870"/>
      <w:r w:rsidRPr="00061B2E">
        <w:t>Двухступенчатый допуск в цехе топливоподачи</w:t>
      </w:r>
      <w:bookmarkEnd w:id="59"/>
    </w:p>
    <w:p w:rsidR="002D106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Проведение огневых работ в </w:t>
      </w:r>
      <w:r w:rsidR="00B75AF2">
        <w:rPr>
          <w:sz w:val="24"/>
          <w:szCs w:val="24"/>
        </w:rPr>
        <w:t>цехе топливоподачи (</w:t>
      </w:r>
      <w:r w:rsidRPr="001B4E5A">
        <w:rPr>
          <w:sz w:val="24"/>
          <w:szCs w:val="24"/>
        </w:rPr>
        <w:t>ЦТП</w:t>
      </w:r>
      <w:r w:rsidR="00B75AF2">
        <w:rPr>
          <w:sz w:val="24"/>
          <w:szCs w:val="24"/>
        </w:rPr>
        <w:t>)</w:t>
      </w:r>
      <w:r w:rsidR="00D83AC3">
        <w:rPr>
          <w:sz w:val="24"/>
          <w:szCs w:val="24"/>
        </w:rPr>
        <w:t xml:space="preserve"> </w:t>
      </w:r>
      <w:r w:rsidR="00B75AF2">
        <w:rPr>
          <w:sz w:val="24"/>
          <w:szCs w:val="24"/>
        </w:rPr>
        <w:t>на</w:t>
      </w:r>
      <w:r w:rsidRPr="001B4E5A">
        <w:rPr>
          <w:sz w:val="24"/>
          <w:szCs w:val="24"/>
        </w:rPr>
        <w:t xml:space="preserve"> указанном оборудовании организовывается в два этапа: </w:t>
      </w:r>
    </w:p>
    <w:p w:rsidR="00270B0E" w:rsidRDefault="00C73595" w:rsidP="004A500F">
      <w:pPr>
        <w:pStyle w:val="ab"/>
        <w:numPr>
          <w:ilvl w:val="0"/>
          <w:numId w:val="40"/>
        </w:numPr>
        <w:spacing w:after="160" w:line="259" w:lineRule="auto"/>
        <w:rPr>
          <w:sz w:val="24"/>
          <w:szCs w:val="24"/>
        </w:rPr>
      </w:pPr>
      <w:r w:rsidRPr="001B4E5A">
        <w:rPr>
          <w:sz w:val="24"/>
          <w:szCs w:val="24"/>
        </w:rPr>
        <w:t>ДМД (внутри)</w:t>
      </w:r>
      <w:r w:rsidR="00270B0E">
        <w:rPr>
          <w:sz w:val="24"/>
          <w:szCs w:val="24"/>
        </w:rPr>
        <w:t>;</w:t>
      </w:r>
    </w:p>
    <w:p w:rsidR="00270B0E" w:rsidRDefault="00C73595" w:rsidP="004A500F">
      <w:pPr>
        <w:pStyle w:val="ab"/>
        <w:numPr>
          <w:ilvl w:val="0"/>
          <w:numId w:val="40"/>
        </w:numPr>
        <w:spacing w:after="160" w:line="259" w:lineRule="auto"/>
        <w:rPr>
          <w:sz w:val="24"/>
          <w:szCs w:val="24"/>
        </w:rPr>
      </w:pPr>
      <w:r w:rsidRPr="00270B0E">
        <w:rPr>
          <w:sz w:val="24"/>
          <w:szCs w:val="24"/>
        </w:rPr>
        <w:t>ДГД (внутри)</w:t>
      </w:r>
      <w:r w:rsidR="00270B0E">
        <w:rPr>
          <w:sz w:val="24"/>
          <w:szCs w:val="24"/>
        </w:rPr>
        <w:t>;</w:t>
      </w:r>
    </w:p>
    <w:p w:rsidR="00270B0E" w:rsidRDefault="00C1170B" w:rsidP="004A500F">
      <w:pPr>
        <w:pStyle w:val="ab"/>
        <w:numPr>
          <w:ilvl w:val="0"/>
          <w:numId w:val="40"/>
        </w:numPr>
        <w:spacing w:after="160" w:line="259" w:lineRule="auto"/>
        <w:rPr>
          <w:sz w:val="24"/>
          <w:szCs w:val="24"/>
        </w:rPr>
      </w:pPr>
      <w:r>
        <w:rPr>
          <w:sz w:val="24"/>
          <w:szCs w:val="24"/>
        </w:rPr>
        <w:t>т</w:t>
      </w:r>
      <w:r w:rsidR="00C73595" w:rsidRPr="00270B0E">
        <w:rPr>
          <w:sz w:val="24"/>
          <w:szCs w:val="24"/>
        </w:rPr>
        <w:t>ечка с ЛК-1 на ЛК-2, ЛК-5</w:t>
      </w:r>
      <w:r w:rsidR="00270B0E">
        <w:rPr>
          <w:sz w:val="24"/>
          <w:szCs w:val="24"/>
        </w:rPr>
        <w:t>;</w:t>
      </w:r>
    </w:p>
    <w:p w:rsidR="00270B0E" w:rsidRDefault="00C1170B" w:rsidP="004A500F">
      <w:pPr>
        <w:pStyle w:val="ab"/>
        <w:numPr>
          <w:ilvl w:val="0"/>
          <w:numId w:val="40"/>
        </w:numPr>
        <w:spacing w:after="160" w:line="259" w:lineRule="auto"/>
        <w:rPr>
          <w:sz w:val="24"/>
          <w:szCs w:val="24"/>
        </w:rPr>
      </w:pPr>
      <w:r>
        <w:rPr>
          <w:sz w:val="24"/>
          <w:szCs w:val="24"/>
        </w:rPr>
        <w:t>т</w:t>
      </w:r>
      <w:r w:rsidR="00C73595" w:rsidRPr="00270B0E">
        <w:rPr>
          <w:sz w:val="24"/>
          <w:szCs w:val="24"/>
        </w:rPr>
        <w:t>ечка с ЛК6 на ЛК-2</w:t>
      </w:r>
      <w:r w:rsidR="00270B0E">
        <w:rPr>
          <w:sz w:val="24"/>
          <w:szCs w:val="24"/>
        </w:rPr>
        <w:t>;</w:t>
      </w:r>
    </w:p>
    <w:p w:rsidR="00270B0E" w:rsidRDefault="00C1170B" w:rsidP="004A500F">
      <w:pPr>
        <w:pStyle w:val="ab"/>
        <w:numPr>
          <w:ilvl w:val="0"/>
          <w:numId w:val="40"/>
        </w:numPr>
        <w:spacing w:after="160" w:line="259" w:lineRule="auto"/>
        <w:rPr>
          <w:sz w:val="24"/>
          <w:szCs w:val="24"/>
        </w:rPr>
      </w:pPr>
      <w:r>
        <w:rPr>
          <w:sz w:val="24"/>
          <w:szCs w:val="24"/>
        </w:rPr>
        <w:t>т</w:t>
      </w:r>
      <w:r w:rsidR="00C73595" w:rsidRPr="00270B0E">
        <w:rPr>
          <w:sz w:val="24"/>
          <w:szCs w:val="24"/>
        </w:rPr>
        <w:t>ечка с ЛК-2 на ЛК-3</w:t>
      </w:r>
      <w:r w:rsidR="00270B0E">
        <w:rPr>
          <w:sz w:val="24"/>
          <w:szCs w:val="24"/>
        </w:rPr>
        <w:t>;</w:t>
      </w:r>
    </w:p>
    <w:p w:rsidR="00834177" w:rsidRPr="00270B0E" w:rsidRDefault="00C1170B" w:rsidP="004A500F">
      <w:pPr>
        <w:pStyle w:val="ab"/>
        <w:numPr>
          <w:ilvl w:val="0"/>
          <w:numId w:val="40"/>
        </w:numPr>
        <w:spacing w:after="160" w:line="259" w:lineRule="auto"/>
        <w:rPr>
          <w:sz w:val="24"/>
          <w:szCs w:val="24"/>
        </w:rPr>
      </w:pPr>
      <w:r>
        <w:rPr>
          <w:sz w:val="24"/>
          <w:szCs w:val="24"/>
        </w:rPr>
        <w:t>т</w:t>
      </w:r>
      <w:r w:rsidR="00C73595" w:rsidRPr="00270B0E">
        <w:rPr>
          <w:sz w:val="24"/>
          <w:szCs w:val="24"/>
        </w:rPr>
        <w:t>ечка с ЛК-3 на ЛК-4</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Первый этап – допуск на подготовку рабочего места: выполнение противопожарных мероприятий, </w:t>
      </w:r>
      <w:r w:rsidR="00541896">
        <w:rPr>
          <w:sz w:val="24"/>
          <w:szCs w:val="24"/>
        </w:rPr>
        <w:t xml:space="preserve">устройство лесов, </w:t>
      </w:r>
      <w:r w:rsidRPr="001B4E5A">
        <w:rPr>
          <w:sz w:val="24"/>
          <w:szCs w:val="24"/>
        </w:rPr>
        <w:t xml:space="preserve">подготовка инструмента, материалов и т.д. </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Второй этап – непосредственно допуск на выполнение огневых работ н</w:t>
      </w:r>
      <w:r w:rsidR="00C1170B">
        <w:rPr>
          <w:sz w:val="24"/>
          <w:szCs w:val="24"/>
        </w:rPr>
        <w:t>а подготовленном рабочем месте.</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Проведение и первого и второго этапа проводится последовательно по нарядам-допускам, выдаваемым отдельно на каждый этап работ</w:t>
      </w:r>
    </w:p>
    <w:p w:rsidR="000610F6"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Допуск по наряду на втором этапе на проведение огневых работ производится персоналом, проводившим первичный допуск.</w:t>
      </w:r>
    </w:p>
    <w:p w:rsidR="000610F6" w:rsidRPr="003B43E7" w:rsidRDefault="000610F6" w:rsidP="00ED5C80">
      <w:pPr>
        <w:pStyle w:val="ab"/>
        <w:ind w:left="0" w:firstLine="851"/>
        <w:rPr>
          <w:sz w:val="24"/>
          <w:szCs w:val="24"/>
        </w:rPr>
      </w:pPr>
    </w:p>
    <w:p w:rsidR="00AE638C" w:rsidRPr="00CB3E10" w:rsidRDefault="009530D6" w:rsidP="004A500F">
      <w:pPr>
        <w:pStyle w:val="1"/>
        <w:numPr>
          <w:ilvl w:val="0"/>
          <w:numId w:val="15"/>
        </w:numPr>
        <w:ind w:left="993" w:hanging="284"/>
      </w:pPr>
      <w:bookmarkStart w:id="60" w:name="_Toc16850871"/>
      <w:r w:rsidRPr="00CB3E10">
        <w:lastRenderedPageBreak/>
        <w:t>Меры безопасности при организации ремонтов вращающихся механизмов, электродвигателей</w:t>
      </w:r>
      <w:bookmarkEnd w:id="60"/>
    </w:p>
    <w:p w:rsidR="00AE638C" w:rsidRPr="003B43E7"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Ремонт вращающихся механизмов производить по наряду-допуску, с указанием всех мер безопасности.</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При подготовке к ремонту вращающегося механизма по наряду-допуску необходимо остановить механизм, арматуру закрыть, снять напряж</w:t>
      </w:r>
      <w:r w:rsidR="00D761A5">
        <w:rPr>
          <w:sz w:val="24"/>
          <w:szCs w:val="24"/>
        </w:rPr>
        <w:t>ение с электропривода арматуры,</w:t>
      </w:r>
      <w:r w:rsidRPr="001B4E5A">
        <w:rPr>
          <w:sz w:val="24"/>
          <w:szCs w:val="24"/>
        </w:rPr>
        <w:t xml:space="preserve"> электродвигателя механизма</w:t>
      </w:r>
      <w:r w:rsidR="00710236">
        <w:rPr>
          <w:sz w:val="24"/>
          <w:szCs w:val="24"/>
        </w:rPr>
        <w:t>, приборов термоконтроля</w:t>
      </w:r>
      <w:r w:rsidRPr="001B4E5A">
        <w:rPr>
          <w:sz w:val="24"/>
          <w:szCs w:val="24"/>
        </w:rPr>
        <w:t>, питающий кабель электродвигателя заземлить.</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При одновременной работе на вращающемся механизме и электродвигателе, отдельно на электродвигателе муфта должна быть расцеплена.</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Запорную </w:t>
      </w:r>
      <w:r w:rsidR="00C00136">
        <w:rPr>
          <w:sz w:val="24"/>
          <w:szCs w:val="24"/>
        </w:rPr>
        <w:t>арматуру механизма закрыть, механизм</w:t>
      </w:r>
      <w:r w:rsidRPr="001B4E5A">
        <w:rPr>
          <w:sz w:val="24"/>
          <w:szCs w:val="24"/>
        </w:rPr>
        <w:t xml:space="preserve"> обезводить, обеспарить</w:t>
      </w:r>
      <w:r w:rsidR="00742B47">
        <w:rPr>
          <w:sz w:val="24"/>
          <w:szCs w:val="24"/>
        </w:rPr>
        <w:t>, обезмаслить, рабочую среду слить</w:t>
      </w:r>
      <w:r w:rsidRPr="001B4E5A">
        <w:rPr>
          <w:sz w:val="24"/>
          <w:szCs w:val="24"/>
        </w:rPr>
        <w:t>.</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Штурвалы приводов управления арматурой запереть на замок с помощью цепей, тросов.</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На отключенных приводах и пусковом устройстве механизма вывесить знаки безопасности, запрещающие подачу напряжения и оперирование запорной арматурой.</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На месте производства работ вывесить плакат «Работать здесь».</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603FAE">
        <w:rPr>
          <w:sz w:val="24"/>
          <w:szCs w:val="24"/>
          <w:u w:val="single"/>
        </w:rPr>
        <w:t>Ремонт электродвигателей проводить, по графикам ремонтов приводимых механизмов</w:t>
      </w:r>
      <w:r w:rsidRPr="001B4E5A">
        <w:rPr>
          <w:sz w:val="24"/>
          <w:szCs w:val="24"/>
        </w:rPr>
        <w:t xml:space="preserve"> в тепломеханических цехах.</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В наряде-допуске на ремонт электродвигателя конкретизировать характер проводимых работ, с точным указанием планируемой операции.</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При необходимости проведения дополнительной работы по ремонту электродвигателя выдавать новый наряд-допуск.</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Работы на электродвигателе, не связанные с прикосновением к токоведущим частям или вращающимся частям электродвигателя и приводимого им в движение механизма, разрешается проводить по письменному распоряжению, лица, имеющего право выдачи наряда и распоряжения.</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При необходимости выполнения ремонта электродвигателя лицу электротехнического персонала, имеющему право выдачи наряда, </w:t>
      </w:r>
      <w:r w:rsidRPr="001B4E5A">
        <w:rPr>
          <w:sz w:val="24"/>
          <w:szCs w:val="24"/>
          <w:u w:val="single"/>
        </w:rPr>
        <w:t>накануне</w:t>
      </w:r>
      <w:r w:rsidRPr="001B4E5A">
        <w:rPr>
          <w:sz w:val="24"/>
          <w:szCs w:val="24"/>
        </w:rPr>
        <w:t xml:space="preserve"> подать заявку в цех владелец дымососа, вентилятора, насоса на расцепление соединительной муфты (заявку на ремонт электродвигателей в </w:t>
      </w:r>
      <w:r w:rsidRPr="00012D58">
        <w:rPr>
          <w:sz w:val="24"/>
          <w:szCs w:val="24"/>
          <w:u w:val="single"/>
        </w:rPr>
        <w:t>ГТЦ подавать за месяц</w:t>
      </w:r>
      <w:r w:rsidRPr="001B4E5A">
        <w:rPr>
          <w:sz w:val="24"/>
          <w:szCs w:val="24"/>
        </w:rPr>
        <w:t>, для организации подготовительных работ).</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lastRenderedPageBreak/>
        <w:t>Расцепление соединительной муфты проводить владельцу механизма по наряду-допуску, с указанием всех мер безопасности, о выполнении операции докладывать в ЭЦ.</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Ремонт электродвигателя осуществлять по электрическому наряду-допуску с расцепленной соединительной муфтой, разобранной тепловой схемой механизма.</w:t>
      </w:r>
    </w:p>
    <w:p w:rsidR="00E16984"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Начальник</w:t>
      </w:r>
      <w:r w:rsidR="005F6F78">
        <w:rPr>
          <w:sz w:val="24"/>
          <w:szCs w:val="24"/>
        </w:rPr>
        <w:t>у</w:t>
      </w:r>
      <w:r w:rsidRPr="001B4E5A">
        <w:rPr>
          <w:sz w:val="24"/>
          <w:szCs w:val="24"/>
        </w:rPr>
        <w:t xml:space="preserve"> технологического цеха условия безопасности для производства работ выдать в ЭЦ по указанной форме, накануне даты производства работ в ЭЦ. </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Приложение подписать начальнику технологического цеха до 16.00 накануне даты начала работ.</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Начальник ЭЦ наряд</w:t>
      </w:r>
      <w:r w:rsidR="005F6F78">
        <w:rPr>
          <w:sz w:val="24"/>
          <w:szCs w:val="24"/>
        </w:rPr>
        <w:t>-допуск</w:t>
      </w:r>
      <w:r w:rsidRPr="001B4E5A">
        <w:rPr>
          <w:sz w:val="24"/>
          <w:szCs w:val="24"/>
        </w:rPr>
        <w:t xml:space="preserve"> с оформленным приложением выдаёт персоналу ЭЦ для подготовки рабочего места.</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Начальнику смены технологического цеха по подписанным его начальником цеха условиям производства работ при подготовке рабочего места проверить выполнение указанных технических мероприятий расписаться с расшифровкой в приложении к наряду, подтверждая выполнение указанных мероприятий со стороны владельца механизма (в ГТЦ начальник цеха, заместитель начальника цеха).</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Оперативному персоналу ЭЦ после выполнения технических мероприятий производить допуск ремонтного персонала на подготовленное рабочее место.</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Владельцу механизма наряд-допуск на расцепление соединительной муфты закрыть, работы по вводу механизма не проводить до окончания ремонта электродвигателя.</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0A68A4">
        <w:rPr>
          <w:b/>
          <w:color w:val="FF0000"/>
          <w:sz w:val="24"/>
          <w:szCs w:val="24"/>
          <w:u w:val="single"/>
        </w:rPr>
        <w:t>Запрещается</w:t>
      </w:r>
      <w:r w:rsidRPr="001B4E5A">
        <w:rPr>
          <w:sz w:val="24"/>
          <w:szCs w:val="24"/>
        </w:rPr>
        <w:t xml:space="preserve"> снимать ограждения вращающихся частей, работающих электродвигателя и механизмов.</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При работе на электродвигателе правомерна установка заземления на любом участке кабельной линии, соединяющей электродвигатель с секцией РУ, щитом, сборкой.</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Если работы на электродвигателе рассчитаны на срок более трёх суток, не выполняются или прерваны на один день, то отсоединённая от него КЛ должна быть заземлена также со стороны электродвигателя.</w:t>
      </w:r>
    </w:p>
    <w:p w:rsidR="00E16984"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В тех случаях, когда сечение жил кабеля не позволяет применять переносные заземлен</w:t>
      </w:r>
      <w:r w:rsidR="006970E1">
        <w:rPr>
          <w:sz w:val="24"/>
          <w:szCs w:val="24"/>
        </w:rPr>
        <w:t>ия, у электродвигателей до 1000</w:t>
      </w:r>
      <w:r w:rsidRPr="001B4E5A">
        <w:rPr>
          <w:sz w:val="24"/>
          <w:szCs w:val="24"/>
        </w:rPr>
        <w:t>В разрешается за</w:t>
      </w:r>
      <w:r w:rsidRPr="001B4E5A">
        <w:rPr>
          <w:sz w:val="24"/>
          <w:szCs w:val="24"/>
        </w:rPr>
        <w:lastRenderedPageBreak/>
        <w:t xml:space="preserve">землять КЛ медным проводником сечением не менее сечения жилы кабеля либо соединять между собой жилы кабеля и изолировать их. </w:t>
      </w:r>
    </w:p>
    <w:p w:rsidR="00AE638C" w:rsidRPr="001B4E5A"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Заземление учитывать в оперативной документации наравне с переносным заземлением.</w:t>
      </w:r>
    </w:p>
    <w:p w:rsidR="00E919D7" w:rsidRDefault="00E919D7" w:rsidP="00E919D7">
      <w:pPr>
        <w:spacing w:after="120"/>
        <w:jc w:val="center"/>
        <w:rPr>
          <w:b/>
          <w:bCs/>
          <w:i/>
        </w:rPr>
      </w:pPr>
    </w:p>
    <w:p w:rsidR="00E919D7" w:rsidRPr="00DD720F" w:rsidRDefault="00E919D7" w:rsidP="00E919D7">
      <w:pPr>
        <w:spacing w:after="120"/>
        <w:jc w:val="center"/>
        <w:rPr>
          <w:b/>
          <w:bCs/>
        </w:rPr>
      </w:pPr>
      <w:r w:rsidRPr="00DD720F">
        <w:rPr>
          <w:b/>
          <w:bCs/>
        </w:rPr>
        <w:t>Форма приложения к наряду для безопасного выполнения ремонта электродвигателя</w:t>
      </w:r>
    </w:p>
    <w:p w:rsidR="00E919D7" w:rsidRPr="00DD720F" w:rsidRDefault="00E919D7" w:rsidP="00E919D7">
      <w:pPr>
        <w:spacing w:after="120"/>
        <w:jc w:val="center"/>
        <w:rPr>
          <w:b/>
          <w:bCs/>
        </w:rPr>
      </w:pPr>
      <w:r w:rsidRPr="00DD720F">
        <w:rPr>
          <w:b/>
          <w:bCs/>
        </w:rPr>
        <w:t>Приложение №1 к наряду №________</w:t>
      </w:r>
    </w:p>
    <w:p w:rsidR="00E919D7" w:rsidRPr="00DD720F" w:rsidRDefault="00E919D7" w:rsidP="00E919D7">
      <w:pPr>
        <w:pStyle w:val="afa"/>
        <w:ind w:firstLine="142"/>
        <w:rPr>
          <w:b/>
          <w:bCs/>
        </w:rPr>
      </w:pPr>
      <w:r w:rsidRPr="00DD720F">
        <w:rPr>
          <w:b/>
          <w:bCs/>
        </w:rPr>
        <w:t xml:space="preserve">Закрыть, замкнуть на цепи с плакатами «Не открывать, работают люди» задвижки и их байпасы: </w:t>
      </w:r>
    </w:p>
    <w:p w:rsidR="00E919D7" w:rsidRPr="00DD720F" w:rsidRDefault="00E919D7" w:rsidP="004A500F">
      <w:pPr>
        <w:numPr>
          <w:ilvl w:val="0"/>
          <w:numId w:val="12"/>
        </w:numPr>
        <w:tabs>
          <w:tab w:val="clear" w:pos="720"/>
          <w:tab w:val="num" w:pos="567"/>
        </w:tabs>
        <w:jc w:val="both"/>
        <w:rPr>
          <w:sz w:val="22"/>
        </w:rPr>
      </w:pPr>
      <w:r w:rsidRPr="00DD720F">
        <w:rPr>
          <w:sz w:val="22"/>
        </w:rPr>
        <w:t>наименование арматуры</w:t>
      </w:r>
    </w:p>
    <w:p w:rsidR="00E919D7" w:rsidRPr="00DD720F" w:rsidRDefault="00E919D7" w:rsidP="004A500F">
      <w:pPr>
        <w:numPr>
          <w:ilvl w:val="0"/>
          <w:numId w:val="12"/>
        </w:numPr>
        <w:tabs>
          <w:tab w:val="clear" w:pos="720"/>
          <w:tab w:val="num" w:pos="567"/>
        </w:tabs>
        <w:jc w:val="both"/>
        <w:rPr>
          <w:sz w:val="22"/>
        </w:rPr>
      </w:pPr>
      <w:r w:rsidRPr="00DD720F">
        <w:rPr>
          <w:sz w:val="22"/>
        </w:rPr>
        <w:t>наименование арматуры</w:t>
      </w:r>
    </w:p>
    <w:p w:rsidR="00E919D7" w:rsidRPr="00DD720F" w:rsidRDefault="00E919D7" w:rsidP="00E919D7">
      <w:pPr>
        <w:pStyle w:val="afa"/>
        <w:ind w:firstLine="142"/>
        <w:rPr>
          <w:b/>
          <w:bCs/>
        </w:rPr>
      </w:pPr>
      <w:r w:rsidRPr="00DD720F">
        <w:rPr>
          <w:b/>
          <w:bCs/>
        </w:rPr>
        <w:t>Открыть, замкнуть на цепи, вывесить плакаты «Не закрывать работают люди»:</w:t>
      </w:r>
    </w:p>
    <w:p w:rsidR="00E919D7" w:rsidRPr="00DD720F" w:rsidRDefault="00E919D7" w:rsidP="004A500F">
      <w:pPr>
        <w:numPr>
          <w:ilvl w:val="0"/>
          <w:numId w:val="12"/>
        </w:numPr>
        <w:tabs>
          <w:tab w:val="clear" w:pos="720"/>
          <w:tab w:val="num" w:pos="567"/>
        </w:tabs>
        <w:jc w:val="both"/>
        <w:rPr>
          <w:sz w:val="22"/>
        </w:rPr>
      </w:pPr>
      <w:r w:rsidRPr="00DD720F">
        <w:rPr>
          <w:sz w:val="22"/>
        </w:rPr>
        <w:t>наименование арматуры</w:t>
      </w:r>
    </w:p>
    <w:p w:rsidR="00E919D7" w:rsidRPr="00DD720F" w:rsidRDefault="00E919D7" w:rsidP="00E919D7">
      <w:pPr>
        <w:pStyle w:val="afa"/>
        <w:ind w:firstLine="142"/>
        <w:rPr>
          <w:b/>
          <w:bCs/>
        </w:rPr>
      </w:pPr>
      <w:r w:rsidRPr="00DD720F">
        <w:rPr>
          <w:b/>
          <w:bCs/>
        </w:rPr>
        <w:t xml:space="preserve">Отключенный участок обеспарить, обезводить. </w:t>
      </w:r>
    </w:p>
    <w:p w:rsidR="00E919D7" w:rsidRPr="004A1B72" w:rsidRDefault="00E919D7" w:rsidP="00E919D7">
      <w:pPr>
        <w:ind w:left="720"/>
        <w:jc w:val="both"/>
        <w:rPr>
          <w:sz w:val="22"/>
          <w:highlight w:val="cyan"/>
        </w:rPr>
      </w:pPr>
    </w:p>
    <w:p w:rsidR="00E919D7" w:rsidRPr="00DD720F" w:rsidRDefault="00E919D7" w:rsidP="00E919D7">
      <w:pPr>
        <w:pStyle w:val="afa"/>
        <w:ind w:firstLine="142"/>
        <w:rPr>
          <w:b/>
          <w:bCs/>
        </w:rPr>
      </w:pPr>
      <w:r w:rsidRPr="00DD720F">
        <w:rPr>
          <w:b/>
          <w:bCs/>
        </w:rPr>
        <w:t>Отключить АП электросхемы электропривода арматуры; отключить провода от АП; на АП, КУ вывесить плакаты «Не включать, работают люди»:</w:t>
      </w:r>
    </w:p>
    <w:p w:rsidR="00E919D7" w:rsidRPr="00DD720F" w:rsidRDefault="00E919D7" w:rsidP="004A500F">
      <w:pPr>
        <w:numPr>
          <w:ilvl w:val="0"/>
          <w:numId w:val="12"/>
        </w:numPr>
        <w:tabs>
          <w:tab w:val="clear" w:pos="720"/>
          <w:tab w:val="num" w:pos="567"/>
        </w:tabs>
        <w:jc w:val="both"/>
        <w:rPr>
          <w:sz w:val="22"/>
        </w:rPr>
      </w:pPr>
      <w:r w:rsidRPr="00DD720F">
        <w:rPr>
          <w:sz w:val="22"/>
        </w:rPr>
        <w:t>наименование арматуры</w:t>
      </w:r>
    </w:p>
    <w:p w:rsidR="00E919D7" w:rsidRPr="00DD720F" w:rsidRDefault="00E919D7" w:rsidP="004A500F">
      <w:pPr>
        <w:numPr>
          <w:ilvl w:val="0"/>
          <w:numId w:val="12"/>
        </w:numPr>
        <w:tabs>
          <w:tab w:val="clear" w:pos="720"/>
          <w:tab w:val="num" w:pos="567"/>
        </w:tabs>
        <w:jc w:val="both"/>
        <w:rPr>
          <w:sz w:val="22"/>
        </w:rPr>
      </w:pPr>
      <w:r w:rsidRPr="00DD720F">
        <w:rPr>
          <w:sz w:val="22"/>
        </w:rPr>
        <w:t>наименование арматуры</w:t>
      </w:r>
    </w:p>
    <w:p w:rsidR="00E919D7" w:rsidRPr="00DD720F" w:rsidRDefault="00E919D7" w:rsidP="00E919D7">
      <w:pPr>
        <w:pStyle w:val="22"/>
        <w:rPr>
          <w:sz w:val="20"/>
          <w:szCs w:val="20"/>
        </w:rPr>
      </w:pPr>
    </w:p>
    <w:p w:rsidR="00E919D7" w:rsidRPr="00DD720F" w:rsidRDefault="00E919D7" w:rsidP="00E919D7">
      <w:pPr>
        <w:pStyle w:val="22"/>
        <w:rPr>
          <w:sz w:val="20"/>
          <w:szCs w:val="20"/>
        </w:rPr>
      </w:pPr>
      <w:r w:rsidRPr="00DD720F">
        <w:rPr>
          <w:sz w:val="20"/>
          <w:szCs w:val="20"/>
        </w:rPr>
        <w:t>Наряд выдал: _____________________________________________________________________________________</w:t>
      </w:r>
    </w:p>
    <w:p w:rsidR="00E919D7" w:rsidRPr="00DD720F" w:rsidRDefault="00E919D7" w:rsidP="00F67B20">
      <w:pPr>
        <w:pStyle w:val="22"/>
        <w:rPr>
          <w:b/>
          <w:sz w:val="20"/>
          <w:szCs w:val="20"/>
          <w:vertAlign w:val="superscript"/>
        </w:rPr>
      </w:pPr>
      <w:r w:rsidRPr="00DD720F">
        <w:rPr>
          <w:b/>
          <w:sz w:val="20"/>
          <w:szCs w:val="20"/>
          <w:vertAlign w:val="superscript"/>
        </w:rPr>
        <w:t xml:space="preserve">                                                            должность, фамилия, инициалы, группа по электробезопасности, подпись выдающего наряд на работы в электроустановках </w:t>
      </w:r>
    </w:p>
    <w:p w:rsidR="00E919D7" w:rsidRPr="00DD720F" w:rsidRDefault="00E919D7" w:rsidP="00E919D7">
      <w:pPr>
        <w:rPr>
          <w:b/>
          <w:noProof/>
        </w:rPr>
      </w:pPr>
      <w:r w:rsidRPr="00DD720F">
        <w:rPr>
          <w:b/>
          <w:noProof/>
        </w:rPr>
        <w:t>Меры безопасности для выполнения работы на электродвигателе подтвержда</w:t>
      </w:r>
    </w:p>
    <w:p w:rsidR="00E919D7" w:rsidRPr="00DD720F" w:rsidRDefault="00E919D7" w:rsidP="00E919D7">
      <w:pPr>
        <w:rPr>
          <w:noProof/>
        </w:rPr>
      </w:pPr>
    </w:p>
    <w:p w:rsidR="00E919D7" w:rsidRPr="00DD720F" w:rsidRDefault="00E919D7" w:rsidP="00E919D7">
      <w:pPr>
        <w:rPr>
          <w:noProof/>
        </w:rPr>
      </w:pPr>
      <w:r w:rsidRPr="00DD720F">
        <w:rPr>
          <w:b/>
          <w:noProof/>
        </w:rPr>
        <w:t>Начальник технологического цеха</w:t>
      </w:r>
      <w:r w:rsidRPr="00DD720F">
        <w:rPr>
          <w:noProof/>
        </w:rPr>
        <w:t>______________________________________</w:t>
      </w:r>
      <w:r w:rsidR="006E09F8">
        <w:rPr>
          <w:noProof/>
        </w:rPr>
        <w:t>_________________________</w:t>
      </w:r>
    </w:p>
    <w:p w:rsidR="00E919D7" w:rsidRPr="00DD720F" w:rsidRDefault="00E919D7" w:rsidP="00F67B20">
      <w:pPr>
        <w:ind w:left="4956" w:firstLine="708"/>
        <w:rPr>
          <w:vertAlign w:val="superscript"/>
        </w:rPr>
      </w:pPr>
      <w:r w:rsidRPr="00DD720F">
        <w:rPr>
          <w:noProof/>
          <w:vertAlign w:val="superscript"/>
        </w:rPr>
        <w:t>фамилия, подпись</w:t>
      </w:r>
    </w:p>
    <w:p w:rsidR="00E919D7" w:rsidRPr="00DD720F" w:rsidRDefault="00E919D7" w:rsidP="00E919D7">
      <w:pPr>
        <w:rPr>
          <w:b/>
        </w:rPr>
      </w:pPr>
      <w:r w:rsidRPr="00DD720F">
        <w:rPr>
          <w:b/>
        </w:rPr>
        <w:t>Выполнение указанных мер безопасности для выполнения работы на электродвигателе подтверждаю:</w:t>
      </w:r>
    </w:p>
    <w:p w:rsidR="00E919D7" w:rsidRPr="00DD720F" w:rsidRDefault="00E919D7" w:rsidP="00E919D7">
      <w:pPr>
        <w:jc w:val="center"/>
      </w:pPr>
      <w:r w:rsidRPr="00DD720F">
        <w:rPr>
          <w:b/>
        </w:rPr>
        <w:t>Начальник смены технологического цеха</w:t>
      </w:r>
      <w:r w:rsidRPr="00DD720F">
        <w:t>________________________________________________________________</w:t>
      </w:r>
    </w:p>
    <w:p w:rsidR="00E919D7" w:rsidRPr="00FF2EC4" w:rsidRDefault="00E919D7" w:rsidP="00E919D7">
      <w:pPr>
        <w:jc w:val="center"/>
        <w:rPr>
          <w:vertAlign w:val="superscript"/>
        </w:rPr>
      </w:pPr>
      <w:r w:rsidRPr="00DD720F">
        <w:rPr>
          <w:vertAlign w:val="superscript"/>
        </w:rPr>
        <w:t xml:space="preserve">                                                                    фамилия, подпись</w:t>
      </w:r>
    </w:p>
    <w:p w:rsidR="00062BDE" w:rsidRDefault="00062BDE" w:rsidP="00062BDE">
      <w:pPr>
        <w:pStyle w:val="ab"/>
        <w:ind w:left="0" w:firstLine="851"/>
        <w:rPr>
          <w:color w:val="FF0000"/>
          <w:sz w:val="24"/>
          <w:szCs w:val="24"/>
        </w:rPr>
      </w:pPr>
    </w:p>
    <w:p w:rsidR="00062BDE" w:rsidRPr="000B50EB" w:rsidRDefault="00062BDE" w:rsidP="00062BDE">
      <w:pPr>
        <w:pStyle w:val="ab"/>
        <w:ind w:left="0" w:firstLine="851"/>
        <w:rPr>
          <w:sz w:val="24"/>
          <w:szCs w:val="24"/>
        </w:rPr>
      </w:pPr>
    </w:p>
    <w:p w:rsidR="0012438E" w:rsidRPr="00493CAD" w:rsidRDefault="0012438E" w:rsidP="00493CAD">
      <w:pPr>
        <w:jc w:val="both"/>
        <w:rPr>
          <w:sz w:val="24"/>
        </w:rPr>
      </w:pPr>
    </w:p>
    <w:p w:rsidR="00554D51" w:rsidRDefault="00554D51" w:rsidP="004D3FB5">
      <w:pPr>
        <w:jc w:val="both"/>
        <w:rPr>
          <w:sz w:val="24"/>
        </w:rPr>
      </w:pPr>
    </w:p>
    <w:p w:rsidR="00AE638C" w:rsidRPr="001B4E5A" w:rsidRDefault="00C73595" w:rsidP="004A500F">
      <w:pPr>
        <w:pStyle w:val="1"/>
        <w:numPr>
          <w:ilvl w:val="0"/>
          <w:numId w:val="15"/>
        </w:numPr>
        <w:ind w:left="993" w:hanging="284"/>
      </w:pPr>
      <w:bookmarkStart w:id="61" w:name="_Toc16850872"/>
      <w:r w:rsidRPr="001B4E5A">
        <w:t>Требования к ограждениям</w:t>
      </w:r>
      <w:bookmarkEnd w:id="61"/>
      <w:r w:rsidRPr="001B4E5A">
        <w:t xml:space="preserve"> </w:t>
      </w:r>
    </w:p>
    <w:p w:rsidR="00B904CD" w:rsidRPr="00D210FC" w:rsidRDefault="001559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F2F6B">
        <w:rPr>
          <w:b/>
          <w:sz w:val="24"/>
          <w:szCs w:val="24"/>
          <w:u w:val="single"/>
        </w:rPr>
        <w:t>П</w:t>
      </w:r>
      <w:r w:rsidR="00B904CD" w:rsidRPr="001F2F6B">
        <w:rPr>
          <w:b/>
          <w:sz w:val="24"/>
          <w:szCs w:val="24"/>
          <w:u w:val="single"/>
        </w:rPr>
        <w:t>р</w:t>
      </w:r>
      <w:r w:rsidR="00B904CD" w:rsidRPr="00C55AC7">
        <w:rPr>
          <w:b/>
          <w:sz w:val="24"/>
          <w:szCs w:val="24"/>
          <w:u w:val="single"/>
        </w:rPr>
        <w:t>и производстве земляных работ</w:t>
      </w:r>
    </w:p>
    <w:p w:rsidR="00906577"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При производстве земляных работ все котлованы, ямы, траншеи и канавы в местах, где происходит движение людей и транспорта, должны быть ограждены.</w:t>
      </w:r>
    </w:p>
    <w:p w:rsidR="00906577"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Колодцы, шурфы, траншеи, канавы и другие выемки должны быть закрыты крышками, щитами или ограждениями. </w:t>
      </w:r>
    </w:p>
    <w:p w:rsidR="00906577"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В темное время суток указанные ограждения должны быть освещены сигнальными свети</w:t>
      </w:r>
      <w:r w:rsidR="00824B4D">
        <w:rPr>
          <w:sz w:val="24"/>
          <w:szCs w:val="24"/>
        </w:rPr>
        <w:t>льниками напряжением не выше 25</w:t>
      </w:r>
      <w:r w:rsidRPr="001B4E5A">
        <w:rPr>
          <w:sz w:val="24"/>
          <w:szCs w:val="24"/>
        </w:rPr>
        <w:t>В.</w:t>
      </w:r>
    </w:p>
    <w:p w:rsidR="00A34161"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Места прохода людей в пределах опасных зон должны иметь защитные ограждения. </w:t>
      </w:r>
    </w:p>
    <w:p w:rsidR="00A34161"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В местах перехода через траншеи, ямы, канавы должны быть установлены переходные мостики шириной не менее 1м, огражденные с обеих сторон перилами высотой не менее 1,1м, со сплошной обшивкой внизу на высоту 0,15м и с дополнительной ограждающей планкой на высоте 0,5м от настила. </w:t>
      </w:r>
    </w:p>
    <w:p w:rsidR="00A34161"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Расстояние между горизонтальными элементами в вертикальной плоскости защитного ограждения должно быть не более 0,45м. </w:t>
      </w:r>
    </w:p>
    <w:p w:rsidR="002221DD"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Ограждения не должны иметь проемов, кроме ворот и калиток, контролируемых в течение рабочего времени и запираемых после окончания работы. </w:t>
      </w:r>
    </w:p>
    <w:p w:rsidR="002221DD"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Лицом, ответственным за исправное состояние, соответствие конструктивным требованиям и требованиям к установке ограждения, является производитель работ.</w:t>
      </w:r>
    </w:p>
    <w:p w:rsidR="00B904CD"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Конструкция защитных ограждений должна удовлетворять следующим требованиям:</w:t>
      </w:r>
    </w:p>
    <w:p w:rsidR="00AE638C" w:rsidRPr="003B43E7" w:rsidRDefault="00C73595" w:rsidP="004A500F">
      <w:pPr>
        <w:pStyle w:val="ab"/>
        <w:numPr>
          <w:ilvl w:val="0"/>
          <w:numId w:val="29"/>
        </w:numPr>
        <w:jc w:val="both"/>
        <w:rPr>
          <w:sz w:val="24"/>
        </w:rPr>
      </w:pPr>
      <w:r w:rsidRPr="001B4E5A">
        <w:rPr>
          <w:sz w:val="24"/>
        </w:rPr>
        <w:t>ограждения должны быть сборно-разборными с унифицированными элементами, со</w:t>
      </w:r>
      <w:r w:rsidR="006C1101">
        <w:rPr>
          <w:sz w:val="24"/>
        </w:rPr>
        <w:t>единениями и деталями крепления;</w:t>
      </w:r>
    </w:p>
    <w:p w:rsidR="00AE638C" w:rsidRPr="001B4E5A" w:rsidRDefault="00C73595" w:rsidP="004A500F">
      <w:pPr>
        <w:pStyle w:val="ab"/>
        <w:numPr>
          <w:ilvl w:val="0"/>
          <w:numId w:val="29"/>
        </w:numPr>
        <w:jc w:val="both"/>
        <w:rPr>
          <w:sz w:val="24"/>
        </w:rPr>
      </w:pPr>
      <w:r w:rsidRPr="001B4E5A">
        <w:rPr>
          <w:sz w:val="24"/>
        </w:rPr>
        <w:t>ограждения должны выдерживать ветро</w:t>
      </w:r>
      <w:r w:rsidR="00D86E1E">
        <w:rPr>
          <w:sz w:val="24"/>
        </w:rPr>
        <w:t>вую нагрузку в 35</w:t>
      </w:r>
      <w:r w:rsidRPr="001B4E5A">
        <w:rPr>
          <w:sz w:val="24"/>
        </w:rPr>
        <w:t>кгс/м²;</w:t>
      </w:r>
    </w:p>
    <w:p w:rsidR="00AE638C" w:rsidRPr="003B43E7" w:rsidRDefault="00C73595" w:rsidP="004A500F">
      <w:pPr>
        <w:pStyle w:val="ab"/>
        <w:numPr>
          <w:ilvl w:val="0"/>
          <w:numId w:val="29"/>
        </w:numPr>
        <w:jc w:val="both"/>
      </w:pPr>
      <w:r w:rsidRPr="001B4E5A">
        <w:rPr>
          <w:sz w:val="24"/>
          <w:szCs w:val="24"/>
        </w:rPr>
        <w:lastRenderedPageBreak/>
        <w:t xml:space="preserve">конструкция крепления вертикальных стенок траншей и котлованов глубиной до </w:t>
      </w:r>
      <w:r w:rsidR="00D86E1E">
        <w:rPr>
          <w:sz w:val="24"/>
          <w:szCs w:val="24"/>
        </w:rPr>
        <w:t>трёх</w:t>
      </w:r>
      <w:r w:rsidRPr="001B4E5A">
        <w:rPr>
          <w:sz w:val="24"/>
          <w:szCs w:val="24"/>
        </w:rPr>
        <w:t xml:space="preserve"> метров должна быть выполнена </w:t>
      </w:r>
      <w:r w:rsidRPr="00EE1A37">
        <w:rPr>
          <w:sz w:val="24"/>
          <w:szCs w:val="24"/>
          <w:u w:val="single"/>
        </w:rPr>
        <w:t>по типовым проектам</w:t>
      </w:r>
      <w:r w:rsidRPr="001B4E5A">
        <w:rPr>
          <w:sz w:val="24"/>
          <w:szCs w:val="24"/>
        </w:rPr>
        <w:t>, при большей глубине – по индивидуальным.  При установке креплений, верхняя часть их должна выступать над кромкой выемки не менее чем на 15см;</w:t>
      </w:r>
    </w:p>
    <w:p w:rsidR="00AE638C" w:rsidRPr="001B4E5A" w:rsidRDefault="00C73595" w:rsidP="004A500F">
      <w:pPr>
        <w:pStyle w:val="ab"/>
        <w:numPr>
          <w:ilvl w:val="0"/>
          <w:numId w:val="29"/>
        </w:numPr>
        <w:jc w:val="both"/>
        <w:rPr>
          <w:sz w:val="24"/>
        </w:rPr>
      </w:pPr>
      <w:r w:rsidRPr="001B4E5A">
        <w:rPr>
          <w:sz w:val="24"/>
        </w:rPr>
        <w:t>ограждения, примыкающие к местам массового прохода людей, должны иметь высоту не менее 2 метров и оборудова</w:t>
      </w:r>
      <w:r w:rsidR="00EE1A37">
        <w:rPr>
          <w:sz w:val="24"/>
        </w:rPr>
        <w:t>ны сплошным защитным козырьком.</w:t>
      </w:r>
    </w:p>
    <w:p w:rsidR="00B904CD"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На элементах и деталях ограждений не допускается наличие острых кромок, заусенцев и неровностей, которые могут стать причиной травматизма.</w:t>
      </w:r>
    </w:p>
    <w:p w:rsidR="00F3724F" w:rsidRPr="00061B2E" w:rsidRDefault="00F3724F" w:rsidP="001B4E5A">
      <w:pPr>
        <w:pStyle w:val="ab"/>
        <w:widowControl w:val="0"/>
        <w:shd w:val="clear" w:color="auto" w:fill="FFFFFF"/>
        <w:tabs>
          <w:tab w:val="left" w:pos="567"/>
        </w:tabs>
        <w:autoSpaceDE w:val="0"/>
        <w:autoSpaceDN w:val="0"/>
        <w:adjustRightInd w:val="0"/>
        <w:jc w:val="both"/>
        <w:rPr>
          <w:sz w:val="24"/>
          <w:szCs w:val="24"/>
        </w:rPr>
      </w:pPr>
    </w:p>
    <w:p w:rsidR="001234AD" w:rsidRPr="001B4E5A" w:rsidRDefault="001559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DA3684">
        <w:rPr>
          <w:b/>
          <w:sz w:val="24"/>
          <w:szCs w:val="24"/>
          <w:u w:val="single"/>
        </w:rPr>
        <w:t>П</w:t>
      </w:r>
      <w:r w:rsidR="00C73595" w:rsidRPr="00DA3684">
        <w:rPr>
          <w:b/>
          <w:sz w:val="24"/>
          <w:szCs w:val="24"/>
          <w:u w:val="single"/>
        </w:rPr>
        <w:t>р</w:t>
      </w:r>
      <w:r w:rsidR="00C73595" w:rsidRPr="00D26A85">
        <w:rPr>
          <w:b/>
          <w:sz w:val="24"/>
          <w:szCs w:val="24"/>
          <w:u w:val="single"/>
        </w:rPr>
        <w:t>и производстве строительно-монтажных работ</w:t>
      </w:r>
    </w:p>
    <w:p w:rsidR="00B904CD" w:rsidRPr="001B4E5A"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bookmarkStart w:id="62" w:name="_Toc15566780"/>
      <w:bookmarkStart w:id="63" w:name="_Toc15638211"/>
      <w:bookmarkStart w:id="64" w:name="_Toc15639669"/>
      <w:bookmarkStart w:id="65" w:name="_Toc15639843"/>
      <w:bookmarkStart w:id="66" w:name="_Toc15640128"/>
      <w:bookmarkStart w:id="67" w:name="_Toc15640434"/>
      <w:bookmarkStart w:id="68" w:name="_Toc15640648"/>
      <w:bookmarkEnd w:id="62"/>
      <w:bookmarkEnd w:id="63"/>
      <w:bookmarkEnd w:id="64"/>
      <w:bookmarkEnd w:id="65"/>
      <w:bookmarkEnd w:id="66"/>
      <w:bookmarkEnd w:id="67"/>
      <w:bookmarkEnd w:id="68"/>
      <w:r w:rsidRPr="001B4E5A">
        <w:rPr>
          <w:sz w:val="24"/>
          <w:szCs w:val="24"/>
        </w:rPr>
        <w:t>Высота панелей защитно-охранных ограждений территорий строительных площадок (с козырьком и без козырька) должна удовлетворять следующим требованиям:</w:t>
      </w:r>
    </w:p>
    <w:p w:rsidR="00716404" w:rsidRPr="003B43E7" w:rsidRDefault="00D34AF6" w:rsidP="004A500F">
      <w:pPr>
        <w:pStyle w:val="ab"/>
        <w:numPr>
          <w:ilvl w:val="0"/>
          <w:numId w:val="19"/>
        </w:numPr>
        <w:jc w:val="both"/>
        <w:rPr>
          <w:sz w:val="24"/>
        </w:rPr>
      </w:pPr>
      <w:r>
        <w:rPr>
          <w:sz w:val="24"/>
        </w:rPr>
        <w:t>высота панелей не менее 2</w:t>
      </w:r>
      <w:r w:rsidR="00C73595" w:rsidRPr="001B4E5A">
        <w:rPr>
          <w:sz w:val="24"/>
        </w:rPr>
        <w:t>м</w:t>
      </w:r>
      <w:r>
        <w:rPr>
          <w:sz w:val="24"/>
        </w:rPr>
        <w:t>; защитных (без козырька) – 1,6м; с козырьком – 2</w:t>
      </w:r>
      <w:r w:rsidR="00C73595" w:rsidRPr="001B4E5A">
        <w:rPr>
          <w:sz w:val="24"/>
        </w:rPr>
        <w:t>м; защитных ограждени</w:t>
      </w:r>
      <w:r>
        <w:rPr>
          <w:sz w:val="24"/>
        </w:rPr>
        <w:t>й участков работ – не менее 1,2</w:t>
      </w:r>
      <w:r w:rsidR="00C73595" w:rsidRPr="001B4E5A">
        <w:rPr>
          <w:sz w:val="24"/>
        </w:rPr>
        <w:t>м; высота стоек сигнал</w:t>
      </w:r>
      <w:r>
        <w:rPr>
          <w:sz w:val="24"/>
        </w:rPr>
        <w:t>ьных ограждений должна быть 0,8</w:t>
      </w:r>
      <w:r w:rsidR="00C73595" w:rsidRPr="001B4E5A">
        <w:rPr>
          <w:sz w:val="24"/>
        </w:rPr>
        <w:t>м;</w:t>
      </w:r>
    </w:p>
    <w:p w:rsidR="00716404" w:rsidRPr="003B43E7" w:rsidRDefault="00C73595" w:rsidP="004A500F">
      <w:pPr>
        <w:pStyle w:val="ab"/>
        <w:numPr>
          <w:ilvl w:val="0"/>
          <w:numId w:val="19"/>
        </w:numPr>
        <w:jc w:val="both"/>
        <w:rPr>
          <w:sz w:val="24"/>
        </w:rPr>
      </w:pPr>
      <w:r w:rsidRPr="001B4E5A">
        <w:rPr>
          <w:sz w:val="24"/>
        </w:rPr>
        <w:t xml:space="preserve">панели ограждений должны быть прямоугольными, длина </w:t>
      </w:r>
      <w:r w:rsidR="00D34AF6">
        <w:rPr>
          <w:sz w:val="24"/>
        </w:rPr>
        <w:t>панелей должна быть 1,2; 1,6; 2</w:t>
      </w:r>
      <w:r w:rsidRPr="001B4E5A">
        <w:rPr>
          <w:sz w:val="24"/>
        </w:rPr>
        <w:t>м; расстояние между стойками сигнальных ог</w:t>
      </w:r>
      <w:r w:rsidR="00D73F15">
        <w:rPr>
          <w:sz w:val="24"/>
        </w:rPr>
        <w:t>раждений не должно быть более 6</w:t>
      </w:r>
      <w:r w:rsidRPr="001B4E5A">
        <w:rPr>
          <w:sz w:val="24"/>
        </w:rPr>
        <w:t>м;</w:t>
      </w:r>
    </w:p>
    <w:p w:rsidR="00716404" w:rsidRPr="003B43E7" w:rsidRDefault="00C73595" w:rsidP="004A500F">
      <w:pPr>
        <w:pStyle w:val="ab"/>
        <w:numPr>
          <w:ilvl w:val="0"/>
          <w:numId w:val="19"/>
        </w:numPr>
        <w:jc w:val="both"/>
        <w:rPr>
          <w:sz w:val="24"/>
        </w:rPr>
      </w:pPr>
      <w:r w:rsidRPr="001B4E5A">
        <w:rPr>
          <w:sz w:val="24"/>
        </w:rPr>
        <w:t>зазоры в настилах тротуаров допускаются не более 5мм;</w:t>
      </w:r>
    </w:p>
    <w:p w:rsidR="00716404" w:rsidRPr="003B43E7" w:rsidRDefault="00C73595" w:rsidP="004A500F">
      <w:pPr>
        <w:pStyle w:val="ab"/>
        <w:numPr>
          <w:ilvl w:val="0"/>
          <w:numId w:val="19"/>
        </w:numPr>
        <w:jc w:val="both"/>
        <w:rPr>
          <w:sz w:val="24"/>
        </w:rPr>
      </w:pPr>
      <w:r w:rsidRPr="001B4E5A">
        <w:rPr>
          <w:sz w:val="24"/>
        </w:rPr>
        <w:t xml:space="preserve">защитный козырек должен устанавливаться по верху ограждения с подъемом к линии горизонта под углом </w:t>
      </w:r>
      <w:r w:rsidR="00C63808">
        <w:rPr>
          <w:sz w:val="24"/>
        </w:rPr>
        <w:t>20</w:t>
      </w:r>
      <w:r w:rsidR="00C63808">
        <w:rPr>
          <w:sz w:val="24"/>
          <w:vertAlign w:val="superscript"/>
        </w:rPr>
        <w:t>0</w:t>
      </w:r>
      <w:r w:rsidRPr="001B4E5A">
        <w:rPr>
          <w:sz w:val="24"/>
        </w:rPr>
        <w:t xml:space="preserve"> в сторону тротуара или проезжей части;</w:t>
      </w:r>
    </w:p>
    <w:p w:rsidR="00716404" w:rsidRPr="003B43E7" w:rsidRDefault="00C73595" w:rsidP="004A500F">
      <w:pPr>
        <w:pStyle w:val="ab"/>
        <w:numPr>
          <w:ilvl w:val="0"/>
          <w:numId w:val="19"/>
        </w:numPr>
        <w:jc w:val="both"/>
        <w:rPr>
          <w:sz w:val="24"/>
        </w:rPr>
      </w:pPr>
      <w:r w:rsidRPr="001B4E5A">
        <w:rPr>
          <w:sz w:val="24"/>
        </w:rPr>
        <w:t>панели козырька должны обеспечивать перекрытие тротуара и выходить за его край (со стороны движения транспорта) на 50-100мм;</w:t>
      </w:r>
    </w:p>
    <w:p w:rsidR="00716404" w:rsidRPr="003B43E7" w:rsidRDefault="00C73595" w:rsidP="004A500F">
      <w:pPr>
        <w:pStyle w:val="ab"/>
        <w:numPr>
          <w:ilvl w:val="0"/>
          <w:numId w:val="19"/>
        </w:numPr>
        <w:jc w:val="both"/>
        <w:rPr>
          <w:sz w:val="24"/>
        </w:rPr>
      </w:pPr>
      <w:r w:rsidRPr="001B4E5A">
        <w:rPr>
          <w:sz w:val="24"/>
        </w:rPr>
        <w:t>расстояние между узлами крепления защитных и страховочных ограждений к устойчивым конструкциям здания или сооружения (длина одной секции ограждения) не должно превышать 6м, сигнальных – допускается до 12м.</w:t>
      </w:r>
    </w:p>
    <w:p w:rsidR="00B904CD" w:rsidRPr="003B43E7" w:rsidRDefault="00C73595" w:rsidP="004A500F">
      <w:pPr>
        <w:pStyle w:val="ab"/>
        <w:numPr>
          <w:ilvl w:val="0"/>
          <w:numId w:val="19"/>
        </w:numPr>
        <w:jc w:val="both"/>
        <w:rPr>
          <w:sz w:val="24"/>
        </w:rPr>
      </w:pPr>
      <w:r w:rsidRPr="001B4E5A">
        <w:rPr>
          <w:sz w:val="24"/>
        </w:rPr>
        <w:t>ограждения не должны иметь проемов, кроме ворот и калиток, контролируемых в течение рабочего времени и запираемых после его окончания.</w:t>
      </w:r>
    </w:p>
    <w:p w:rsidR="00716404"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lastRenderedPageBreak/>
        <w:t xml:space="preserve">Колодцы, шурфы, траншеи, канавы и другие выемки должны быть закрыты крышками, щитами или ограждениями. </w:t>
      </w:r>
    </w:p>
    <w:p w:rsidR="00716404"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В темное время суток указанные ограждения должны быть освещены сигнальными свети</w:t>
      </w:r>
      <w:r w:rsidR="00941607">
        <w:rPr>
          <w:sz w:val="24"/>
          <w:szCs w:val="24"/>
        </w:rPr>
        <w:t>льниками напряжением не выше 25</w:t>
      </w:r>
      <w:r w:rsidRPr="001B4E5A">
        <w:rPr>
          <w:sz w:val="24"/>
          <w:szCs w:val="24"/>
        </w:rPr>
        <w:t xml:space="preserve">В. </w:t>
      </w:r>
    </w:p>
    <w:p w:rsidR="00716404"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Входы в строящиеся и ремонтируемые здания (сооружения) должны быть защищены свер</w:t>
      </w:r>
      <w:r w:rsidR="00941607">
        <w:rPr>
          <w:sz w:val="24"/>
          <w:szCs w:val="24"/>
        </w:rPr>
        <w:t>ху козырьком шириной не менее 2</w:t>
      </w:r>
      <w:r w:rsidR="00054654">
        <w:rPr>
          <w:sz w:val="24"/>
          <w:szCs w:val="24"/>
        </w:rPr>
        <w:t>м</w:t>
      </w:r>
      <w:r w:rsidRPr="001B4E5A">
        <w:rPr>
          <w:sz w:val="24"/>
          <w:szCs w:val="24"/>
        </w:rPr>
        <w:t xml:space="preserve"> от стены здания. </w:t>
      </w:r>
    </w:p>
    <w:p w:rsidR="00716404"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Сбрасывать мусор без желобов или других приспособлений разрешается с высоты не более 3м. Опасные зоны в этих местах необходимо ограждать защитным ограждением.</w:t>
      </w:r>
    </w:p>
    <w:p w:rsidR="00716404"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Для прохода рабочих, выполняющих раб</w:t>
      </w:r>
      <w:r w:rsidR="00941607">
        <w:rPr>
          <w:sz w:val="24"/>
          <w:szCs w:val="24"/>
        </w:rPr>
        <w:t>оты на крыше с уклоном более 20</w:t>
      </w:r>
      <w:r w:rsidR="00941607">
        <w:rPr>
          <w:sz w:val="24"/>
          <w:szCs w:val="24"/>
          <w:vertAlign w:val="superscript"/>
        </w:rPr>
        <w:t>0</w:t>
      </w:r>
      <w:r w:rsidRPr="001B4E5A">
        <w:rPr>
          <w:sz w:val="24"/>
          <w:szCs w:val="24"/>
        </w:rPr>
        <w:t>, а также на крыше с покрытием, не рассчитанным на нагрузки от веса работающих, необходимо устраи</w:t>
      </w:r>
      <w:r w:rsidR="00CB60AD">
        <w:rPr>
          <w:sz w:val="24"/>
          <w:szCs w:val="24"/>
        </w:rPr>
        <w:t>вать трапы шириной не менее 0,3</w:t>
      </w:r>
      <w:r w:rsidRPr="001B4E5A">
        <w:rPr>
          <w:sz w:val="24"/>
          <w:szCs w:val="24"/>
        </w:rPr>
        <w:t xml:space="preserve">м с поперечными планками для упора ног. </w:t>
      </w:r>
    </w:p>
    <w:p w:rsidR="00B904CD"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Трапы на время работы должны быть закреплены. </w:t>
      </w:r>
    </w:p>
    <w:p w:rsidR="001A5482" w:rsidRPr="00061B2E" w:rsidRDefault="001A5482" w:rsidP="001B4E5A">
      <w:pPr>
        <w:pStyle w:val="ab"/>
        <w:widowControl w:val="0"/>
        <w:shd w:val="clear" w:color="auto" w:fill="FFFFFF"/>
        <w:tabs>
          <w:tab w:val="left" w:pos="567"/>
        </w:tabs>
        <w:autoSpaceDE w:val="0"/>
        <w:autoSpaceDN w:val="0"/>
        <w:adjustRightInd w:val="0"/>
        <w:jc w:val="both"/>
        <w:rPr>
          <w:sz w:val="24"/>
          <w:szCs w:val="24"/>
        </w:rPr>
      </w:pPr>
    </w:p>
    <w:p w:rsidR="00716404" w:rsidRPr="00456139" w:rsidRDefault="00CB1084" w:rsidP="004A500F">
      <w:pPr>
        <w:pStyle w:val="ab"/>
        <w:widowControl w:val="0"/>
        <w:numPr>
          <w:ilvl w:val="1"/>
          <w:numId w:val="15"/>
        </w:numPr>
        <w:shd w:val="clear" w:color="auto" w:fill="FFFFFF"/>
        <w:tabs>
          <w:tab w:val="left" w:pos="567"/>
        </w:tabs>
        <w:autoSpaceDE w:val="0"/>
        <w:autoSpaceDN w:val="0"/>
        <w:adjustRightInd w:val="0"/>
        <w:jc w:val="both"/>
        <w:rPr>
          <w:b/>
          <w:sz w:val="24"/>
          <w:szCs w:val="24"/>
          <w:u w:val="single"/>
        </w:rPr>
      </w:pPr>
      <w:r w:rsidRPr="00456139">
        <w:rPr>
          <w:b/>
          <w:sz w:val="24"/>
          <w:szCs w:val="24"/>
          <w:u w:val="single"/>
        </w:rPr>
        <w:t>Защитные</w:t>
      </w:r>
      <w:r w:rsidR="00C73595" w:rsidRPr="00456139">
        <w:rPr>
          <w:b/>
          <w:sz w:val="24"/>
          <w:szCs w:val="24"/>
          <w:u w:val="single"/>
        </w:rPr>
        <w:t xml:space="preserve"> </w:t>
      </w:r>
      <w:r w:rsidRPr="00456139">
        <w:rPr>
          <w:b/>
          <w:sz w:val="24"/>
          <w:szCs w:val="24"/>
          <w:u w:val="single"/>
        </w:rPr>
        <w:t>ограждения</w:t>
      </w:r>
      <w:r w:rsidR="00C73595" w:rsidRPr="00456139">
        <w:rPr>
          <w:b/>
          <w:sz w:val="24"/>
          <w:szCs w:val="24"/>
          <w:u w:val="single"/>
        </w:rPr>
        <w:t xml:space="preserve"> рабочих мест</w:t>
      </w:r>
    </w:p>
    <w:p w:rsidR="009A5A13"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Рабочие места и проходы к ним, расположенные на перекрытиях, покрытиях на высоте более 1,8м и на расстоянии менее 2м от границы перепада по высоте, должны быть ограждены защитными или страховочными ограждениями.  </w:t>
      </w:r>
    </w:p>
    <w:p w:rsidR="009A5A13"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Для наружных защитных и страховочных ограждений расстояние до</w:t>
      </w:r>
      <w:r w:rsidR="00CB60AD">
        <w:rPr>
          <w:sz w:val="24"/>
          <w:szCs w:val="24"/>
        </w:rPr>
        <w:t>лжно быть в пределах 0,2 ÷ 0,25</w:t>
      </w:r>
      <w:r w:rsidRPr="001B4E5A">
        <w:rPr>
          <w:sz w:val="24"/>
          <w:szCs w:val="24"/>
        </w:rPr>
        <w:t>м, внутрен</w:t>
      </w:r>
      <w:r w:rsidR="00CB60AD">
        <w:rPr>
          <w:sz w:val="24"/>
          <w:szCs w:val="24"/>
        </w:rPr>
        <w:t>них страховочных – не менее 0,3</w:t>
      </w:r>
      <w:r w:rsidRPr="001B4E5A">
        <w:rPr>
          <w:sz w:val="24"/>
          <w:szCs w:val="24"/>
        </w:rPr>
        <w:t>м. Защитные внутренние ограждения устанавливают без ограничения расстояния от границы перепада по высоте.</w:t>
      </w:r>
      <w:bookmarkStart w:id="69" w:name="PO0000044"/>
    </w:p>
    <w:p w:rsidR="009A5A13"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Междуэтажные перекрытия, полы, каналы и приямки должны содержаться в исправности. Все проемы в полу должны быть ограждены. </w:t>
      </w:r>
    </w:p>
    <w:p w:rsidR="009A5A13"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Крышки и кромки люков колодцев, камер и приямков, а также перекрытия каналов должны быть выполнены из рифленого железа вровень с полом или землей и надежно закреплены.</w:t>
      </w:r>
      <w:bookmarkEnd w:id="69"/>
    </w:p>
    <w:p w:rsidR="009A5A13"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Опасные зоны (проемы в перекрытиях, стационарных площадках и стенах, каналы, приямки, котлованы, незакрытые люки колодцев и тепловых камер) должны быть ограждены по всему периметру. </w:t>
      </w:r>
    </w:p>
    <w:p w:rsidR="009A5A13"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Элементы временных ограждений необходимо надежно закреплять. </w:t>
      </w:r>
    </w:p>
    <w:p w:rsidR="009A5A13"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lastRenderedPageBreak/>
        <w:t xml:space="preserve">Ограждения должны быть прочными и устойчивыми при динамическом воздействии массы человека, хорошо видимыми в любое время суток. </w:t>
      </w:r>
    </w:p>
    <w:p w:rsidR="00B904CD" w:rsidRPr="008B7818"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На ограждениях должны быть вывешены предупреждающие плакаты безопасности </w:t>
      </w:r>
      <w:r w:rsidRPr="008838FD">
        <w:rPr>
          <w:b/>
          <w:color w:val="FF0000"/>
          <w:sz w:val="24"/>
          <w:szCs w:val="24"/>
        </w:rPr>
        <w:t>«Осторожно! Опасная зона».</w:t>
      </w:r>
    </w:p>
    <w:p w:rsidR="00BF28D2" w:rsidRPr="003B43E7" w:rsidRDefault="00ED798B" w:rsidP="00ED798B">
      <w:pPr>
        <w:pStyle w:val="ab"/>
        <w:widowControl w:val="0"/>
        <w:shd w:val="clear" w:color="auto" w:fill="FFFFFF"/>
        <w:tabs>
          <w:tab w:val="left" w:pos="567"/>
        </w:tabs>
        <w:autoSpaceDE w:val="0"/>
        <w:autoSpaceDN w:val="0"/>
        <w:adjustRightInd w:val="0"/>
        <w:jc w:val="center"/>
        <w:rPr>
          <w:sz w:val="24"/>
          <w:szCs w:val="24"/>
        </w:rPr>
      </w:pPr>
      <w:r w:rsidRPr="00ED798B">
        <w:rPr>
          <w:noProof/>
          <w:sz w:val="24"/>
          <w:szCs w:val="24"/>
        </w:rPr>
        <w:drawing>
          <wp:inline distT="0" distB="0" distL="0" distR="0">
            <wp:extent cx="3457169" cy="1949570"/>
            <wp:effectExtent l="0" t="0" r="0" b="0"/>
            <wp:docPr id="5" name="Рисунок 5" descr="C:\Users\Unshikova_NA\Desktop\176-1200x1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nshikova_NA\Desktop\176-1200x1200.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1991" b="21617"/>
                    <a:stretch/>
                  </pic:blipFill>
                  <pic:spPr bwMode="auto">
                    <a:xfrm>
                      <a:off x="0" y="0"/>
                      <a:ext cx="3490545" cy="1968392"/>
                    </a:xfrm>
                    <a:prstGeom prst="rect">
                      <a:avLst/>
                    </a:prstGeom>
                    <a:noFill/>
                    <a:ln>
                      <a:noFill/>
                    </a:ln>
                    <a:extLst>
                      <a:ext uri="{53640926-AAD7-44D8-BBD7-CCE9431645EC}">
                        <a14:shadowObscured xmlns:a14="http://schemas.microsoft.com/office/drawing/2010/main"/>
                      </a:ext>
                    </a:extLst>
                  </pic:spPr>
                </pic:pic>
              </a:graphicData>
            </a:graphic>
          </wp:inline>
        </w:drawing>
      </w:r>
    </w:p>
    <w:p w:rsidR="00AE638C" w:rsidRPr="00456139" w:rsidRDefault="00456139" w:rsidP="004A500F">
      <w:pPr>
        <w:pStyle w:val="ab"/>
        <w:widowControl w:val="0"/>
        <w:numPr>
          <w:ilvl w:val="1"/>
          <w:numId w:val="15"/>
        </w:numPr>
        <w:shd w:val="clear" w:color="auto" w:fill="FFFFFF"/>
        <w:tabs>
          <w:tab w:val="left" w:pos="567"/>
        </w:tabs>
        <w:autoSpaceDE w:val="0"/>
        <w:autoSpaceDN w:val="0"/>
        <w:adjustRightInd w:val="0"/>
        <w:jc w:val="both"/>
        <w:rPr>
          <w:b/>
          <w:sz w:val="24"/>
          <w:szCs w:val="24"/>
          <w:u w:val="single"/>
        </w:rPr>
      </w:pPr>
      <w:r>
        <w:rPr>
          <w:sz w:val="24"/>
          <w:szCs w:val="24"/>
        </w:rPr>
        <w:t xml:space="preserve"> </w:t>
      </w:r>
      <w:r w:rsidRPr="00456139">
        <w:rPr>
          <w:b/>
          <w:sz w:val="24"/>
          <w:szCs w:val="24"/>
          <w:u w:val="single"/>
        </w:rPr>
        <w:t>Сигнальные</w:t>
      </w:r>
      <w:r w:rsidR="00C73595" w:rsidRPr="00456139">
        <w:rPr>
          <w:b/>
          <w:sz w:val="24"/>
          <w:szCs w:val="24"/>
          <w:u w:val="single"/>
        </w:rPr>
        <w:t xml:space="preserve"> ограждения</w:t>
      </w:r>
    </w:p>
    <w:p w:rsidR="00AE638C"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Сигнальные ограждения должны быть выполнены в виде каната, не рассчитанного на нагрузки и прикрепленного к стойкам или устойчивым конструкциям здания (сооружения), с навешенными знаками безопасности в виде правильных треугольников желтого цвета с черной каймой со стороной не менее 100мм. </w:t>
      </w:r>
    </w:p>
    <w:p w:rsidR="00AE638C"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Оформление знаков безопасности, расстояние между</w:t>
      </w:r>
      <w:r w:rsidR="0009153F">
        <w:rPr>
          <w:sz w:val="24"/>
          <w:szCs w:val="24"/>
        </w:rPr>
        <w:t xml:space="preserve"> знаками должно быть не более 6</w:t>
      </w:r>
      <w:r w:rsidR="00171C32">
        <w:rPr>
          <w:sz w:val="24"/>
          <w:szCs w:val="24"/>
        </w:rPr>
        <w:t>м.</w:t>
      </w:r>
    </w:p>
    <w:p w:rsidR="00AE638C" w:rsidRPr="00101EEC"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u w:val="single"/>
        </w:rPr>
      </w:pPr>
      <w:r w:rsidRPr="00101EEC">
        <w:rPr>
          <w:sz w:val="24"/>
          <w:szCs w:val="24"/>
          <w:u w:val="single"/>
        </w:rPr>
        <w:t>Разрешается сигнальное ограждение выполнять в виде стандартной сигнальной ленты с чередующимися бело-красными полосами, в этом случае знаки безопасности не применяются.</w:t>
      </w:r>
    </w:p>
    <w:p w:rsidR="00AE638C"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Ограждение с применением сигнальной красно-белой ленты следует применять в целях обозначения мест опасности, имеющих временный характер</w:t>
      </w:r>
      <w:r w:rsidRPr="001B4E5A">
        <w:rPr>
          <w:sz w:val="24"/>
        </w:rPr>
        <w:t>:</w:t>
      </w:r>
    </w:p>
    <w:p w:rsidR="00A156F7" w:rsidRPr="003B43E7" w:rsidRDefault="00C73595" w:rsidP="004A500F">
      <w:pPr>
        <w:pStyle w:val="ab"/>
        <w:numPr>
          <w:ilvl w:val="0"/>
          <w:numId w:val="20"/>
        </w:numPr>
        <w:jc w:val="both"/>
        <w:rPr>
          <w:sz w:val="24"/>
        </w:rPr>
      </w:pPr>
      <w:r w:rsidRPr="001B4E5A">
        <w:rPr>
          <w:sz w:val="24"/>
        </w:rPr>
        <w:t xml:space="preserve">ведения пожароопасных, строительных и ремонтных работ с использованием электро- и пневмоинструмента; </w:t>
      </w:r>
    </w:p>
    <w:p w:rsidR="00A156F7" w:rsidRPr="003B43E7" w:rsidRDefault="00C73595" w:rsidP="004A500F">
      <w:pPr>
        <w:pStyle w:val="ab"/>
        <w:numPr>
          <w:ilvl w:val="0"/>
          <w:numId w:val="20"/>
        </w:numPr>
        <w:jc w:val="both"/>
        <w:rPr>
          <w:sz w:val="24"/>
        </w:rPr>
      </w:pPr>
      <w:r w:rsidRPr="001B4E5A">
        <w:rPr>
          <w:sz w:val="24"/>
        </w:rPr>
        <w:t>ведения аварийных, аварийно-спасательных работ;</w:t>
      </w:r>
    </w:p>
    <w:p w:rsidR="00A156F7" w:rsidRPr="003B43E7" w:rsidRDefault="00C73595" w:rsidP="004A500F">
      <w:pPr>
        <w:pStyle w:val="ab"/>
        <w:numPr>
          <w:ilvl w:val="0"/>
          <w:numId w:val="20"/>
        </w:numPr>
        <w:jc w:val="both"/>
        <w:rPr>
          <w:sz w:val="24"/>
        </w:rPr>
      </w:pPr>
      <w:r w:rsidRPr="001B4E5A">
        <w:rPr>
          <w:sz w:val="24"/>
        </w:rPr>
        <w:t>выполнения работ с лесов и подмостей (с помощью сигнального ограждения необходимо выделить опасные зоны под местом выполнения работ);</w:t>
      </w:r>
    </w:p>
    <w:p w:rsidR="00A156F7" w:rsidRPr="003B43E7" w:rsidRDefault="00C73595" w:rsidP="004A500F">
      <w:pPr>
        <w:pStyle w:val="ab"/>
        <w:numPr>
          <w:ilvl w:val="0"/>
          <w:numId w:val="20"/>
        </w:numPr>
        <w:jc w:val="both"/>
        <w:rPr>
          <w:sz w:val="24"/>
        </w:rPr>
      </w:pPr>
      <w:r w:rsidRPr="001B4E5A">
        <w:rPr>
          <w:sz w:val="24"/>
        </w:rPr>
        <w:t>опасности столкновения с препятствиями, опасности поскользнуться и упасть;</w:t>
      </w:r>
    </w:p>
    <w:p w:rsidR="00A156F7" w:rsidRPr="003B43E7" w:rsidRDefault="00C73595" w:rsidP="004A500F">
      <w:pPr>
        <w:pStyle w:val="ab"/>
        <w:numPr>
          <w:ilvl w:val="0"/>
          <w:numId w:val="20"/>
        </w:numPr>
        <w:jc w:val="both"/>
        <w:rPr>
          <w:sz w:val="24"/>
        </w:rPr>
      </w:pPr>
      <w:r w:rsidRPr="001B4E5A">
        <w:rPr>
          <w:sz w:val="24"/>
        </w:rPr>
        <w:lastRenderedPageBreak/>
        <w:t>опасности оказаться в зоне возможного падения груза, предметов, обрушения конструкции, ее элементов и т.п.;</w:t>
      </w:r>
    </w:p>
    <w:p w:rsidR="0023288A" w:rsidRDefault="00C73595" w:rsidP="004A500F">
      <w:pPr>
        <w:pStyle w:val="ab"/>
        <w:numPr>
          <w:ilvl w:val="0"/>
          <w:numId w:val="20"/>
        </w:numPr>
        <w:jc w:val="both"/>
        <w:rPr>
          <w:sz w:val="24"/>
        </w:rPr>
      </w:pPr>
      <w:r w:rsidRPr="001B4E5A">
        <w:rPr>
          <w:sz w:val="24"/>
        </w:rPr>
        <w:t>опасности оказаться в зоне химического, бактериологического, радиационного или иного загрязнения территории (участков)</w:t>
      </w:r>
      <w:r w:rsidR="0023288A">
        <w:rPr>
          <w:sz w:val="24"/>
        </w:rPr>
        <w:t>;</w:t>
      </w:r>
    </w:p>
    <w:p w:rsidR="00B904CD" w:rsidRPr="0023288A" w:rsidRDefault="00C73595" w:rsidP="004A500F">
      <w:pPr>
        <w:pStyle w:val="ab"/>
        <w:numPr>
          <w:ilvl w:val="0"/>
          <w:numId w:val="20"/>
        </w:numPr>
        <w:jc w:val="both"/>
        <w:rPr>
          <w:sz w:val="24"/>
        </w:rPr>
      </w:pPr>
      <w:r w:rsidRPr="0023288A">
        <w:rPr>
          <w:sz w:val="24"/>
        </w:rPr>
        <w:t xml:space="preserve">для сохранения обстановки и обстоятельства возникновения несчастного случая, аварии.       </w:t>
      </w:r>
    </w:p>
    <w:p w:rsidR="005865BD"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Сигнальное ограждение следует устанавливать в поле зрения работников, для которых его устанавливают. Ограждение устанав</w:t>
      </w:r>
      <w:r w:rsidR="000701A6">
        <w:rPr>
          <w:sz w:val="24"/>
          <w:szCs w:val="24"/>
        </w:rPr>
        <w:t>ливается на высоте 1,0-1,2м</w:t>
      </w:r>
      <w:r w:rsidRPr="001B4E5A">
        <w:rPr>
          <w:sz w:val="24"/>
          <w:szCs w:val="24"/>
        </w:rPr>
        <w:t xml:space="preserve"> от пола</w:t>
      </w:r>
      <w:r w:rsidR="006B3DAB">
        <w:rPr>
          <w:sz w:val="24"/>
          <w:szCs w:val="24"/>
        </w:rPr>
        <w:t xml:space="preserve"> или уровня земли</w:t>
      </w:r>
      <w:r w:rsidRPr="001B4E5A">
        <w:rPr>
          <w:sz w:val="24"/>
          <w:szCs w:val="24"/>
        </w:rPr>
        <w:t>.</w:t>
      </w:r>
    </w:p>
    <w:p w:rsidR="005865BD"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Ограждение должно быть расположено таким образом, чтобы оно было хорошо видно, не создавало неудобства, не загораживало проход, проезд, не препятствовало перемещению грузов при выполнении работниками своей профессиональной или иной деятельности, если это необходимо по условиям производства работ. </w:t>
      </w:r>
    </w:p>
    <w:p w:rsidR="005865BD" w:rsidRDefault="00C73595" w:rsidP="004A500F">
      <w:pPr>
        <w:pStyle w:val="ab"/>
        <w:widowControl w:val="0"/>
        <w:numPr>
          <w:ilvl w:val="2"/>
          <w:numId w:val="15"/>
        </w:numPr>
        <w:shd w:val="clear" w:color="auto" w:fill="FFFFFF"/>
        <w:tabs>
          <w:tab w:val="left" w:pos="567"/>
        </w:tabs>
        <w:autoSpaceDE w:val="0"/>
        <w:autoSpaceDN w:val="0"/>
        <w:adjustRightInd w:val="0"/>
        <w:jc w:val="both"/>
        <w:rPr>
          <w:b/>
          <w:color w:val="FF0000"/>
          <w:sz w:val="24"/>
          <w:szCs w:val="24"/>
        </w:rPr>
      </w:pPr>
      <w:r w:rsidRPr="001B4E5A">
        <w:rPr>
          <w:sz w:val="24"/>
          <w:szCs w:val="24"/>
        </w:rPr>
        <w:t xml:space="preserve">В огороженную зону должен быть организован проход (проезд) в виде разрыва в ограждении, обозначенный запрещающим знаком безопасности: </w:t>
      </w:r>
      <w:r w:rsidR="00785D6C">
        <w:rPr>
          <w:b/>
          <w:color w:val="FF0000"/>
          <w:sz w:val="24"/>
          <w:szCs w:val="24"/>
        </w:rPr>
        <w:t xml:space="preserve">«Посторонним </w:t>
      </w:r>
      <w:r w:rsidR="00ED798B" w:rsidRPr="00ED798B">
        <w:rPr>
          <w:noProof/>
          <w:sz w:val="24"/>
          <w:szCs w:val="24"/>
        </w:rPr>
        <w:drawing>
          <wp:anchor distT="0" distB="0" distL="114300" distR="114300" simplePos="0" relativeHeight="251659264" behindDoc="0" locked="0" layoutInCell="1" allowOverlap="1">
            <wp:simplePos x="0" y="0"/>
            <wp:positionH relativeFrom="column">
              <wp:posOffset>2084070</wp:posOffset>
            </wp:positionH>
            <wp:positionV relativeFrom="paragraph">
              <wp:posOffset>521970</wp:posOffset>
            </wp:positionV>
            <wp:extent cx="1630680" cy="1621155"/>
            <wp:effectExtent l="0" t="0" r="7620" b="0"/>
            <wp:wrapTopAndBottom/>
            <wp:docPr id="7" name="Рисунок 7" descr="C:\Users\Unshikova_NA\Desktop\depositphotos_160334266-stock-photo-the-sign-to-outsiders-t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nshikova_NA\Desktop\depositphotos_160334266-stock-photo-the-sign-to-outsiders-the.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6416"/>
                    <a:stretch/>
                  </pic:blipFill>
                  <pic:spPr bwMode="auto">
                    <a:xfrm>
                      <a:off x="0" y="0"/>
                      <a:ext cx="1630680" cy="16211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85D6C">
        <w:rPr>
          <w:b/>
          <w:color w:val="FF0000"/>
          <w:sz w:val="24"/>
          <w:szCs w:val="24"/>
        </w:rPr>
        <w:t>проход запрещен!».</w:t>
      </w:r>
    </w:p>
    <w:p w:rsidR="005865BD"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Проход в огороженную зону под сигнальной лентой или помимо разрешенного прохода запрещен.   </w:t>
      </w:r>
    </w:p>
    <w:p w:rsidR="005865BD"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Наличие сигнального ограждения обозначает категорический запрет на проход в огороженную (а значит опасную) зону. </w:t>
      </w:r>
    </w:p>
    <w:p w:rsidR="00B904CD"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Правом прохода в огороженную зону через организованный проход обладают работники:</w:t>
      </w:r>
    </w:p>
    <w:p w:rsidR="00F7574E" w:rsidRPr="003B43E7" w:rsidRDefault="00C73595" w:rsidP="004A500F">
      <w:pPr>
        <w:pStyle w:val="ab"/>
        <w:numPr>
          <w:ilvl w:val="0"/>
          <w:numId w:val="21"/>
        </w:numPr>
        <w:jc w:val="both"/>
        <w:rPr>
          <w:sz w:val="24"/>
        </w:rPr>
      </w:pPr>
      <w:r w:rsidRPr="001B4E5A">
        <w:rPr>
          <w:sz w:val="24"/>
        </w:rPr>
        <w:t>непосредственные исполнители работ, члены бригад и их руководители;</w:t>
      </w:r>
    </w:p>
    <w:p w:rsidR="00F7574E" w:rsidRPr="003B43E7" w:rsidRDefault="00C73595" w:rsidP="004A500F">
      <w:pPr>
        <w:pStyle w:val="ab"/>
        <w:numPr>
          <w:ilvl w:val="0"/>
          <w:numId w:val="21"/>
        </w:numPr>
        <w:jc w:val="both"/>
        <w:rPr>
          <w:sz w:val="24"/>
        </w:rPr>
      </w:pPr>
      <w:r w:rsidRPr="001B4E5A">
        <w:rPr>
          <w:sz w:val="24"/>
        </w:rPr>
        <w:t xml:space="preserve">персонал, участвующий в подготовке рабочего места для работ по нарядам и распоряжениям в процессе подготовки этого места; </w:t>
      </w:r>
    </w:p>
    <w:p w:rsidR="00F7574E" w:rsidRPr="003B43E7" w:rsidRDefault="00C73595" w:rsidP="004A500F">
      <w:pPr>
        <w:pStyle w:val="ab"/>
        <w:numPr>
          <w:ilvl w:val="0"/>
          <w:numId w:val="21"/>
        </w:numPr>
        <w:jc w:val="both"/>
        <w:rPr>
          <w:sz w:val="24"/>
        </w:rPr>
      </w:pPr>
      <w:r w:rsidRPr="001B4E5A">
        <w:rPr>
          <w:sz w:val="24"/>
        </w:rPr>
        <w:t>оперативный персонал, обслуживающий оборудование, находящееся в огражденной зоне;</w:t>
      </w:r>
    </w:p>
    <w:p w:rsidR="00B904CD" w:rsidRPr="003B43E7" w:rsidRDefault="00C73595" w:rsidP="004A500F">
      <w:pPr>
        <w:pStyle w:val="ab"/>
        <w:numPr>
          <w:ilvl w:val="0"/>
          <w:numId w:val="21"/>
        </w:numPr>
        <w:jc w:val="both"/>
        <w:rPr>
          <w:sz w:val="24"/>
        </w:rPr>
      </w:pPr>
      <w:r w:rsidRPr="001B4E5A">
        <w:rPr>
          <w:sz w:val="24"/>
        </w:rPr>
        <w:lastRenderedPageBreak/>
        <w:t>допускающие на рабочее место по нарядам, распоряжениям</w:t>
      </w:r>
    </w:p>
    <w:p w:rsidR="00B904CD" w:rsidRPr="00061B2E"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Для проверки соблюдения охраны труда, контроля качества выполнения ремонтных работ при выполнении ремонтных работ правом прохода в огороженную зону через организованный проход обладают:</w:t>
      </w:r>
    </w:p>
    <w:p w:rsidR="00F7574E" w:rsidRPr="003B43E7" w:rsidRDefault="00C73595" w:rsidP="004A500F">
      <w:pPr>
        <w:pStyle w:val="ab"/>
        <w:numPr>
          <w:ilvl w:val="0"/>
          <w:numId w:val="22"/>
        </w:numPr>
        <w:jc w:val="both"/>
        <w:rPr>
          <w:sz w:val="24"/>
        </w:rPr>
      </w:pPr>
      <w:r w:rsidRPr="001B4E5A">
        <w:rPr>
          <w:sz w:val="24"/>
        </w:rPr>
        <w:t>выдающий наряд, руководитель работ, допускающий и лица из числа административно-технического персонала подразделений, в которых</w:t>
      </w:r>
      <w:r w:rsidR="00B904CD" w:rsidRPr="003B43E7">
        <w:rPr>
          <w:sz w:val="24"/>
        </w:rPr>
        <w:t xml:space="preserve"> проводятся работы, контролирующие качество проведения ремонтных работ; </w:t>
      </w:r>
    </w:p>
    <w:p w:rsidR="00F7574E" w:rsidRPr="001B4E5A" w:rsidRDefault="00C73595" w:rsidP="004A500F">
      <w:pPr>
        <w:pStyle w:val="ab"/>
        <w:numPr>
          <w:ilvl w:val="0"/>
          <w:numId w:val="22"/>
        </w:numPr>
        <w:jc w:val="both"/>
        <w:rPr>
          <w:sz w:val="24"/>
        </w:rPr>
      </w:pPr>
      <w:r w:rsidRPr="001B4E5A">
        <w:rPr>
          <w:sz w:val="24"/>
        </w:rPr>
        <w:t xml:space="preserve">работники СОТ; </w:t>
      </w:r>
    </w:p>
    <w:p w:rsidR="00F7574E" w:rsidRPr="003B43E7" w:rsidRDefault="00C73595" w:rsidP="004A500F">
      <w:pPr>
        <w:pStyle w:val="ab"/>
        <w:numPr>
          <w:ilvl w:val="0"/>
          <w:numId w:val="22"/>
        </w:numPr>
        <w:jc w:val="both"/>
        <w:rPr>
          <w:sz w:val="24"/>
        </w:rPr>
      </w:pPr>
      <w:r w:rsidRPr="001B4E5A">
        <w:rPr>
          <w:sz w:val="24"/>
        </w:rPr>
        <w:t>руководство филиала;</w:t>
      </w:r>
    </w:p>
    <w:p w:rsidR="00B904CD" w:rsidRPr="003B43E7" w:rsidRDefault="00C73595" w:rsidP="004A500F">
      <w:pPr>
        <w:pStyle w:val="ab"/>
        <w:numPr>
          <w:ilvl w:val="0"/>
          <w:numId w:val="22"/>
        </w:numPr>
        <w:jc w:val="both"/>
        <w:rPr>
          <w:sz w:val="24"/>
        </w:rPr>
      </w:pPr>
      <w:r w:rsidRPr="001B4E5A">
        <w:rPr>
          <w:sz w:val="24"/>
        </w:rPr>
        <w:t>руководство ремонтной организации, проводящей ремонт.</w:t>
      </w:r>
    </w:p>
    <w:p w:rsidR="00F7574E" w:rsidRPr="00CB3E10"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В случае угрозы возникновения несчастного случая, аварийной ситуации оперативный персонал </w:t>
      </w:r>
      <w:r w:rsidR="00CE75CC">
        <w:rPr>
          <w:sz w:val="24"/>
          <w:szCs w:val="24"/>
        </w:rPr>
        <w:t>филиала</w:t>
      </w:r>
      <w:r w:rsidRPr="001B4E5A">
        <w:rPr>
          <w:sz w:val="24"/>
          <w:szCs w:val="24"/>
        </w:rPr>
        <w:t xml:space="preserve"> имеет право прохода в огороженную зону для прекращения выполнения работ, вывода работников из опасной зоны, оказания первой доврачебной помощи пострадавшему. </w:t>
      </w:r>
    </w:p>
    <w:p w:rsidR="00F7574E" w:rsidRPr="00CB3E10"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Сигнальное ограждение в данном случае снимать запрещено.</w:t>
      </w:r>
    </w:p>
    <w:p w:rsidR="00F7574E" w:rsidRPr="00CB3E10"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В случае необходимости организуется ограждение без разрывов (проведение прокрутки электродвигателя, проведение различных замеров и пр., т.е. когда персонал находится уже внутри ограждения). </w:t>
      </w:r>
    </w:p>
    <w:p w:rsidR="00F7574E" w:rsidRPr="00CB3E10"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Проход в указанную огражденную зону для всего персонала запрещен. </w:t>
      </w:r>
    </w:p>
    <w:p w:rsidR="00B904CD"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rPr>
      </w:pPr>
      <w:r w:rsidRPr="001B4E5A">
        <w:rPr>
          <w:sz w:val="24"/>
          <w:szCs w:val="24"/>
        </w:rPr>
        <w:t>По окончании указанных работ, ограждение должно быть снято производителем работ</w:t>
      </w:r>
      <w:r w:rsidR="00EE3EA2">
        <w:rPr>
          <w:sz w:val="24"/>
          <w:szCs w:val="24"/>
        </w:rPr>
        <w:t xml:space="preserve"> и складировано вне эксплуатационной зоны оборудования</w:t>
      </w:r>
      <w:r w:rsidRPr="001B4E5A">
        <w:rPr>
          <w:sz w:val="24"/>
        </w:rPr>
        <w:t>.</w:t>
      </w:r>
    </w:p>
    <w:p w:rsidR="00214E56" w:rsidRPr="003B43E7" w:rsidRDefault="00214E56" w:rsidP="001B4E5A">
      <w:pPr>
        <w:pStyle w:val="ab"/>
        <w:widowControl w:val="0"/>
        <w:shd w:val="clear" w:color="auto" w:fill="FFFFFF"/>
        <w:tabs>
          <w:tab w:val="left" w:pos="567"/>
        </w:tabs>
        <w:autoSpaceDE w:val="0"/>
        <w:autoSpaceDN w:val="0"/>
        <w:adjustRightInd w:val="0"/>
        <w:jc w:val="both"/>
        <w:rPr>
          <w:sz w:val="24"/>
        </w:rPr>
      </w:pPr>
    </w:p>
    <w:p w:rsidR="00871F02" w:rsidRPr="001B4E5A" w:rsidRDefault="00181767"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81767">
        <w:rPr>
          <w:b/>
          <w:sz w:val="24"/>
          <w:szCs w:val="24"/>
          <w:u w:val="single"/>
        </w:rPr>
        <w:t>П</w:t>
      </w:r>
      <w:r w:rsidR="00C73595" w:rsidRPr="00181767">
        <w:rPr>
          <w:b/>
          <w:sz w:val="24"/>
          <w:szCs w:val="24"/>
          <w:u w:val="single"/>
        </w:rPr>
        <w:t>ри размещении</w:t>
      </w:r>
      <w:r w:rsidR="00C73595" w:rsidRPr="00A47FCC">
        <w:rPr>
          <w:b/>
          <w:sz w:val="24"/>
          <w:szCs w:val="24"/>
          <w:u w:val="single"/>
        </w:rPr>
        <w:t xml:space="preserve"> и эксплуатации машин и механизмов</w:t>
      </w:r>
    </w:p>
    <w:p w:rsidR="00871F02"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При размещении машин и механизмов на производственной территории руководитель работ должен до начала работы определить рабочую зону машины и границы создаваемой ею опасной зоны. </w:t>
      </w:r>
    </w:p>
    <w:p w:rsidR="00B904CD"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Опасные зоны, которые возникают или могут возникнуть во время работы, должны быть обозначены знаками безопасности и (или) предупредительными надписями.</w:t>
      </w:r>
    </w:p>
    <w:p w:rsidR="00214E56" w:rsidRPr="003B43E7" w:rsidRDefault="00214E56" w:rsidP="001B4E5A">
      <w:pPr>
        <w:pStyle w:val="ab"/>
        <w:widowControl w:val="0"/>
        <w:shd w:val="clear" w:color="auto" w:fill="FFFFFF"/>
        <w:tabs>
          <w:tab w:val="left" w:pos="567"/>
        </w:tabs>
        <w:autoSpaceDE w:val="0"/>
        <w:autoSpaceDN w:val="0"/>
        <w:adjustRightInd w:val="0"/>
        <w:jc w:val="both"/>
        <w:rPr>
          <w:sz w:val="24"/>
          <w:szCs w:val="24"/>
        </w:rPr>
      </w:pPr>
    </w:p>
    <w:p w:rsidR="00627045" w:rsidRPr="001B4E5A" w:rsidRDefault="004825DA" w:rsidP="004A500F">
      <w:pPr>
        <w:pStyle w:val="ab"/>
        <w:widowControl w:val="0"/>
        <w:numPr>
          <w:ilvl w:val="1"/>
          <w:numId w:val="15"/>
        </w:numPr>
        <w:shd w:val="clear" w:color="auto" w:fill="FFFFFF"/>
        <w:tabs>
          <w:tab w:val="left" w:pos="567"/>
        </w:tabs>
        <w:autoSpaceDE w:val="0"/>
        <w:autoSpaceDN w:val="0"/>
        <w:adjustRightInd w:val="0"/>
        <w:jc w:val="both"/>
        <w:rPr>
          <w:sz w:val="24"/>
          <w:szCs w:val="24"/>
          <w:u w:val="single"/>
        </w:rPr>
      </w:pPr>
      <w:r w:rsidRPr="004825DA">
        <w:rPr>
          <w:b/>
          <w:sz w:val="24"/>
          <w:szCs w:val="24"/>
          <w:u w:val="single"/>
        </w:rPr>
        <w:t>Ограждения</w:t>
      </w:r>
      <w:r w:rsidR="00C73595" w:rsidRPr="00A47FCC">
        <w:rPr>
          <w:b/>
          <w:sz w:val="24"/>
          <w:szCs w:val="24"/>
          <w:u w:val="single"/>
        </w:rPr>
        <w:t xml:space="preserve"> производственного оборудования</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lastRenderedPageBreak/>
        <w:t>Ограждение не должно ограничивать технологических возможностей оборудования и его обслуживания.</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Ограждение не должно являться источником опасности.</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Откидные, раздвижные и съемные ограждения в защитном положении должны удерживаться от самопроизвольного перемещения. </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Ограждения, открываемые вверх, должны фиксироваться в открытом положении. Предпочтительно применение сплошных ограждений. </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Ограждения, изготовленные из сетки, должны иметь конструкцию, обеспечивающую постоянство формы и установленную жесткость.</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Конструкция и крепление ограждения должны исключать возможность случайного соприкосновения, работающего и ограждения с ограждаемыми элементами.</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Прочность ограждения должна быть установлена с учетом нагрузки, определяемой по усилиям воздействия на ограждение работающего, разрушающихся частей оборудования или выброса. </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Защитная функция ограждения не должна уменьшаться под воздействием производственных факторов (например, вибрации, температуры и т.п.). </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Ограждение должно быть устроено так, чтобы при работе оборудования его нельзя было передвинуть из защитного положения. </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Если, перемещение возможно, то осуществление его должно привести к останову ограждаемых элементов. </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Ограждения, препятствующие доступу к элементам оборудования, требующим особого внимания или специально оговоренным, должны иметь автоматическую блокировку, обеспечивающую работу оборудования только при защитном положении ограждения. </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Ограждение должно изготовляться и устанавливаться с точностью, исключающей перекос или смещение относительно положения, обеспечивающего его защитную функцию. </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Ограждения, которые необходимо вручную открывать, снимать, перемещать или устанавливать несколько раз в течение одной смены, должны иметь соответствующие устройства (ручки, скобы и т.п.). </w:t>
      </w:r>
    </w:p>
    <w:p w:rsidR="00AF3171" w:rsidRPr="003B43E7"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t xml:space="preserve">На наружную сторону ограждения наносят или крепят предупреждающий знак. </w:t>
      </w:r>
    </w:p>
    <w:p w:rsidR="00AE638C" w:rsidRPr="000F30F9" w:rsidRDefault="00C73595" w:rsidP="004A500F">
      <w:pPr>
        <w:pStyle w:val="ab"/>
        <w:widowControl w:val="0"/>
        <w:numPr>
          <w:ilvl w:val="2"/>
          <w:numId w:val="15"/>
        </w:numPr>
        <w:shd w:val="clear" w:color="auto" w:fill="FFFFFF"/>
        <w:tabs>
          <w:tab w:val="left" w:pos="567"/>
        </w:tabs>
        <w:autoSpaceDE w:val="0"/>
        <w:autoSpaceDN w:val="0"/>
        <w:adjustRightInd w:val="0"/>
        <w:jc w:val="both"/>
        <w:rPr>
          <w:sz w:val="24"/>
          <w:szCs w:val="24"/>
        </w:rPr>
      </w:pPr>
      <w:r w:rsidRPr="001B4E5A">
        <w:rPr>
          <w:sz w:val="24"/>
          <w:szCs w:val="24"/>
        </w:rPr>
        <w:lastRenderedPageBreak/>
        <w:t>Высоту ограждения выбирают в зависимости от высоты расположения опасного элемента и расстояния между ограждением и опасным элементом.</w:t>
      </w:r>
    </w:p>
    <w:p w:rsidR="00AE638C" w:rsidRPr="001B4E5A" w:rsidRDefault="00C73595" w:rsidP="004A500F">
      <w:pPr>
        <w:pStyle w:val="1"/>
        <w:numPr>
          <w:ilvl w:val="0"/>
          <w:numId w:val="15"/>
        </w:numPr>
        <w:ind w:left="993" w:hanging="284"/>
      </w:pPr>
      <w:bookmarkStart w:id="70" w:name="_Toc16850873"/>
      <w:r w:rsidRPr="001B4E5A">
        <w:t xml:space="preserve">Диспетчерские заявки </w:t>
      </w:r>
      <w:r w:rsidR="009932A8">
        <w:t>(</w:t>
      </w:r>
      <w:r w:rsidRPr="001B4E5A">
        <w:t>положение РДУ</w:t>
      </w:r>
      <w:bookmarkEnd w:id="70"/>
      <w:r w:rsidR="009932A8">
        <w:t>)</w:t>
      </w:r>
    </w:p>
    <w:p w:rsidR="00832939" w:rsidRDefault="00832939"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Оборудование выводится в ремонт только по разрешённым заявкам.</w:t>
      </w:r>
    </w:p>
    <w:p w:rsidR="00832939" w:rsidRDefault="00832939"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 xml:space="preserve">Заявки двух типов: местные, на уровне участка филиала и на уровне </w:t>
      </w:r>
      <w:r w:rsidRPr="00832939">
        <w:rPr>
          <w:sz w:val="24"/>
          <w:szCs w:val="24"/>
        </w:rPr>
        <w:t>Филиала АО «СО ЕЭС» Иркутское РДУ</w:t>
      </w:r>
      <w:r>
        <w:rPr>
          <w:sz w:val="24"/>
          <w:szCs w:val="24"/>
        </w:rPr>
        <w:t xml:space="preserve">. </w:t>
      </w:r>
    </w:p>
    <w:p w:rsidR="00192001" w:rsidRPr="00CB3E10"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На основании Перечня объектов диспетчеризации Филиала АО «СО ЕЭС» Иркутское РДУ с их распределением по способу управления эксплуатирующая организация осуществляет запрос на изменение технологического режима работы или эксплуатационного состояния объектов диспетчеризации, ввод нового оборудования, а также на проведение испытаний независимо от наличия утвержденного графика ремонтов оборудования и технического обслуживания устройств РЗА и СДТУ, путем оформления и подачи заявки.</w:t>
      </w:r>
    </w:p>
    <w:p w:rsidR="00192001" w:rsidRPr="00CB3E10"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Эксплуатирующая организация до оформления и подачи заявки уведомляет собственников или иных законных владельцев объектов электроэнергетики, смежных или</w:t>
      </w:r>
      <w:r w:rsidR="00975A2E" w:rsidRPr="001B4E5A">
        <w:rPr>
          <w:sz w:val="24"/>
          <w:szCs w:val="24"/>
        </w:rPr>
        <w:t xml:space="preserve"> </w:t>
      </w:r>
      <w:r w:rsidRPr="001B4E5A">
        <w:rPr>
          <w:sz w:val="24"/>
          <w:szCs w:val="24"/>
        </w:rPr>
        <w:t>технологически связанных с объектом электроэнергетики (энергопринимающей установкой) эксплуатирующей организации, о проведении соответствующих работ на принадлежащем ей объекте с целью возможного присоединения к работам.</w:t>
      </w:r>
    </w:p>
    <w:p w:rsidR="00192001" w:rsidRPr="00CB3E10" w:rsidRDefault="00C73595"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В зависимости от вида работ по изменению технологического режима работы или эксплуатационного состояния объекта диспетчеризации и группы (комплекса) оборудования, к которой относится объект диспетчеризации, каждая заявка относится к одной из следующих категорий:</w:t>
      </w:r>
    </w:p>
    <w:p w:rsidR="00192001" w:rsidRPr="003B43E7" w:rsidRDefault="00C73595" w:rsidP="004A500F">
      <w:pPr>
        <w:pStyle w:val="ab"/>
        <w:numPr>
          <w:ilvl w:val="0"/>
          <w:numId w:val="18"/>
        </w:numPr>
        <w:ind w:right="607"/>
        <w:jc w:val="both"/>
        <w:rPr>
          <w:sz w:val="24"/>
        </w:rPr>
      </w:pPr>
      <w:r w:rsidRPr="001B4E5A">
        <w:rPr>
          <w:sz w:val="24"/>
        </w:rPr>
        <w:t>плановые (ПЛ) – заявки на плановые работы по изменению эксплуатационного состояния или технологического режима работы объекта диспетчеризации, выполняемые в соответствии с утверждёнными месячными графиками ремонта и технического обслуживания объектов диспетчеризации;</w:t>
      </w:r>
    </w:p>
    <w:p w:rsidR="00192001" w:rsidRPr="003B43E7" w:rsidRDefault="00C73595" w:rsidP="004A500F">
      <w:pPr>
        <w:pStyle w:val="ab"/>
        <w:numPr>
          <w:ilvl w:val="0"/>
          <w:numId w:val="18"/>
        </w:numPr>
        <w:ind w:right="607"/>
        <w:jc w:val="both"/>
        <w:rPr>
          <w:sz w:val="24"/>
        </w:rPr>
      </w:pPr>
      <w:r w:rsidRPr="001B4E5A">
        <w:rPr>
          <w:sz w:val="24"/>
        </w:rPr>
        <w:t>неплановые (НПЛ) – заявки на неплановые работы по изменению эксплуатационного состояния или технологического режима работы объекта диспетчеризации, которые невозможно было пред</w:t>
      </w:r>
      <w:r w:rsidRPr="001B4E5A">
        <w:rPr>
          <w:sz w:val="24"/>
        </w:rPr>
        <w:lastRenderedPageBreak/>
        <w:t>видеть заранее (отсутствующие в утвержденных месячных графиках ремонта и технического обслуживания) и необходимость которых возникла в процессе эксплуатации объектов диспетчеризации;</w:t>
      </w:r>
    </w:p>
    <w:p w:rsidR="00192001" w:rsidRPr="003B43E7" w:rsidRDefault="00C73595" w:rsidP="004A500F">
      <w:pPr>
        <w:pStyle w:val="ab"/>
        <w:numPr>
          <w:ilvl w:val="0"/>
          <w:numId w:val="18"/>
        </w:numPr>
        <w:ind w:right="607"/>
        <w:jc w:val="both"/>
        <w:rPr>
          <w:sz w:val="24"/>
        </w:rPr>
      </w:pPr>
      <w:r w:rsidRPr="001B4E5A">
        <w:rPr>
          <w:sz w:val="24"/>
        </w:rPr>
        <w:t>неотложные (НО) – заявки на неплановые работы по изменению эксплуатационного состояния или технологического режима работы объекта диспетчеризации, выполняемые для повышения (восстановления, стабилизации) эксплуатационных характеристик, требующие срочного отключения для предотвращения непрогнозируемого снижения эксплуатационных характеристик, способного привести к повреждению и последующему аварийному отключению объектов диспетчеризации, или заявки на не связанное с отключением  объекта диспетчеризации срочное изменение технологического режима работы, возникшее в процессе эксплуатации;</w:t>
      </w:r>
    </w:p>
    <w:p w:rsidR="004D3FB5" w:rsidRPr="000F30F9" w:rsidRDefault="00C73595" w:rsidP="004A500F">
      <w:pPr>
        <w:pStyle w:val="ab"/>
        <w:numPr>
          <w:ilvl w:val="0"/>
          <w:numId w:val="18"/>
        </w:numPr>
        <w:ind w:right="607"/>
        <w:jc w:val="both"/>
        <w:rPr>
          <w:sz w:val="24"/>
        </w:rPr>
      </w:pPr>
      <w:r w:rsidRPr="001B4E5A">
        <w:rPr>
          <w:sz w:val="24"/>
        </w:rPr>
        <w:t>аварийные (АВ) – заявки на неплановые работы по изменению эксплуатационного состояния или технологического режима работы объекта диспетчеризации, выполняемые на объектах диспетчеризации, отключившихся действием устройств РЗА, технологических защит или отключенные оперативным персоналом в соответствии с требованиями производственных инструкций, а также на устройствах РЗА, выведенных из работы, автоматически или вручную, оперативным персоналом из-за неисправности, для предотвращения ложной работы.</w:t>
      </w:r>
    </w:p>
    <w:p w:rsidR="00AE638C" w:rsidRPr="001B4E5A" w:rsidRDefault="00C73595" w:rsidP="004A500F">
      <w:pPr>
        <w:pStyle w:val="1"/>
        <w:numPr>
          <w:ilvl w:val="0"/>
          <w:numId w:val="15"/>
        </w:numPr>
        <w:ind w:left="993" w:hanging="284"/>
      </w:pPr>
      <w:bookmarkStart w:id="71" w:name="_Toc16850874"/>
      <w:r w:rsidRPr="001B4E5A">
        <w:t>Оформление наряда-допуска на работы на тепломеханическом оборудовании</w:t>
      </w:r>
      <w:bookmarkEnd w:id="71"/>
    </w:p>
    <w:p w:rsidR="00B06924" w:rsidRPr="00975A2E"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975A2E">
        <w:rPr>
          <w:sz w:val="24"/>
          <w:szCs w:val="24"/>
        </w:rPr>
        <w:t>Работы на оборудовании производятся по письменным нарядам-допускам и распоряжениям.</w:t>
      </w:r>
    </w:p>
    <w:p w:rsidR="00B06924" w:rsidRPr="00975A2E"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975A2E">
        <w:rPr>
          <w:sz w:val="24"/>
          <w:szCs w:val="24"/>
        </w:rPr>
        <w:t>Организационными мероприятиями, обеспечивающими безопасность работ при ремонте оборудования, являются:</w:t>
      </w:r>
    </w:p>
    <w:p w:rsidR="00B06924" w:rsidRPr="00EF1B26" w:rsidRDefault="00B06924" w:rsidP="00881C04">
      <w:pPr>
        <w:pStyle w:val="ab"/>
        <w:widowControl w:val="0"/>
        <w:numPr>
          <w:ilvl w:val="0"/>
          <w:numId w:val="7"/>
        </w:numPr>
        <w:shd w:val="clear" w:color="auto" w:fill="FFFFFF"/>
        <w:tabs>
          <w:tab w:val="left" w:pos="993"/>
        </w:tabs>
        <w:autoSpaceDE w:val="0"/>
        <w:autoSpaceDN w:val="0"/>
        <w:adjustRightInd w:val="0"/>
        <w:ind w:left="0" w:firstLine="851"/>
        <w:jc w:val="both"/>
        <w:rPr>
          <w:sz w:val="24"/>
          <w:szCs w:val="24"/>
        </w:rPr>
      </w:pPr>
      <w:r w:rsidRPr="00EF1B26">
        <w:rPr>
          <w:sz w:val="24"/>
          <w:szCs w:val="24"/>
        </w:rPr>
        <w:t>оформление работы нарядом-допуском или распоряжением;</w:t>
      </w:r>
    </w:p>
    <w:p w:rsidR="00B06924" w:rsidRPr="00EF1B26" w:rsidRDefault="00B06924" w:rsidP="00881C04">
      <w:pPr>
        <w:pStyle w:val="ab"/>
        <w:widowControl w:val="0"/>
        <w:numPr>
          <w:ilvl w:val="0"/>
          <w:numId w:val="7"/>
        </w:numPr>
        <w:shd w:val="clear" w:color="auto" w:fill="FFFFFF"/>
        <w:tabs>
          <w:tab w:val="left" w:pos="993"/>
        </w:tabs>
        <w:autoSpaceDE w:val="0"/>
        <w:autoSpaceDN w:val="0"/>
        <w:adjustRightInd w:val="0"/>
        <w:ind w:left="0" w:firstLine="851"/>
        <w:jc w:val="both"/>
        <w:rPr>
          <w:sz w:val="24"/>
          <w:szCs w:val="24"/>
        </w:rPr>
      </w:pPr>
      <w:r w:rsidRPr="00EF1B26">
        <w:rPr>
          <w:sz w:val="24"/>
          <w:szCs w:val="24"/>
        </w:rPr>
        <w:t>допуск к работе;</w:t>
      </w:r>
    </w:p>
    <w:p w:rsidR="00B06924" w:rsidRPr="00EF1B26" w:rsidRDefault="00B06924" w:rsidP="00881C04">
      <w:pPr>
        <w:pStyle w:val="ab"/>
        <w:widowControl w:val="0"/>
        <w:numPr>
          <w:ilvl w:val="0"/>
          <w:numId w:val="7"/>
        </w:numPr>
        <w:shd w:val="clear" w:color="auto" w:fill="FFFFFF"/>
        <w:tabs>
          <w:tab w:val="left" w:pos="993"/>
        </w:tabs>
        <w:autoSpaceDE w:val="0"/>
        <w:autoSpaceDN w:val="0"/>
        <w:adjustRightInd w:val="0"/>
        <w:ind w:left="0" w:firstLine="851"/>
        <w:jc w:val="both"/>
        <w:rPr>
          <w:sz w:val="24"/>
          <w:szCs w:val="24"/>
        </w:rPr>
      </w:pPr>
      <w:r w:rsidRPr="00EF1B26">
        <w:rPr>
          <w:sz w:val="24"/>
          <w:szCs w:val="24"/>
        </w:rPr>
        <w:t>надзор во время работы;</w:t>
      </w:r>
    </w:p>
    <w:p w:rsidR="00B06924" w:rsidRPr="00EF1B26" w:rsidRDefault="00B06924" w:rsidP="00881C04">
      <w:pPr>
        <w:pStyle w:val="ab"/>
        <w:widowControl w:val="0"/>
        <w:numPr>
          <w:ilvl w:val="0"/>
          <w:numId w:val="7"/>
        </w:numPr>
        <w:shd w:val="clear" w:color="auto" w:fill="FFFFFF"/>
        <w:tabs>
          <w:tab w:val="left" w:pos="993"/>
        </w:tabs>
        <w:autoSpaceDE w:val="0"/>
        <w:autoSpaceDN w:val="0"/>
        <w:adjustRightInd w:val="0"/>
        <w:ind w:left="0" w:firstLine="851"/>
        <w:jc w:val="both"/>
        <w:rPr>
          <w:sz w:val="24"/>
          <w:szCs w:val="24"/>
        </w:rPr>
      </w:pPr>
      <w:r w:rsidRPr="00EF1B26">
        <w:rPr>
          <w:sz w:val="24"/>
          <w:szCs w:val="24"/>
        </w:rPr>
        <w:t>перевод на другое рабочее место;</w:t>
      </w:r>
    </w:p>
    <w:p w:rsidR="00B06924" w:rsidRPr="00EF1B26" w:rsidRDefault="00B06924" w:rsidP="00881C04">
      <w:pPr>
        <w:pStyle w:val="ab"/>
        <w:widowControl w:val="0"/>
        <w:numPr>
          <w:ilvl w:val="0"/>
          <w:numId w:val="7"/>
        </w:numPr>
        <w:shd w:val="clear" w:color="auto" w:fill="FFFFFF"/>
        <w:tabs>
          <w:tab w:val="left" w:pos="993"/>
        </w:tabs>
        <w:autoSpaceDE w:val="0"/>
        <w:autoSpaceDN w:val="0"/>
        <w:adjustRightInd w:val="0"/>
        <w:ind w:left="0" w:firstLine="851"/>
        <w:jc w:val="both"/>
        <w:rPr>
          <w:sz w:val="24"/>
          <w:szCs w:val="24"/>
        </w:rPr>
      </w:pPr>
      <w:r w:rsidRPr="00EF1B26">
        <w:rPr>
          <w:sz w:val="24"/>
          <w:szCs w:val="24"/>
        </w:rPr>
        <w:lastRenderedPageBreak/>
        <w:t>оформление перерывов в работе;</w:t>
      </w:r>
    </w:p>
    <w:p w:rsidR="00B06924" w:rsidRPr="00EF1B26" w:rsidRDefault="00B06924" w:rsidP="00881C04">
      <w:pPr>
        <w:pStyle w:val="ab"/>
        <w:widowControl w:val="0"/>
        <w:numPr>
          <w:ilvl w:val="0"/>
          <w:numId w:val="7"/>
        </w:numPr>
        <w:shd w:val="clear" w:color="auto" w:fill="FFFFFF"/>
        <w:tabs>
          <w:tab w:val="left" w:pos="993"/>
        </w:tabs>
        <w:autoSpaceDE w:val="0"/>
        <w:autoSpaceDN w:val="0"/>
        <w:adjustRightInd w:val="0"/>
        <w:ind w:left="0" w:firstLine="851"/>
        <w:jc w:val="both"/>
        <w:rPr>
          <w:sz w:val="24"/>
          <w:szCs w:val="24"/>
        </w:rPr>
      </w:pPr>
      <w:r w:rsidRPr="00EF1B26">
        <w:rPr>
          <w:sz w:val="24"/>
          <w:szCs w:val="24"/>
        </w:rPr>
        <w:t>оформление окончания работы.</w:t>
      </w:r>
    </w:p>
    <w:p w:rsidR="00B06924" w:rsidRPr="001C5AA3"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C5AA3">
        <w:rPr>
          <w:sz w:val="24"/>
          <w:szCs w:val="24"/>
        </w:rPr>
        <w:t>В зависимости от объема ремонтных работ и организации их исполнения бланк наряда может быть оформлен в виде:</w:t>
      </w:r>
    </w:p>
    <w:p w:rsidR="00B06924" w:rsidRPr="001C5AA3" w:rsidRDefault="00B06924" w:rsidP="00881C04">
      <w:pPr>
        <w:pStyle w:val="ab"/>
        <w:widowControl w:val="0"/>
        <w:numPr>
          <w:ilvl w:val="0"/>
          <w:numId w:val="8"/>
        </w:numPr>
        <w:shd w:val="clear" w:color="auto" w:fill="FFFFFF"/>
        <w:tabs>
          <w:tab w:val="left" w:pos="993"/>
        </w:tabs>
        <w:autoSpaceDE w:val="0"/>
        <w:autoSpaceDN w:val="0"/>
        <w:adjustRightInd w:val="0"/>
        <w:ind w:left="0" w:firstLine="851"/>
        <w:jc w:val="both"/>
        <w:rPr>
          <w:sz w:val="24"/>
          <w:szCs w:val="24"/>
        </w:rPr>
      </w:pPr>
      <w:r w:rsidRPr="001C5AA3">
        <w:rPr>
          <w:sz w:val="24"/>
          <w:szCs w:val="24"/>
        </w:rPr>
        <w:t>наряда на выполнение какой-либо конкретной работы на одном рабочем месте или на последовательное выполнение однотипных работ на нескольких рабочих местах одной схемы присоединения тепломеханического оборудования электростанции;</w:t>
      </w:r>
    </w:p>
    <w:p w:rsidR="00B06924" w:rsidRPr="001C5AA3" w:rsidRDefault="00B06924" w:rsidP="00881C04">
      <w:pPr>
        <w:pStyle w:val="ab"/>
        <w:widowControl w:val="0"/>
        <w:numPr>
          <w:ilvl w:val="0"/>
          <w:numId w:val="8"/>
        </w:numPr>
        <w:shd w:val="clear" w:color="auto" w:fill="FFFFFF"/>
        <w:tabs>
          <w:tab w:val="left" w:pos="993"/>
        </w:tabs>
        <w:autoSpaceDE w:val="0"/>
        <w:autoSpaceDN w:val="0"/>
        <w:adjustRightInd w:val="0"/>
        <w:ind w:left="0" w:firstLine="851"/>
        <w:jc w:val="both"/>
        <w:rPr>
          <w:sz w:val="24"/>
          <w:szCs w:val="24"/>
        </w:rPr>
      </w:pPr>
      <w:r w:rsidRPr="001C5AA3">
        <w:rPr>
          <w:sz w:val="24"/>
          <w:szCs w:val="24"/>
        </w:rPr>
        <w:t>общего наряда на выполнение работы в целом на агрегате, на нескольких рабочих места;</w:t>
      </w:r>
    </w:p>
    <w:p w:rsidR="000F57F4" w:rsidRDefault="00B06924" w:rsidP="00881C04">
      <w:pPr>
        <w:pStyle w:val="ab"/>
        <w:widowControl w:val="0"/>
        <w:numPr>
          <w:ilvl w:val="0"/>
          <w:numId w:val="8"/>
        </w:numPr>
        <w:shd w:val="clear" w:color="auto" w:fill="FFFFFF"/>
        <w:tabs>
          <w:tab w:val="left" w:pos="993"/>
        </w:tabs>
        <w:autoSpaceDE w:val="0"/>
        <w:autoSpaceDN w:val="0"/>
        <w:adjustRightInd w:val="0"/>
        <w:ind w:left="0" w:firstLine="851"/>
        <w:jc w:val="both"/>
        <w:rPr>
          <w:sz w:val="24"/>
          <w:szCs w:val="24"/>
        </w:rPr>
      </w:pPr>
      <w:r w:rsidRPr="001C5AA3">
        <w:rPr>
          <w:sz w:val="24"/>
          <w:szCs w:val="24"/>
        </w:rPr>
        <w:t xml:space="preserve">промежуточного наряда для выполнения работ на отдельных узлах агрегата и его вспомогательном оборудовании, на отдельных рабочих местах. </w:t>
      </w:r>
    </w:p>
    <w:p w:rsidR="00B06924" w:rsidRPr="001C5AA3" w:rsidRDefault="00B06924" w:rsidP="000F57F4">
      <w:pPr>
        <w:pStyle w:val="ab"/>
        <w:widowControl w:val="0"/>
        <w:shd w:val="clear" w:color="auto" w:fill="FFFFFF"/>
        <w:tabs>
          <w:tab w:val="left" w:pos="993"/>
        </w:tabs>
        <w:autoSpaceDE w:val="0"/>
        <w:autoSpaceDN w:val="0"/>
        <w:adjustRightInd w:val="0"/>
        <w:ind w:left="851"/>
        <w:jc w:val="both"/>
        <w:rPr>
          <w:sz w:val="24"/>
          <w:szCs w:val="24"/>
        </w:rPr>
      </w:pPr>
      <w:r w:rsidRPr="001C5AA3">
        <w:rPr>
          <w:sz w:val="24"/>
          <w:szCs w:val="24"/>
        </w:rPr>
        <w:t>Промежуточный наряд выдается только при наличии общего наряда.</w:t>
      </w:r>
    </w:p>
    <w:p w:rsidR="00B06924" w:rsidRPr="001A4B73"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A4B73">
        <w:rPr>
          <w:sz w:val="24"/>
          <w:szCs w:val="24"/>
        </w:rPr>
        <w:t xml:space="preserve">Наряд (в том числе, общий наряд) выдается на срок действия заявки на ремонт оборудования. </w:t>
      </w:r>
    </w:p>
    <w:p w:rsidR="0028744E"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A4B73">
        <w:rPr>
          <w:sz w:val="24"/>
          <w:szCs w:val="24"/>
        </w:rPr>
        <w:t xml:space="preserve">Если срок действия его истек, а ремонт не закончен, заявка и наряд продлеваются. </w:t>
      </w:r>
    </w:p>
    <w:p w:rsidR="0028744E"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A4B73">
        <w:rPr>
          <w:sz w:val="24"/>
          <w:szCs w:val="24"/>
        </w:rPr>
        <w:t xml:space="preserve">Наряд может продлить лицо, выдавшее его, или лицо, имеющее право выдачи нарядов на ремонт данного оборудования, на срок до полного окончания ремонта. </w:t>
      </w:r>
    </w:p>
    <w:p w:rsidR="00B06924" w:rsidRPr="001A4B73"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A4B73">
        <w:rPr>
          <w:sz w:val="24"/>
          <w:szCs w:val="24"/>
        </w:rPr>
        <w:t>При этом в обоих экземплярах наряда в строке «Наряд продлил» делается запись о новом сроке его действия.</w:t>
      </w:r>
    </w:p>
    <w:p w:rsidR="00B06924" w:rsidRPr="00F86037" w:rsidRDefault="00B06924" w:rsidP="00B06924">
      <w:pPr>
        <w:ind w:firstLine="567"/>
        <w:jc w:val="both"/>
      </w:pPr>
    </w:p>
    <w:p w:rsidR="00B06924" w:rsidRPr="00F86037" w:rsidRDefault="00B06924" w:rsidP="00B06924">
      <w:pPr>
        <w:pStyle w:val="ab"/>
        <w:jc w:val="right"/>
      </w:pPr>
      <w:r w:rsidRPr="00F86037">
        <w:t>Пример заполнения</w:t>
      </w:r>
    </w:p>
    <w:p w:rsidR="00B06924" w:rsidRPr="00F86037" w:rsidRDefault="00B06924" w:rsidP="00B06924">
      <w:pPr>
        <w:pStyle w:val="ab"/>
      </w:pPr>
      <w:r w:rsidRPr="00F86037">
        <w:t>Наряд продлил по: дата 06.10.18, время 17-00, должность начальник</w:t>
      </w:r>
      <w:r w:rsidRPr="00F86037">
        <w:rPr>
          <w:i/>
        </w:rPr>
        <w:t xml:space="preserve"> </w:t>
      </w:r>
      <w:r w:rsidRPr="00F86037">
        <w:t>ТЦ</w:t>
      </w:r>
    </w:p>
    <w:p w:rsidR="00B06924" w:rsidRPr="000D7822" w:rsidRDefault="00B06924" w:rsidP="00B06924">
      <w:pPr>
        <w:pStyle w:val="ab"/>
        <w:widowControl w:val="0"/>
        <w:shd w:val="clear" w:color="auto" w:fill="FFFFFF"/>
        <w:tabs>
          <w:tab w:val="left" w:pos="993"/>
        </w:tabs>
        <w:autoSpaceDE w:val="0"/>
        <w:autoSpaceDN w:val="0"/>
        <w:adjustRightInd w:val="0"/>
        <w:rPr>
          <w:sz w:val="24"/>
          <w:szCs w:val="24"/>
        </w:rPr>
      </w:pPr>
      <w:r w:rsidRPr="00F86037">
        <w:t xml:space="preserve">Подпись ________________, фамилия </w:t>
      </w:r>
      <w:r w:rsidR="009567F2" w:rsidRPr="009567F2">
        <w:rPr>
          <w:i/>
        </w:rPr>
        <w:t>Печкин</w:t>
      </w:r>
      <w:r w:rsidRPr="009567F2">
        <w:rPr>
          <w:i/>
        </w:rPr>
        <w:t xml:space="preserve"> </w:t>
      </w:r>
      <w:r w:rsidRPr="00F86037">
        <w:rPr>
          <w:i/>
        </w:rPr>
        <w:t>А.В.,</w:t>
      </w:r>
      <w:r w:rsidRPr="00F86037">
        <w:t xml:space="preserve"> дата 05.10.18, время 16-30</w:t>
      </w:r>
    </w:p>
    <w:p w:rsidR="00B06924" w:rsidRPr="00834B42" w:rsidRDefault="00B06924" w:rsidP="00B06924">
      <w:pPr>
        <w:pStyle w:val="ab"/>
        <w:widowControl w:val="0"/>
        <w:shd w:val="clear" w:color="auto" w:fill="FFFFFF"/>
        <w:tabs>
          <w:tab w:val="left" w:pos="993"/>
        </w:tabs>
        <w:autoSpaceDE w:val="0"/>
        <w:autoSpaceDN w:val="0"/>
        <w:adjustRightInd w:val="0"/>
        <w:ind w:left="0" w:firstLine="990"/>
        <w:jc w:val="both"/>
        <w:rPr>
          <w:sz w:val="24"/>
          <w:szCs w:val="24"/>
          <w:highlight w:val="cyan"/>
        </w:rPr>
      </w:pPr>
    </w:p>
    <w:p w:rsidR="00B06924" w:rsidRPr="001A4B73"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A4B73">
        <w:rPr>
          <w:sz w:val="24"/>
          <w:szCs w:val="24"/>
        </w:rPr>
        <w:t>Срок действия промежуточных нарядов при их продлении руководителем работ по общему наряду не должен превышать срока действия общего наряда.</w:t>
      </w:r>
    </w:p>
    <w:p w:rsidR="00B06924" w:rsidRPr="001A4B73"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A4B73">
        <w:rPr>
          <w:sz w:val="24"/>
          <w:szCs w:val="24"/>
        </w:rPr>
        <w:t>Право выдачи нарядов</w:t>
      </w:r>
      <w:r w:rsidR="009E5807">
        <w:rPr>
          <w:sz w:val="24"/>
          <w:szCs w:val="24"/>
        </w:rPr>
        <w:t>-допусков и распоряжений</w:t>
      </w:r>
      <w:r w:rsidRPr="001A4B73">
        <w:rPr>
          <w:sz w:val="24"/>
          <w:szCs w:val="24"/>
        </w:rPr>
        <w:t xml:space="preserve"> предоставляется инженерно-техническим работникам цеха, в ведении которого находится оборудование, прошедшим проверку знаний, допущенным к самостоятельной работе и включенным в список лиц, имеющих право выдачи нарядов.</w:t>
      </w:r>
    </w:p>
    <w:p w:rsidR="002E0B06"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F22125">
        <w:rPr>
          <w:sz w:val="24"/>
          <w:szCs w:val="24"/>
        </w:rPr>
        <w:lastRenderedPageBreak/>
        <w:t xml:space="preserve">В случае отсутствия на работе указанных лиц право выдачи нарядов предоставляется начальникам смен электростанции, если они не являются допускающими по выданным ими нарядам. </w:t>
      </w:r>
    </w:p>
    <w:p w:rsidR="00B06924" w:rsidRPr="00F22125"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F22125">
        <w:rPr>
          <w:sz w:val="24"/>
          <w:szCs w:val="24"/>
        </w:rPr>
        <w:t>Начальники смены станции, имеющие право выдачи нарядов, должны быть внесены в список лиц, имеющих право выдачи нарядов.</w:t>
      </w:r>
    </w:p>
    <w:p w:rsidR="00103392"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F22125">
        <w:rPr>
          <w:sz w:val="24"/>
          <w:szCs w:val="24"/>
        </w:rPr>
        <w:t xml:space="preserve"> Списки лиц, имеющих право выдачи нарядов, утверждаю</w:t>
      </w:r>
      <w:r w:rsidR="00F22125" w:rsidRPr="00F22125">
        <w:rPr>
          <w:sz w:val="24"/>
          <w:szCs w:val="24"/>
        </w:rPr>
        <w:t xml:space="preserve">тся </w:t>
      </w:r>
      <w:r w:rsidR="00322A64">
        <w:rPr>
          <w:sz w:val="24"/>
          <w:szCs w:val="24"/>
        </w:rPr>
        <w:t>заместителем директора филиала-техническим директором</w:t>
      </w:r>
      <w:r w:rsidR="00F22125">
        <w:rPr>
          <w:sz w:val="24"/>
          <w:szCs w:val="24"/>
        </w:rPr>
        <w:t>, вводятся в действие указанием по участку</w:t>
      </w:r>
      <w:r w:rsidRPr="00F22125">
        <w:rPr>
          <w:sz w:val="24"/>
          <w:szCs w:val="24"/>
        </w:rPr>
        <w:t xml:space="preserve">. Списки корректируются при изменении состава лиц. </w:t>
      </w:r>
    </w:p>
    <w:p w:rsidR="00B06924" w:rsidRPr="00F22125"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F22125">
        <w:rPr>
          <w:sz w:val="24"/>
          <w:szCs w:val="24"/>
        </w:rPr>
        <w:t>Копии списков находятся на рабочих местах начальников смен цехов.</w:t>
      </w:r>
    </w:p>
    <w:p w:rsidR="00103392"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DF4D22">
        <w:rPr>
          <w:sz w:val="24"/>
          <w:szCs w:val="24"/>
        </w:rPr>
        <w:t xml:space="preserve"> Выдача нарядов на ремонт оборудования, прина</w:t>
      </w:r>
      <w:r w:rsidR="00DF4D22" w:rsidRPr="00DF4D22">
        <w:rPr>
          <w:sz w:val="24"/>
          <w:szCs w:val="24"/>
        </w:rPr>
        <w:t>длежащего другим цеха (</w:t>
      </w:r>
      <w:r w:rsidRPr="00DF4D22">
        <w:rPr>
          <w:sz w:val="24"/>
          <w:szCs w:val="24"/>
        </w:rPr>
        <w:t xml:space="preserve">электродвигателей, оборудования теплового контроля и автоматики и т.п.), но связанного с тепломеханическим оборудованием или расположенного на теплосиловых установках и вблизи них, производится лицами, в ведении которых находится оборудование, но с разрешения начальника смены цеха, на территории которого оно расположено. </w:t>
      </w:r>
    </w:p>
    <w:p w:rsidR="00B06924" w:rsidRPr="00DF4D22"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DF4D22">
        <w:rPr>
          <w:sz w:val="24"/>
          <w:szCs w:val="24"/>
        </w:rPr>
        <w:t>Разрешение должно быть завизировано на полях наряда.</w:t>
      </w:r>
    </w:p>
    <w:p w:rsidR="00B06924" w:rsidRPr="0072544A"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72544A">
        <w:rPr>
          <w:sz w:val="24"/>
          <w:szCs w:val="24"/>
        </w:rPr>
        <w:t xml:space="preserve">При комплексном ремонте оборудования </w:t>
      </w:r>
      <w:r w:rsidR="0072544A" w:rsidRPr="0072544A">
        <w:rPr>
          <w:sz w:val="24"/>
          <w:szCs w:val="24"/>
        </w:rPr>
        <w:t>организуется</w:t>
      </w:r>
      <w:r w:rsidRPr="0072544A">
        <w:rPr>
          <w:sz w:val="24"/>
          <w:szCs w:val="24"/>
        </w:rPr>
        <w:t xml:space="preserve"> выдача общего наряда в целом на агрегат, на несколько рабочих мест.</w:t>
      </w:r>
    </w:p>
    <w:p w:rsidR="00B06924" w:rsidRPr="00623B0D"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623B0D">
        <w:rPr>
          <w:sz w:val="24"/>
          <w:szCs w:val="24"/>
        </w:rPr>
        <w:t>Перечень оборудования и участков схемы, на которые разрешается выдача общего наряда, составляется руководителем цеха, в ведении которого они находятся и утверждае</w:t>
      </w:r>
      <w:r w:rsidR="00623B0D" w:rsidRPr="00623B0D">
        <w:rPr>
          <w:sz w:val="24"/>
          <w:szCs w:val="24"/>
        </w:rPr>
        <w:t>тся техническим директором</w:t>
      </w:r>
      <w:r w:rsidRPr="00623B0D">
        <w:rPr>
          <w:sz w:val="24"/>
          <w:szCs w:val="24"/>
        </w:rPr>
        <w:t>.</w:t>
      </w:r>
    </w:p>
    <w:p w:rsidR="00B22157"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57281">
        <w:rPr>
          <w:sz w:val="24"/>
          <w:szCs w:val="24"/>
        </w:rPr>
        <w:t>Право выдачи общих нарядов предоставляется начальнику цеха или его заместителю, в ведении которого находится оборудование.</w:t>
      </w:r>
      <w:r w:rsidR="00EF63E9">
        <w:rPr>
          <w:sz w:val="24"/>
          <w:szCs w:val="24"/>
        </w:rPr>
        <w:t xml:space="preserve"> </w:t>
      </w:r>
    </w:p>
    <w:p w:rsidR="00B06924" w:rsidRPr="00857281" w:rsidRDefault="00EF63E9"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Такое право не предоставляется работникам подрядных организаций, кроме случаев организации допуска на производство работ по актам-допускам.</w:t>
      </w:r>
    </w:p>
    <w:p w:rsidR="00B22157"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57281">
        <w:rPr>
          <w:sz w:val="24"/>
          <w:szCs w:val="24"/>
        </w:rPr>
        <w:t xml:space="preserve">Руководителями работ по общим нарядам назначаются лица из числа инженерно-технических работников </w:t>
      </w:r>
      <w:r w:rsidR="00857281" w:rsidRPr="00857281">
        <w:rPr>
          <w:sz w:val="24"/>
          <w:szCs w:val="24"/>
        </w:rPr>
        <w:t xml:space="preserve">ремонтного персонала цехов </w:t>
      </w:r>
      <w:r w:rsidR="009D10F7">
        <w:rPr>
          <w:sz w:val="24"/>
          <w:szCs w:val="24"/>
        </w:rPr>
        <w:t>филиала</w:t>
      </w:r>
      <w:r w:rsidRPr="00857281">
        <w:rPr>
          <w:sz w:val="24"/>
          <w:szCs w:val="24"/>
        </w:rPr>
        <w:t xml:space="preserve">. </w:t>
      </w:r>
    </w:p>
    <w:p w:rsidR="00B06924" w:rsidRPr="00857281"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57281">
        <w:rPr>
          <w:sz w:val="24"/>
          <w:szCs w:val="24"/>
        </w:rPr>
        <w:t>При необходимости руководителями работ по общим нарядам назначаются лица из персонала ремонтных предприятий.</w:t>
      </w:r>
    </w:p>
    <w:p w:rsidR="00B22157"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678CE">
        <w:rPr>
          <w:sz w:val="24"/>
          <w:szCs w:val="24"/>
        </w:rPr>
        <w:t xml:space="preserve">При выполнении ремонтных работ по общему наряду выдаются промежуточные наряды. </w:t>
      </w:r>
    </w:p>
    <w:p w:rsidR="00B06924" w:rsidRPr="001678CE"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678CE">
        <w:rPr>
          <w:sz w:val="24"/>
          <w:szCs w:val="24"/>
        </w:rPr>
        <w:lastRenderedPageBreak/>
        <w:t>Право выдачи промежуточных нарядов предоставляется руководителю работ по общему наряду.</w:t>
      </w:r>
    </w:p>
    <w:p w:rsidR="000E3834"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678CE">
        <w:rPr>
          <w:sz w:val="24"/>
          <w:szCs w:val="24"/>
        </w:rPr>
        <w:t xml:space="preserve">Списки </w:t>
      </w:r>
      <w:r w:rsidR="00E26D0D">
        <w:rPr>
          <w:sz w:val="24"/>
          <w:szCs w:val="24"/>
        </w:rPr>
        <w:t xml:space="preserve">ответственных </w:t>
      </w:r>
      <w:r w:rsidRPr="001678CE">
        <w:rPr>
          <w:sz w:val="24"/>
          <w:szCs w:val="24"/>
        </w:rPr>
        <w:t>лиц</w:t>
      </w:r>
      <w:r w:rsidR="00E26D0D">
        <w:rPr>
          <w:sz w:val="24"/>
          <w:szCs w:val="24"/>
        </w:rPr>
        <w:t xml:space="preserve"> подразделения</w:t>
      </w:r>
      <w:r w:rsidRPr="001678CE">
        <w:rPr>
          <w:sz w:val="24"/>
          <w:szCs w:val="24"/>
        </w:rPr>
        <w:t xml:space="preserve">, </w:t>
      </w:r>
      <w:r w:rsidR="00E26D0D">
        <w:rPr>
          <w:sz w:val="24"/>
          <w:szCs w:val="24"/>
        </w:rPr>
        <w:t>могущих</w:t>
      </w:r>
      <w:r w:rsidRPr="001678CE">
        <w:rPr>
          <w:sz w:val="24"/>
          <w:szCs w:val="24"/>
        </w:rPr>
        <w:t xml:space="preserve"> быть </w:t>
      </w:r>
      <w:r w:rsidR="00E26D0D">
        <w:rPr>
          <w:sz w:val="24"/>
          <w:szCs w:val="24"/>
        </w:rPr>
        <w:t xml:space="preserve">выдающими наряд-допуск, распоряжение, </w:t>
      </w:r>
      <w:r w:rsidRPr="001678CE">
        <w:rPr>
          <w:sz w:val="24"/>
          <w:szCs w:val="24"/>
        </w:rPr>
        <w:t xml:space="preserve">руководителями работ по общим нарядам, руководителями и производителями работ по нарядам, промежуточным нарядам и распоряжениям, утверждаются техническим директором и корректируются при изменении состава лиц. </w:t>
      </w:r>
    </w:p>
    <w:p w:rsidR="000E3834"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678CE">
        <w:rPr>
          <w:sz w:val="24"/>
          <w:szCs w:val="24"/>
        </w:rPr>
        <w:t>Копии этих списков находятся на рабочем месте выдающего наряды-допуски, общие наряды и начальника смены цеха.</w:t>
      </w:r>
      <w:r w:rsidR="006F427A">
        <w:rPr>
          <w:sz w:val="24"/>
          <w:szCs w:val="24"/>
        </w:rPr>
        <w:t xml:space="preserve"> </w:t>
      </w:r>
    </w:p>
    <w:p w:rsidR="00B06924" w:rsidRPr="001678CE" w:rsidRDefault="006F427A"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Pr>
          <w:sz w:val="24"/>
          <w:szCs w:val="24"/>
        </w:rPr>
        <w:t>Списки ответственных лиц подразделения полным пакетом вводятся в действие указанием по участку филиала.</w:t>
      </w:r>
    </w:p>
    <w:p w:rsidR="000E3834"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678CE">
        <w:rPr>
          <w:sz w:val="24"/>
          <w:szCs w:val="24"/>
        </w:rPr>
        <w:t xml:space="preserve">Списки работников подрядных организаций, могущих быть руководителями работ по общим нарядам, руководителями и производителями работ по нарядам и промежуточным нарядам, </w:t>
      </w:r>
      <w:r w:rsidR="00F06F87">
        <w:rPr>
          <w:sz w:val="24"/>
          <w:szCs w:val="24"/>
        </w:rPr>
        <w:t>утверждаются</w:t>
      </w:r>
      <w:r w:rsidRPr="001678CE">
        <w:rPr>
          <w:sz w:val="24"/>
          <w:szCs w:val="24"/>
        </w:rPr>
        <w:t xml:space="preserve"> главными инженерами этих организаций и переда</w:t>
      </w:r>
      <w:r w:rsidR="00F06F87">
        <w:rPr>
          <w:sz w:val="24"/>
          <w:szCs w:val="24"/>
        </w:rPr>
        <w:t>ются</w:t>
      </w:r>
      <w:r w:rsidRPr="001678CE">
        <w:rPr>
          <w:sz w:val="24"/>
          <w:szCs w:val="24"/>
        </w:rPr>
        <w:t xml:space="preserve"> на </w:t>
      </w:r>
      <w:r w:rsidR="009B0C81">
        <w:rPr>
          <w:sz w:val="24"/>
          <w:szCs w:val="24"/>
        </w:rPr>
        <w:t>филиал</w:t>
      </w:r>
      <w:r w:rsidRPr="001678CE">
        <w:rPr>
          <w:sz w:val="24"/>
          <w:szCs w:val="24"/>
        </w:rPr>
        <w:t xml:space="preserve">, в подразделения, в ведении которых находится оборудование. </w:t>
      </w:r>
    </w:p>
    <w:p w:rsidR="00B06924" w:rsidRPr="001678CE"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678CE">
        <w:rPr>
          <w:sz w:val="24"/>
          <w:szCs w:val="24"/>
        </w:rPr>
        <w:t>Указанные списки при изменении состава лиц должны своевременно корректироваться руководителями подрядных организаций.</w:t>
      </w:r>
    </w:p>
    <w:p w:rsidR="00B06924" w:rsidRPr="00CD52DD"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CD52DD">
        <w:rPr>
          <w:sz w:val="24"/>
          <w:szCs w:val="24"/>
        </w:rPr>
        <w:t>Представление лицам подрядных организаций права работать в качестве руководителей и производителей работ оформл</w:t>
      </w:r>
      <w:r w:rsidR="00CD52DD" w:rsidRPr="00CD52DD">
        <w:rPr>
          <w:sz w:val="24"/>
          <w:szCs w:val="24"/>
        </w:rPr>
        <w:t>яется</w:t>
      </w:r>
      <w:r w:rsidRPr="00CD52DD">
        <w:rPr>
          <w:sz w:val="24"/>
          <w:szCs w:val="24"/>
        </w:rPr>
        <w:t xml:space="preserve"> нанесением резолюции на письме командирующей организации.</w:t>
      </w:r>
    </w:p>
    <w:p w:rsidR="00B06924" w:rsidRPr="001A2A9D"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A2A9D">
        <w:rPr>
          <w:sz w:val="24"/>
          <w:szCs w:val="24"/>
        </w:rPr>
        <w:t xml:space="preserve"> Учет и регистрация работ по нарядам и распоряжениям производятся в «Журнале учета работ по нарядам и распоряжениям».</w:t>
      </w:r>
    </w:p>
    <w:p w:rsidR="00B06924" w:rsidRPr="001A2A9D" w:rsidRDefault="001A2A9D"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A2A9D">
        <w:rPr>
          <w:sz w:val="24"/>
          <w:szCs w:val="24"/>
        </w:rPr>
        <w:t>В</w:t>
      </w:r>
      <w:r w:rsidR="00B06924" w:rsidRPr="001A2A9D">
        <w:rPr>
          <w:sz w:val="24"/>
          <w:szCs w:val="24"/>
        </w:rPr>
        <w:t xml:space="preserve"> журнале регистрируются только первичный допуск к работе и полное окончание ее с закрытием наряда-допуска (распоряжения).</w:t>
      </w:r>
    </w:p>
    <w:p w:rsidR="00737330" w:rsidRPr="00194EE2"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94EE2">
        <w:rPr>
          <w:sz w:val="24"/>
          <w:szCs w:val="24"/>
        </w:rPr>
        <w:t xml:space="preserve">Журнал должен быть пронумерован, прошнурован и скреплен печатью. </w:t>
      </w:r>
    </w:p>
    <w:p w:rsidR="00B06924" w:rsidRDefault="00B06924" w:rsidP="00737330">
      <w:pPr>
        <w:pStyle w:val="ab"/>
        <w:widowControl w:val="0"/>
        <w:numPr>
          <w:ilvl w:val="1"/>
          <w:numId w:val="15"/>
        </w:numPr>
        <w:shd w:val="clear" w:color="auto" w:fill="FFFFFF"/>
        <w:tabs>
          <w:tab w:val="left" w:pos="567"/>
        </w:tabs>
        <w:autoSpaceDE w:val="0"/>
        <w:autoSpaceDN w:val="0"/>
        <w:adjustRightInd w:val="0"/>
        <w:jc w:val="both"/>
        <w:rPr>
          <w:b/>
          <w:color w:val="FF0000"/>
          <w:sz w:val="24"/>
          <w:szCs w:val="24"/>
        </w:rPr>
      </w:pPr>
      <w:r w:rsidRPr="001A2A9D">
        <w:rPr>
          <w:sz w:val="24"/>
          <w:szCs w:val="24"/>
        </w:rPr>
        <w:t xml:space="preserve">Срок хранения законченного журнала </w:t>
      </w:r>
      <w:r w:rsidR="00BD0CD5" w:rsidRPr="00BD0CD5">
        <w:rPr>
          <w:b/>
          <w:color w:val="FF0000"/>
          <w:sz w:val="24"/>
          <w:szCs w:val="24"/>
        </w:rPr>
        <w:t>1 год</w:t>
      </w:r>
      <w:r w:rsidRPr="00BD0CD5">
        <w:rPr>
          <w:color w:val="FF0000"/>
          <w:sz w:val="24"/>
          <w:szCs w:val="24"/>
        </w:rPr>
        <w:t xml:space="preserve"> </w:t>
      </w:r>
      <w:r w:rsidRPr="001A2A9D">
        <w:rPr>
          <w:sz w:val="24"/>
          <w:szCs w:val="24"/>
        </w:rPr>
        <w:t>после последней записи</w:t>
      </w:r>
      <w:r w:rsidR="00157EE4">
        <w:rPr>
          <w:sz w:val="24"/>
          <w:szCs w:val="24"/>
        </w:rPr>
        <w:t xml:space="preserve"> </w:t>
      </w:r>
      <w:r w:rsidR="00157EE4" w:rsidRPr="00157EE4">
        <w:rPr>
          <w:b/>
          <w:color w:val="FF0000"/>
          <w:sz w:val="24"/>
          <w:szCs w:val="24"/>
        </w:rPr>
        <w:t xml:space="preserve">(увеличение срока хранения </w:t>
      </w:r>
      <w:r w:rsidR="00737330">
        <w:rPr>
          <w:b/>
          <w:color w:val="FF0000"/>
          <w:sz w:val="24"/>
          <w:szCs w:val="24"/>
        </w:rPr>
        <w:t>«Журнала</w:t>
      </w:r>
      <w:r w:rsidR="00737330" w:rsidRPr="00737330">
        <w:rPr>
          <w:b/>
          <w:color w:val="FF0000"/>
          <w:sz w:val="24"/>
          <w:szCs w:val="24"/>
        </w:rPr>
        <w:t xml:space="preserve"> учета работ по нарядам и распоряжениям»</w:t>
      </w:r>
      <w:r w:rsidR="00737330">
        <w:rPr>
          <w:b/>
          <w:color w:val="FF0000"/>
          <w:sz w:val="24"/>
          <w:szCs w:val="24"/>
        </w:rPr>
        <w:t xml:space="preserve"> </w:t>
      </w:r>
      <w:r w:rsidR="00157EE4" w:rsidRPr="00157EE4">
        <w:rPr>
          <w:b/>
          <w:color w:val="FF0000"/>
          <w:sz w:val="24"/>
          <w:szCs w:val="24"/>
        </w:rPr>
        <w:t xml:space="preserve">проведено после отдельного распоряжения по группе компаний </w:t>
      </w:r>
      <w:r w:rsidR="00157EE4">
        <w:rPr>
          <w:b/>
          <w:color w:val="FF0000"/>
          <w:sz w:val="24"/>
          <w:szCs w:val="24"/>
        </w:rPr>
        <w:t xml:space="preserve">в 2020 году </w:t>
      </w:r>
      <w:r w:rsidR="00157EE4" w:rsidRPr="00157EE4">
        <w:rPr>
          <w:b/>
          <w:color w:val="FF0000"/>
          <w:sz w:val="24"/>
          <w:szCs w:val="24"/>
        </w:rPr>
        <w:t>по сроку хранения</w:t>
      </w:r>
      <w:r w:rsidR="00F5308A">
        <w:rPr>
          <w:b/>
          <w:color w:val="FF0000"/>
          <w:sz w:val="24"/>
          <w:szCs w:val="24"/>
        </w:rPr>
        <w:t xml:space="preserve"> бланков</w:t>
      </w:r>
      <w:r w:rsidR="00157EE4" w:rsidRPr="00157EE4">
        <w:rPr>
          <w:b/>
          <w:color w:val="FF0000"/>
          <w:sz w:val="24"/>
          <w:szCs w:val="24"/>
        </w:rPr>
        <w:t xml:space="preserve"> нарядов</w:t>
      </w:r>
      <w:r w:rsidR="00F5308A">
        <w:rPr>
          <w:b/>
          <w:color w:val="FF0000"/>
          <w:sz w:val="24"/>
          <w:szCs w:val="24"/>
        </w:rPr>
        <w:t>-допусков</w:t>
      </w:r>
      <w:r w:rsidR="00157EE4" w:rsidRPr="00157EE4">
        <w:rPr>
          <w:b/>
          <w:color w:val="FF0000"/>
          <w:sz w:val="24"/>
          <w:szCs w:val="24"/>
        </w:rPr>
        <w:t xml:space="preserve"> после окончания работ 1 год)</w:t>
      </w:r>
      <w:r w:rsidRPr="00157EE4">
        <w:rPr>
          <w:b/>
          <w:color w:val="FF0000"/>
          <w:sz w:val="24"/>
          <w:szCs w:val="24"/>
        </w:rPr>
        <w:t>.</w:t>
      </w:r>
    </w:p>
    <w:p w:rsidR="00C84AE3" w:rsidRPr="00C84AE3" w:rsidRDefault="00C84AE3" w:rsidP="00737330">
      <w:pPr>
        <w:pStyle w:val="ab"/>
        <w:widowControl w:val="0"/>
        <w:numPr>
          <w:ilvl w:val="1"/>
          <w:numId w:val="15"/>
        </w:numPr>
        <w:shd w:val="clear" w:color="auto" w:fill="FFFFFF"/>
        <w:tabs>
          <w:tab w:val="left" w:pos="567"/>
        </w:tabs>
        <w:autoSpaceDE w:val="0"/>
        <w:autoSpaceDN w:val="0"/>
        <w:adjustRightInd w:val="0"/>
        <w:jc w:val="both"/>
        <w:rPr>
          <w:b/>
          <w:color w:val="FF0000"/>
          <w:sz w:val="24"/>
          <w:szCs w:val="24"/>
        </w:rPr>
      </w:pPr>
      <w:r w:rsidRPr="00C84AE3">
        <w:rPr>
          <w:b/>
          <w:color w:val="FF0000"/>
          <w:sz w:val="24"/>
          <w:szCs w:val="24"/>
        </w:rPr>
        <w:t>Срок хранения закрытого бланка наряда-допуска 1 год.</w:t>
      </w:r>
    </w:p>
    <w:p w:rsidR="00B06924" w:rsidRPr="00D43872"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A2A9D">
        <w:rPr>
          <w:sz w:val="24"/>
          <w:szCs w:val="24"/>
        </w:rPr>
        <w:t xml:space="preserve">Первичные и ежедневные допуски к работе по нарядам оформляются </w:t>
      </w:r>
      <w:r w:rsidRPr="00D43872">
        <w:rPr>
          <w:sz w:val="24"/>
          <w:szCs w:val="24"/>
        </w:rPr>
        <w:t>записью в оперативном журнале, при этом указываются только номер наряда и рабочее место.</w:t>
      </w:r>
    </w:p>
    <w:p w:rsidR="00D43872"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D43872">
        <w:rPr>
          <w:sz w:val="24"/>
          <w:szCs w:val="24"/>
        </w:rPr>
        <w:lastRenderedPageBreak/>
        <w:t xml:space="preserve">Промежуточные наряды и распоряжения на производство работ, выдаваемые ответственными лицами </w:t>
      </w:r>
      <w:r w:rsidR="001B1AE1">
        <w:rPr>
          <w:sz w:val="24"/>
          <w:szCs w:val="24"/>
        </w:rPr>
        <w:t>филиала</w:t>
      </w:r>
      <w:r w:rsidRPr="00D43872">
        <w:rPr>
          <w:sz w:val="24"/>
          <w:szCs w:val="24"/>
        </w:rPr>
        <w:t xml:space="preserve"> или подрядной организации, регистрируются в журналах учета работ по нарядам и распоряжениям, ведущихся в подразделениях </w:t>
      </w:r>
      <w:r w:rsidR="001B1AE1">
        <w:rPr>
          <w:sz w:val="24"/>
          <w:szCs w:val="24"/>
        </w:rPr>
        <w:t>филиала</w:t>
      </w:r>
      <w:r w:rsidRPr="00D43872">
        <w:rPr>
          <w:sz w:val="24"/>
          <w:szCs w:val="24"/>
        </w:rPr>
        <w:t xml:space="preserve"> и </w:t>
      </w:r>
      <w:r w:rsidR="0033041C" w:rsidRPr="00D43872">
        <w:rPr>
          <w:sz w:val="24"/>
          <w:szCs w:val="24"/>
        </w:rPr>
        <w:t>подрядны</w:t>
      </w:r>
      <w:r w:rsidR="0033041C">
        <w:rPr>
          <w:sz w:val="24"/>
          <w:szCs w:val="24"/>
        </w:rPr>
        <w:t>х</w:t>
      </w:r>
      <w:r w:rsidR="0033041C" w:rsidRPr="00D43872">
        <w:rPr>
          <w:sz w:val="24"/>
          <w:szCs w:val="24"/>
        </w:rPr>
        <w:t xml:space="preserve"> организаци</w:t>
      </w:r>
      <w:r w:rsidR="0033041C">
        <w:rPr>
          <w:sz w:val="24"/>
          <w:szCs w:val="24"/>
        </w:rPr>
        <w:t>й</w:t>
      </w:r>
      <w:r w:rsidRPr="00D43872">
        <w:rPr>
          <w:sz w:val="24"/>
          <w:szCs w:val="24"/>
        </w:rPr>
        <w:t>.</w:t>
      </w:r>
    </w:p>
    <w:p w:rsidR="00D43872"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D43872">
        <w:rPr>
          <w:sz w:val="24"/>
          <w:szCs w:val="24"/>
        </w:rPr>
        <w:t xml:space="preserve">Общие требования по заполнению наряда – допуска </w:t>
      </w:r>
      <w:bookmarkStart w:id="72" w:name="_Toc417295493"/>
    </w:p>
    <w:p w:rsidR="00D43872" w:rsidRDefault="00D43872"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D43872">
        <w:rPr>
          <w:sz w:val="24"/>
          <w:szCs w:val="24"/>
        </w:rPr>
        <w:t>З</w:t>
      </w:r>
      <w:r w:rsidR="00B06924" w:rsidRPr="00D43872">
        <w:rPr>
          <w:sz w:val="24"/>
          <w:szCs w:val="24"/>
        </w:rPr>
        <w:t xml:space="preserve">аписи в наряде-допуске должны быть разборчивыми. </w:t>
      </w:r>
    </w:p>
    <w:p w:rsidR="00D43872"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D43872">
        <w:rPr>
          <w:sz w:val="24"/>
          <w:szCs w:val="24"/>
        </w:rPr>
        <w:t>Заполнение наряда карандашом исправления и перечеркивания, замазывание текста не допускается.</w:t>
      </w:r>
    </w:p>
    <w:p w:rsidR="00A9511D"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D43872">
        <w:rPr>
          <w:sz w:val="24"/>
          <w:szCs w:val="24"/>
        </w:rPr>
        <w:t xml:space="preserve">Разрешается оформлять наряд в электронном виде с помощью ПЭВМ и передавать по электронной почте, при этом запрещается копирование содержания ранее созданных нарядов-допусков, исправление текста. </w:t>
      </w:r>
    </w:p>
    <w:p w:rsidR="00A9511D"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D43872">
        <w:rPr>
          <w:sz w:val="24"/>
          <w:szCs w:val="24"/>
        </w:rPr>
        <w:t>Допускается, при отсутствии ПЭВМ, запись в наряд-допуск вносить шариковой ручкой чернилами синего цвета.</w:t>
      </w:r>
    </w:p>
    <w:p w:rsidR="006A2ECC" w:rsidRPr="006A2ECC"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A9511D">
        <w:rPr>
          <w:sz w:val="24"/>
          <w:szCs w:val="24"/>
        </w:rPr>
        <w:t>Наряд в электронном виде оформляется шрифтом Times New Roman, размер шрифта 10, стиль обычный.</w:t>
      </w:r>
      <w:r w:rsidRPr="00975A2E">
        <w:rPr>
          <w:sz w:val="24"/>
          <w:szCs w:val="24"/>
        </w:rPr>
        <w:t xml:space="preserve"> </w:t>
      </w:r>
    </w:p>
    <w:p w:rsidR="00845A30" w:rsidRDefault="001F5577"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1B4E5A">
        <w:rPr>
          <w:sz w:val="24"/>
          <w:szCs w:val="24"/>
        </w:rPr>
        <w:t>Начальник смены станции, смены подготавливающей наряд-допуск, ставя свою подпись разрешает подготовку рабочего места по наряду-допуску, исходя из состава оборудования для выполнения поставленных задач по поддержанию тепловой и электрической нагрузки.</w:t>
      </w:r>
    </w:p>
    <w:p w:rsidR="00845A30"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45A30">
        <w:rPr>
          <w:sz w:val="24"/>
          <w:szCs w:val="24"/>
        </w:rPr>
        <w:t>Дата в наряде пишется в следующем виде: 03.05.</w:t>
      </w:r>
      <w:r w:rsidR="00774192">
        <w:rPr>
          <w:sz w:val="24"/>
          <w:szCs w:val="24"/>
        </w:rPr>
        <w:t>21</w:t>
      </w:r>
      <w:r w:rsidRPr="00845A30">
        <w:rPr>
          <w:sz w:val="24"/>
          <w:szCs w:val="24"/>
        </w:rPr>
        <w:t>, без буквы «г», время указывается в следующем виде: 07-25 или 17</w:t>
      </w:r>
      <w:r w:rsidRPr="00845A30">
        <w:rPr>
          <w:sz w:val="24"/>
          <w:szCs w:val="24"/>
          <w:vertAlign w:val="superscript"/>
        </w:rPr>
        <w:t>00</w:t>
      </w:r>
      <w:r w:rsidRPr="00845A30">
        <w:rPr>
          <w:sz w:val="24"/>
          <w:szCs w:val="24"/>
        </w:rPr>
        <w:t>.</w:t>
      </w:r>
    </w:p>
    <w:p w:rsidR="00E63820"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45A30">
        <w:rPr>
          <w:sz w:val="24"/>
          <w:szCs w:val="24"/>
        </w:rPr>
        <w:t xml:space="preserve">Система нумерации нарядов и распоряжений установлена следующая: номер наряду-допуску присваивается при регистрации наряда-допуска в «Журнале учёта работ по нарядам и распоряжениям». </w:t>
      </w:r>
    </w:p>
    <w:p w:rsidR="00395609"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45A30">
        <w:rPr>
          <w:sz w:val="24"/>
          <w:szCs w:val="24"/>
        </w:rPr>
        <w:t xml:space="preserve">Номера идут по возрастанию от номера «один» без пропусков. </w:t>
      </w:r>
    </w:p>
    <w:p w:rsidR="00845A30" w:rsidRPr="00845A30"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45A30">
        <w:rPr>
          <w:sz w:val="24"/>
          <w:szCs w:val="24"/>
        </w:rPr>
        <w:t>После окончания журнала при регистрации нарядов в новом журнале нумерация начинается с «одного».</w:t>
      </w:r>
      <w:r w:rsidRPr="002F47B3">
        <w:t xml:space="preserve"> </w:t>
      </w:r>
      <w:r w:rsidRPr="00845A30">
        <w:rPr>
          <w:sz w:val="24"/>
          <w:szCs w:val="24"/>
        </w:rPr>
        <w:t>Через знак слэш «/» указывается краткое наименование подразделения (например, КЦ, ЦТАИ, ЦОР и т.д.)</w:t>
      </w:r>
      <w:r w:rsidRPr="002F47B3">
        <w:t xml:space="preserve"> </w:t>
      </w:r>
    </w:p>
    <w:p w:rsidR="00B06924" w:rsidRPr="00845A30" w:rsidRDefault="00B06924" w:rsidP="004A500F">
      <w:pPr>
        <w:pStyle w:val="ab"/>
        <w:widowControl w:val="0"/>
        <w:numPr>
          <w:ilvl w:val="1"/>
          <w:numId w:val="15"/>
        </w:numPr>
        <w:shd w:val="clear" w:color="auto" w:fill="FFFFFF"/>
        <w:tabs>
          <w:tab w:val="left" w:pos="567"/>
        </w:tabs>
        <w:autoSpaceDE w:val="0"/>
        <w:autoSpaceDN w:val="0"/>
        <w:adjustRightInd w:val="0"/>
        <w:jc w:val="both"/>
        <w:rPr>
          <w:sz w:val="24"/>
          <w:szCs w:val="24"/>
        </w:rPr>
      </w:pPr>
      <w:r w:rsidRPr="00845A30">
        <w:rPr>
          <w:sz w:val="24"/>
          <w:szCs w:val="24"/>
        </w:rPr>
        <w:t>Номера нарядов с огневыми работами выделяются красным маркером для визуализации</w:t>
      </w:r>
      <w:r w:rsidR="002F47B3" w:rsidRPr="00845A30">
        <w:rPr>
          <w:sz w:val="24"/>
          <w:szCs w:val="24"/>
        </w:rPr>
        <w:t>.</w:t>
      </w:r>
    </w:p>
    <w:p w:rsidR="00B06924" w:rsidRPr="000B50EB" w:rsidRDefault="00B06924" w:rsidP="00B06924">
      <w:pPr>
        <w:pStyle w:val="ab"/>
        <w:widowControl w:val="0"/>
        <w:autoSpaceDE w:val="0"/>
        <w:autoSpaceDN w:val="0"/>
        <w:adjustRightInd w:val="0"/>
        <w:spacing w:before="100" w:beforeAutospacing="1" w:after="100" w:afterAutospacing="1"/>
        <w:ind w:left="851"/>
        <w:jc w:val="both"/>
        <w:rPr>
          <w:sz w:val="24"/>
          <w:szCs w:val="24"/>
        </w:rPr>
      </w:pPr>
    </w:p>
    <w:p w:rsidR="00B06924" w:rsidRPr="006F6C89" w:rsidRDefault="00B06924" w:rsidP="00B06924">
      <w:pPr>
        <w:pStyle w:val="ab"/>
        <w:ind w:left="2880"/>
        <w:jc w:val="right"/>
      </w:pPr>
      <w:r w:rsidRPr="006F6C89">
        <w:t>Пример заполнения</w:t>
      </w:r>
    </w:p>
    <w:p w:rsidR="00B06924" w:rsidRPr="006F6C89" w:rsidRDefault="00B06924" w:rsidP="00B06924">
      <w:pPr>
        <w:pStyle w:val="ab"/>
        <w:ind w:left="927"/>
        <w:jc w:val="center"/>
      </w:pPr>
      <w:r w:rsidRPr="006F6C89">
        <w:t>ЖУРНАЛ УЧЕТА РАБОТ ПО НАРЯДАМ И РАСПОРЯЖЕНИЯМ</w:t>
      </w:r>
    </w:p>
    <w:tbl>
      <w:tblPr>
        <w:tblW w:w="10017"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709"/>
        <w:gridCol w:w="2126"/>
        <w:gridCol w:w="1276"/>
        <w:gridCol w:w="1276"/>
        <w:gridCol w:w="992"/>
        <w:gridCol w:w="1559"/>
        <w:gridCol w:w="1370"/>
      </w:tblGrid>
      <w:tr w:rsidR="00B06924" w:rsidRPr="006F6C89" w:rsidTr="00213351">
        <w:tc>
          <w:tcPr>
            <w:tcW w:w="709"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t>Номер распоряжения</w:t>
            </w:r>
          </w:p>
        </w:tc>
        <w:tc>
          <w:tcPr>
            <w:tcW w:w="709"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t>Номер наряда</w:t>
            </w:r>
          </w:p>
        </w:tc>
        <w:tc>
          <w:tcPr>
            <w:tcW w:w="2126"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t>Место и наименование работы</w:t>
            </w:r>
          </w:p>
        </w:tc>
        <w:tc>
          <w:tcPr>
            <w:tcW w:w="1276"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t xml:space="preserve">Производитель работ или наблюдающий </w:t>
            </w:r>
            <w:r w:rsidRPr="006F6C89">
              <w:lastRenderedPageBreak/>
              <w:t>(фамилия, инициалы)</w:t>
            </w:r>
          </w:p>
        </w:tc>
        <w:tc>
          <w:tcPr>
            <w:tcW w:w="1276"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lastRenderedPageBreak/>
              <w:t xml:space="preserve">Члены бригады, работающей по </w:t>
            </w:r>
            <w:r w:rsidRPr="006F6C89">
              <w:lastRenderedPageBreak/>
              <w:t>распоряжению (фамилия, инициалы)</w:t>
            </w:r>
          </w:p>
        </w:tc>
        <w:tc>
          <w:tcPr>
            <w:tcW w:w="992"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lastRenderedPageBreak/>
              <w:t xml:space="preserve">Лицо отдавшее распоряжение </w:t>
            </w:r>
            <w:r w:rsidRPr="006F6C89">
              <w:lastRenderedPageBreak/>
              <w:t>(фамилия, инициал)</w:t>
            </w:r>
          </w:p>
        </w:tc>
        <w:tc>
          <w:tcPr>
            <w:tcW w:w="1559"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lastRenderedPageBreak/>
              <w:t>К работе приступили (дата, время)</w:t>
            </w:r>
          </w:p>
        </w:tc>
        <w:tc>
          <w:tcPr>
            <w:tcW w:w="1370"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t>Работа закончена (дата, время)</w:t>
            </w:r>
          </w:p>
        </w:tc>
      </w:tr>
      <w:tr w:rsidR="00B06924" w:rsidRPr="00794FDD" w:rsidTr="00213351">
        <w:tc>
          <w:tcPr>
            <w:tcW w:w="709" w:type="dxa"/>
            <w:tcBorders>
              <w:top w:val="single" w:sz="6" w:space="0" w:color="auto"/>
              <w:left w:val="single" w:sz="6" w:space="0" w:color="auto"/>
              <w:bottom w:val="single" w:sz="6" w:space="0" w:color="auto"/>
              <w:right w:val="single" w:sz="6" w:space="0" w:color="auto"/>
            </w:tcBorders>
          </w:tcPr>
          <w:p w:rsidR="00B06924" w:rsidRPr="006F6C89" w:rsidRDefault="00B06924" w:rsidP="00716404">
            <w:pPr>
              <w:jc w:val="center"/>
            </w:pPr>
          </w:p>
        </w:tc>
        <w:tc>
          <w:tcPr>
            <w:tcW w:w="709"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t>1</w:t>
            </w:r>
          </w:p>
        </w:tc>
        <w:tc>
          <w:tcPr>
            <w:tcW w:w="2126"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r w:rsidRPr="006F6C89">
              <w:t>Ремонт НСмВ-2 отм -3.2, ряд Б, ось 1-2</w:t>
            </w:r>
          </w:p>
        </w:tc>
        <w:tc>
          <w:tcPr>
            <w:tcW w:w="1276"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r w:rsidRPr="006F6C89">
              <w:t>Медведев А.Д.</w:t>
            </w:r>
          </w:p>
        </w:tc>
        <w:tc>
          <w:tcPr>
            <w:tcW w:w="1276"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p>
        </w:tc>
        <w:tc>
          <w:tcPr>
            <w:tcW w:w="992" w:type="dxa"/>
            <w:tcBorders>
              <w:top w:val="single" w:sz="6" w:space="0" w:color="auto"/>
              <w:left w:val="single" w:sz="6" w:space="0" w:color="auto"/>
              <w:bottom w:val="single" w:sz="6" w:space="0" w:color="auto"/>
              <w:right w:val="single" w:sz="6" w:space="0" w:color="auto"/>
            </w:tcBorders>
            <w:vAlign w:val="center"/>
          </w:tcPr>
          <w:p w:rsidR="00B06924" w:rsidRPr="006F6C89" w:rsidRDefault="00B06924" w:rsidP="00716404">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B06924" w:rsidRPr="006F6C89" w:rsidRDefault="002F47B3" w:rsidP="00716404">
            <w:pPr>
              <w:jc w:val="center"/>
            </w:pPr>
            <w:r w:rsidRPr="006F6C89">
              <w:t>05.10.2019</w:t>
            </w:r>
            <w:r w:rsidR="00B06924" w:rsidRPr="006F6C89">
              <w:t xml:space="preserve"> 08-00</w:t>
            </w:r>
          </w:p>
        </w:tc>
        <w:tc>
          <w:tcPr>
            <w:tcW w:w="1370" w:type="dxa"/>
            <w:tcBorders>
              <w:top w:val="single" w:sz="6" w:space="0" w:color="auto"/>
              <w:left w:val="single" w:sz="6" w:space="0" w:color="auto"/>
              <w:bottom w:val="single" w:sz="6" w:space="0" w:color="auto"/>
              <w:right w:val="single" w:sz="6" w:space="0" w:color="auto"/>
            </w:tcBorders>
            <w:vAlign w:val="center"/>
          </w:tcPr>
          <w:p w:rsidR="00B06924" w:rsidRPr="006F6C89" w:rsidRDefault="002F47B3" w:rsidP="004A500F">
            <w:pPr>
              <w:pStyle w:val="ab"/>
              <w:numPr>
                <w:ilvl w:val="2"/>
                <w:numId w:val="24"/>
              </w:numPr>
            </w:pPr>
            <w:r w:rsidRPr="006F6C89">
              <w:t>-20</w:t>
            </w:r>
          </w:p>
        </w:tc>
      </w:tr>
    </w:tbl>
    <w:p w:rsidR="00845A30" w:rsidRDefault="00845A30" w:rsidP="00845A30">
      <w:pPr>
        <w:widowControl w:val="0"/>
        <w:autoSpaceDE w:val="0"/>
        <w:autoSpaceDN w:val="0"/>
        <w:adjustRightInd w:val="0"/>
        <w:spacing w:before="100" w:beforeAutospacing="1" w:after="100" w:afterAutospacing="1"/>
        <w:jc w:val="both"/>
        <w:rPr>
          <w:sz w:val="24"/>
          <w:szCs w:val="24"/>
        </w:rPr>
      </w:pPr>
    </w:p>
    <w:p w:rsidR="00845A30"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845A30">
        <w:rPr>
          <w:sz w:val="24"/>
          <w:szCs w:val="24"/>
        </w:rPr>
        <w:t xml:space="preserve">Кроме фамилии и инициалов лиц, упомянутых в наряде-допуске, указываются их должность, квалификационный разряд и (указывается арабскими цифрами), если это необходимо по условиям работы, группа по электробезопасности </w:t>
      </w:r>
      <w:r w:rsidR="00845A30">
        <w:rPr>
          <w:sz w:val="24"/>
          <w:szCs w:val="24"/>
        </w:rPr>
        <w:t>(указывается римскими цифрами).</w:t>
      </w:r>
    </w:p>
    <w:p w:rsidR="00845A30"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845A30">
        <w:rPr>
          <w:sz w:val="24"/>
          <w:szCs w:val="24"/>
        </w:rPr>
        <w:t>В наряде-допуске указываются диспетчерские наименования (обозначения) оборудования, в т.ч. электрооборудования и запорной арматуры, в соответствии с технологическими схемами, при этом допускается применять сокращенные обозначения, принятые в отрасли.</w:t>
      </w:r>
    </w:p>
    <w:p w:rsidR="00B06924" w:rsidRPr="00845A30"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845A30">
        <w:rPr>
          <w:sz w:val="24"/>
          <w:szCs w:val="24"/>
        </w:rPr>
        <w:t>В случаях недостатка строк в бланке наряда разрешается оформлять приложения, которые будут являться неотъемлемой частью наряда, в том числе:</w:t>
      </w:r>
    </w:p>
    <w:p w:rsidR="00B06924" w:rsidRPr="0062166D" w:rsidRDefault="0062166D" w:rsidP="00881C04">
      <w:pPr>
        <w:pStyle w:val="ab"/>
        <w:numPr>
          <w:ilvl w:val="0"/>
          <w:numId w:val="9"/>
        </w:numPr>
        <w:ind w:left="0" w:firstLine="851"/>
        <w:jc w:val="both"/>
        <w:rPr>
          <w:sz w:val="24"/>
          <w:szCs w:val="24"/>
        </w:rPr>
      </w:pPr>
      <w:r w:rsidRPr="0062166D">
        <w:rPr>
          <w:iCs/>
          <w:sz w:val="24"/>
          <w:szCs w:val="24"/>
        </w:rPr>
        <w:t xml:space="preserve">Приложение </w:t>
      </w:r>
      <w:r w:rsidRPr="0062166D">
        <w:rPr>
          <w:sz w:val="24"/>
          <w:szCs w:val="24"/>
        </w:rPr>
        <w:t>к</w:t>
      </w:r>
      <w:r w:rsidR="00B06924" w:rsidRPr="0062166D">
        <w:rPr>
          <w:sz w:val="24"/>
          <w:szCs w:val="24"/>
        </w:rPr>
        <w:t xml:space="preserve"> наряду №… «Список членов бригады»;</w:t>
      </w:r>
    </w:p>
    <w:p w:rsidR="00B06924" w:rsidRPr="0062166D" w:rsidRDefault="00B06924" w:rsidP="00881C04">
      <w:pPr>
        <w:pStyle w:val="ab"/>
        <w:numPr>
          <w:ilvl w:val="0"/>
          <w:numId w:val="9"/>
        </w:numPr>
        <w:ind w:left="0" w:firstLine="851"/>
        <w:jc w:val="both"/>
        <w:rPr>
          <w:sz w:val="24"/>
          <w:szCs w:val="24"/>
        </w:rPr>
      </w:pPr>
      <w:r w:rsidRPr="0062166D">
        <w:rPr>
          <w:iCs/>
          <w:sz w:val="24"/>
          <w:szCs w:val="24"/>
        </w:rPr>
        <w:t>Приложение</w:t>
      </w:r>
      <w:r w:rsidRPr="0062166D">
        <w:rPr>
          <w:sz w:val="24"/>
          <w:szCs w:val="24"/>
        </w:rPr>
        <w:t xml:space="preserve"> к общему наряду №… «Регистрация целевого инструктажа производителей работ», в которых указывается порядковый №, ФИО, должность и разряд (для рабочих), роспись. Список подписывается руководителем работ по наряду.</w:t>
      </w:r>
    </w:p>
    <w:p w:rsidR="00B06924" w:rsidRPr="006F6C89" w:rsidRDefault="00B06924" w:rsidP="00B06924">
      <w:pPr>
        <w:pStyle w:val="af8"/>
        <w:jc w:val="right"/>
        <w:rPr>
          <w:b w:val="0"/>
          <w:sz w:val="20"/>
          <w:szCs w:val="20"/>
        </w:rPr>
      </w:pPr>
      <w:r w:rsidRPr="006F6C89">
        <w:rPr>
          <w:b w:val="0"/>
          <w:sz w:val="20"/>
          <w:szCs w:val="20"/>
        </w:rPr>
        <w:t>Пример</w:t>
      </w:r>
    </w:p>
    <w:p w:rsidR="00B06924" w:rsidRPr="006F6C89" w:rsidRDefault="00B06924" w:rsidP="00B06924">
      <w:pPr>
        <w:jc w:val="center"/>
        <w:rPr>
          <w:bCs/>
        </w:rPr>
      </w:pPr>
      <w:r w:rsidRPr="006F6C89">
        <w:rPr>
          <w:bCs/>
        </w:rPr>
        <w:t>Приложение к общему наряду №________</w:t>
      </w:r>
    </w:p>
    <w:p w:rsidR="00B06924" w:rsidRPr="006F6C89" w:rsidRDefault="00B06924" w:rsidP="00B06924">
      <w:pPr>
        <w:jc w:val="center"/>
        <w:rPr>
          <w:bCs/>
        </w:rPr>
      </w:pPr>
      <w:r w:rsidRPr="006F6C89">
        <w:rPr>
          <w:bCs/>
        </w:rPr>
        <w:t>Регистрация целевого инструктажа</w:t>
      </w:r>
    </w:p>
    <w:tbl>
      <w:tblPr>
        <w:tblW w:w="10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1442"/>
        <w:gridCol w:w="1415"/>
        <w:gridCol w:w="992"/>
        <w:gridCol w:w="2977"/>
        <w:gridCol w:w="1701"/>
        <w:gridCol w:w="1134"/>
      </w:tblGrid>
      <w:tr w:rsidR="00B06924" w:rsidRPr="006F6C89" w:rsidTr="00716404">
        <w:trPr>
          <w:trHeight w:val="400"/>
        </w:trPr>
        <w:tc>
          <w:tcPr>
            <w:tcW w:w="600" w:type="dxa"/>
            <w:vMerge w:val="restart"/>
            <w:vAlign w:val="center"/>
          </w:tcPr>
          <w:p w:rsidR="00B06924" w:rsidRPr="006F6C89" w:rsidRDefault="00B06924" w:rsidP="00716404">
            <w:pPr>
              <w:jc w:val="center"/>
            </w:pPr>
            <w:r w:rsidRPr="006F6C89">
              <w:t>№</w:t>
            </w:r>
          </w:p>
        </w:tc>
        <w:tc>
          <w:tcPr>
            <w:tcW w:w="3849" w:type="dxa"/>
            <w:gridSpan w:val="3"/>
            <w:vAlign w:val="center"/>
          </w:tcPr>
          <w:p w:rsidR="00B06924" w:rsidRPr="006F6C89" w:rsidRDefault="00B06924" w:rsidP="00716404">
            <w:pPr>
              <w:jc w:val="center"/>
            </w:pPr>
            <w:r w:rsidRPr="006F6C89">
              <w:t>Инструктаж провел</w:t>
            </w:r>
          </w:p>
        </w:tc>
        <w:tc>
          <w:tcPr>
            <w:tcW w:w="5812" w:type="dxa"/>
            <w:gridSpan w:val="3"/>
            <w:vAlign w:val="center"/>
          </w:tcPr>
          <w:p w:rsidR="00B06924" w:rsidRPr="006F6C89" w:rsidRDefault="00B06924" w:rsidP="00716404">
            <w:pPr>
              <w:jc w:val="center"/>
            </w:pPr>
            <w:r w:rsidRPr="006F6C89">
              <w:t>Инструктаж получил</w:t>
            </w:r>
          </w:p>
        </w:tc>
      </w:tr>
      <w:tr w:rsidR="00B06924" w:rsidRPr="006F6C89" w:rsidTr="00716404">
        <w:trPr>
          <w:cantSplit/>
          <w:trHeight w:val="291"/>
        </w:trPr>
        <w:tc>
          <w:tcPr>
            <w:tcW w:w="600" w:type="dxa"/>
            <w:vMerge/>
          </w:tcPr>
          <w:p w:rsidR="00B06924" w:rsidRPr="006F6C89" w:rsidRDefault="00B06924" w:rsidP="00716404">
            <w:pPr>
              <w:jc w:val="center"/>
            </w:pPr>
          </w:p>
        </w:tc>
        <w:tc>
          <w:tcPr>
            <w:tcW w:w="1442" w:type="dxa"/>
            <w:vAlign w:val="center"/>
          </w:tcPr>
          <w:p w:rsidR="00B06924" w:rsidRPr="006F6C89" w:rsidRDefault="00B06924" w:rsidP="00716404">
            <w:pPr>
              <w:jc w:val="center"/>
            </w:pPr>
            <w:r w:rsidRPr="006F6C89">
              <w:t>Должность</w:t>
            </w:r>
          </w:p>
        </w:tc>
        <w:tc>
          <w:tcPr>
            <w:tcW w:w="1415" w:type="dxa"/>
            <w:vAlign w:val="center"/>
          </w:tcPr>
          <w:p w:rsidR="00B06924" w:rsidRPr="006F6C89" w:rsidRDefault="00B06924" w:rsidP="00716404">
            <w:pPr>
              <w:jc w:val="center"/>
            </w:pPr>
            <w:r w:rsidRPr="006F6C89">
              <w:t>Ф.И.О.</w:t>
            </w:r>
          </w:p>
        </w:tc>
        <w:tc>
          <w:tcPr>
            <w:tcW w:w="992" w:type="dxa"/>
            <w:vAlign w:val="center"/>
          </w:tcPr>
          <w:p w:rsidR="00B06924" w:rsidRPr="006F6C89" w:rsidRDefault="00B06924" w:rsidP="00716404">
            <w:pPr>
              <w:jc w:val="center"/>
            </w:pPr>
            <w:r w:rsidRPr="006F6C89">
              <w:t>Подпись</w:t>
            </w:r>
          </w:p>
        </w:tc>
        <w:tc>
          <w:tcPr>
            <w:tcW w:w="2977" w:type="dxa"/>
            <w:vAlign w:val="center"/>
          </w:tcPr>
          <w:p w:rsidR="00B06924" w:rsidRPr="006F6C89" w:rsidRDefault="00B06924" w:rsidP="00716404">
            <w:pPr>
              <w:jc w:val="center"/>
            </w:pPr>
            <w:r w:rsidRPr="006F6C89">
              <w:t>Должность</w:t>
            </w:r>
          </w:p>
        </w:tc>
        <w:tc>
          <w:tcPr>
            <w:tcW w:w="1701" w:type="dxa"/>
            <w:vAlign w:val="center"/>
          </w:tcPr>
          <w:p w:rsidR="00B06924" w:rsidRPr="006F6C89" w:rsidRDefault="00B06924" w:rsidP="00716404">
            <w:pPr>
              <w:jc w:val="center"/>
            </w:pPr>
            <w:r w:rsidRPr="006F6C89">
              <w:t>Ф.И.О.</w:t>
            </w:r>
          </w:p>
        </w:tc>
        <w:tc>
          <w:tcPr>
            <w:tcW w:w="1134" w:type="dxa"/>
            <w:vAlign w:val="center"/>
          </w:tcPr>
          <w:p w:rsidR="00B06924" w:rsidRPr="006F6C89" w:rsidRDefault="00B06924" w:rsidP="00716404">
            <w:pPr>
              <w:jc w:val="center"/>
            </w:pPr>
            <w:r w:rsidRPr="006F6C89">
              <w:t>Подпись</w:t>
            </w:r>
          </w:p>
        </w:tc>
      </w:tr>
      <w:tr w:rsidR="00B06924" w:rsidRPr="006F6C89" w:rsidTr="00716404">
        <w:trPr>
          <w:cantSplit/>
          <w:trHeight w:val="483"/>
        </w:trPr>
        <w:tc>
          <w:tcPr>
            <w:tcW w:w="600" w:type="dxa"/>
            <w:vAlign w:val="center"/>
          </w:tcPr>
          <w:p w:rsidR="00B06924" w:rsidRPr="006F6C89" w:rsidRDefault="00B06924" w:rsidP="00B06924">
            <w:pPr>
              <w:numPr>
                <w:ilvl w:val="0"/>
                <w:numId w:val="6"/>
              </w:numPr>
              <w:ind w:hanging="588"/>
            </w:pPr>
          </w:p>
        </w:tc>
        <w:tc>
          <w:tcPr>
            <w:tcW w:w="1442" w:type="dxa"/>
            <w:vAlign w:val="center"/>
          </w:tcPr>
          <w:p w:rsidR="00B06924" w:rsidRPr="006F6C89" w:rsidRDefault="00B06924" w:rsidP="00716404">
            <w:r w:rsidRPr="006F6C89">
              <w:t>Ведущий инженер ТЦ</w:t>
            </w:r>
          </w:p>
        </w:tc>
        <w:tc>
          <w:tcPr>
            <w:tcW w:w="1415" w:type="dxa"/>
            <w:vAlign w:val="center"/>
          </w:tcPr>
          <w:p w:rsidR="00B06924" w:rsidRPr="006F6C89" w:rsidRDefault="00B06924" w:rsidP="00716404">
            <w:r w:rsidRPr="006F6C89">
              <w:t>……………..</w:t>
            </w:r>
          </w:p>
        </w:tc>
        <w:tc>
          <w:tcPr>
            <w:tcW w:w="992" w:type="dxa"/>
            <w:vAlign w:val="center"/>
          </w:tcPr>
          <w:p w:rsidR="00B06924" w:rsidRPr="006F6C89" w:rsidRDefault="00B06924" w:rsidP="00716404">
            <w:pPr>
              <w:jc w:val="center"/>
            </w:pPr>
          </w:p>
        </w:tc>
        <w:tc>
          <w:tcPr>
            <w:tcW w:w="2977" w:type="dxa"/>
            <w:vAlign w:val="center"/>
          </w:tcPr>
          <w:p w:rsidR="00B06924" w:rsidRPr="006F6C89" w:rsidRDefault="00B06924" w:rsidP="00E934F1">
            <w:r w:rsidRPr="006F6C89">
              <w:t xml:space="preserve">мастер </w:t>
            </w:r>
            <w:r w:rsidR="00E934F1">
              <w:t>ООО</w:t>
            </w:r>
            <w:r w:rsidRPr="006F6C89">
              <w:t xml:space="preserve"> «</w:t>
            </w:r>
            <w:r w:rsidR="005B14B5">
              <w:t>…</w:t>
            </w:r>
            <w:r w:rsidRPr="006F6C89">
              <w:t>»</w:t>
            </w:r>
          </w:p>
        </w:tc>
        <w:tc>
          <w:tcPr>
            <w:tcW w:w="1701" w:type="dxa"/>
            <w:vAlign w:val="center"/>
          </w:tcPr>
          <w:p w:rsidR="00B06924" w:rsidRPr="006F6C89" w:rsidRDefault="00B06924" w:rsidP="00716404">
            <w:r w:rsidRPr="006F6C89">
              <w:t>………………..</w:t>
            </w:r>
          </w:p>
        </w:tc>
        <w:tc>
          <w:tcPr>
            <w:tcW w:w="1134" w:type="dxa"/>
            <w:vAlign w:val="center"/>
          </w:tcPr>
          <w:p w:rsidR="00B06924" w:rsidRPr="006F6C89" w:rsidRDefault="00B06924" w:rsidP="00716404">
            <w:pPr>
              <w:jc w:val="center"/>
            </w:pPr>
          </w:p>
        </w:tc>
      </w:tr>
    </w:tbl>
    <w:p w:rsidR="00B06924" w:rsidRPr="006F6C89" w:rsidRDefault="00B06924" w:rsidP="00B06924">
      <w:pPr>
        <w:rPr>
          <w:bCs/>
        </w:rPr>
      </w:pPr>
    </w:p>
    <w:p w:rsidR="00B06924" w:rsidRPr="006F6C89" w:rsidRDefault="00B06924" w:rsidP="00B06924">
      <w:pPr>
        <w:jc w:val="center"/>
      </w:pPr>
      <w:r w:rsidRPr="006F6C89">
        <w:rPr>
          <w:bCs/>
        </w:rPr>
        <w:t>Н</w:t>
      </w:r>
      <w:r w:rsidRPr="006F6C89">
        <w:t>ачальник ТЦ _________________ ……….</w:t>
      </w:r>
    </w:p>
    <w:p w:rsidR="00B06924" w:rsidRPr="00C87359" w:rsidRDefault="00B06924" w:rsidP="00B06924">
      <w:pPr>
        <w:jc w:val="center"/>
      </w:pPr>
      <w:r w:rsidRPr="006F6C89">
        <w:t xml:space="preserve">Начальник участка </w:t>
      </w:r>
      <w:r w:rsidR="00E934F1">
        <w:t>ООО</w:t>
      </w:r>
      <w:r w:rsidRPr="006F6C89">
        <w:t xml:space="preserve"> «</w:t>
      </w:r>
      <w:r w:rsidR="00E934F1">
        <w:t>БЭК</w:t>
      </w:r>
      <w:r w:rsidRPr="006F6C89">
        <w:t>» __________________ …………</w:t>
      </w:r>
    </w:p>
    <w:p w:rsidR="00B06924" w:rsidRPr="00C87359" w:rsidRDefault="00B06924" w:rsidP="00B06924">
      <w:pPr>
        <w:jc w:val="both"/>
        <w:rPr>
          <w:sz w:val="24"/>
          <w:szCs w:val="24"/>
        </w:rPr>
      </w:pPr>
    </w:p>
    <w:p w:rsidR="00B06924" w:rsidRPr="00C87359" w:rsidRDefault="00B06924" w:rsidP="00881C04">
      <w:pPr>
        <w:pStyle w:val="ab"/>
        <w:numPr>
          <w:ilvl w:val="0"/>
          <w:numId w:val="10"/>
        </w:numPr>
        <w:jc w:val="both"/>
        <w:rPr>
          <w:sz w:val="24"/>
          <w:szCs w:val="24"/>
        </w:rPr>
      </w:pPr>
      <w:r w:rsidRPr="00C87359">
        <w:rPr>
          <w:iCs/>
          <w:sz w:val="24"/>
          <w:szCs w:val="24"/>
        </w:rPr>
        <w:t>Приложение</w:t>
      </w:r>
      <w:r w:rsidRPr="00C87359">
        <w:rPr>
          <w:sz w:val="24"/>
          <w:szCs w:val="24"/>
        </w:rPr>
        <w:t xml:space="preserve"> к наряду №… «Для обеспечения безопасных условий необходимо», которое подписывается выдающим наряд, а также лицами дежурного персонала цехов, выполнивших указанные в наряде мероприятия, с указанием должности и фамилии.</w:t>
      </w:r>
    </w:p>
    <w:p w:rsidR="00B06924" w:rsidRPr="00C87359" w:rsidRDefault="00B06924" w:rsidP="00B06924">
      <w:pPr>
        <w:pStyle w:val="af8"/>
        <w:jc w:val="right"/>
        <w:rPr>
          <w:b w:val="0"/>
          <w:sz w:val="20"/>
          <w:szCs w:val="20"/>
        </w:rPr>
      </w:pPr>
      <w:r w:rsidRPr="00C87359">
        <w:rPr>
          <w:b w:val="0"/>
          <w:sz w:val="20"/>
          <w:szCs w:val="20"/>
        </w:rPr>
        <w:lastRenderedPageBreak/>
        <w:t>Пример</w:t>
      </w:r>
    </w:p>
    <w:p w:rsidR="00B06924" w:rsidRPr="006F6C89" w:rsidRDefault="00B06924" w:rsidP="00B06924">
      <w:pPr>
        <w:pStyle w:val="af8"/>
        <w:rPr>
          <w:b w:val="0"/>
          <w:sz w:val="20"/>
          <w:szCs w:val="20"/>
        </w:rPr>
      </w:pPr>
      <w:r w:rsidRPr="006F6C89">
        <w:rPr>
          <w:b w:val="0"/>
          <w:sz w:val="20"/>
          <w:szCs w:val="20"/>
        </w:rPr>
        <w:t xml:space="preserve">Приложение к наряду №_______  </w:t>
      </w:r>
    </w:p>
    <w:p w:rsidR="00B06924" w:rsidRPr="006F6C89" w:rsidRDefault="00B06924" w:rsidP="00B06924">
      <w:pPr>
        <w:pStyle w:val="30"/>
        <w:ind w:firstLine="426"/>
        <w:rPr>
          <w:b w:val="0"/>
          <w:sz w:val="6"/>
          <w:szCs w:val="6"/>
        </w:rPr>
      </w:pPr>
    </w:p>
    <w:p w:rsidR="00B06924" w:rsidRPr="006F6C89" w:rsidRDefault="00B06924" w:rsidP="00B06924">
      <w:pPr>
        <w:pStyle w:val="30"/>
        <w:ind w:left="284" w:firstLine="142"/>
        <w:rPr>
          <w:b w:val="0"/>
          <w:szCs w:val="20"/>
        </w:rPr>
      </w:pPr>
      <w:r w:rsidRPr="006F6C89">
        <w:rPr>
          <w:b w:val="0"/>
          <w:szCs w:val="20"/>
        </w:rPr>
        <w:t>Закрыть, замкнуть на цепи с плакатами «Не открывать, работают люди» задвижки и их байпасы:</w:t>
      </w:r>
    </w:p>
    <w:p w:rsidR="00B06924" w:rsidRPr="006F6C89" w:rsidRDefault="00B06924" w:rsidP="00B06924">
      <w:pPr>
        <w:pStyle w:val="30"/>
        <w:ind w:left="284" w:firstLine="142"/>
        <w:rPr>
          <w:b w:val="0"/>
          <w:szCs w:val="20"/>
        </w:rPr>
      </w:pPr>
      <w:r w:rsidRPr="006F6C89">
        <w:rPr>
          <w:b w:val="0"/>
          <w:szCs w:val="20"/>
        </w:rPr>
        <w:t>(схема пара 10, 15 ата (5)):</w:t>
      </w:r>
    </w:p>
    <w:p w:rsidR="00B06924" w:rsidRPr="006F6C89" w:rsidRDefault="00B06924" w:rsidP="00B06924">
      <w:pPr>
        <w:numPr>
          <w:ilvl w:val="0"/>
          <w:numId w:val="5"/>
        </w:numPr>
        <w:ind w:hanging="153"/>
      </w:pPr>
      <w:r w:rsidRPr="006F6C89">
        <w:t>15П5 – пар на коллектор пара 15 №5 общая</w:t>
      </w:r>
    </w:p>
    <w:p w:rsidR="00B06924" w:rsidRPr="006F6C89" w:rsidRDefault="00B06924" w:rsidP="00B06924">
      <w:pPr>
        <w:numPr>
          <w:ilvl w:val="0"/>
          <w:numId w:val="5"/>
        </w:numPr>
        <w:ind w:hanging="153"/>
      </w:pPr>
      <w:r w:rsidRPr="006F6C89">
        <w:t xml:space="preserve">1ПТ15А – пар </w:t>
      </w:r>
      <w:r w:rsidRPr="006F6C89">
        <w:rPr>
          <w:lang w:val="en-US"/>
        </w:rPr>
        <w:t>III</w:t>
      </w:r>
      <w:r w:rsidRPr="006F6C89">
        <w:t xml:space="preserve"> ТА-1 на пар 15 нитка «А»</w:t>
      </w:r>
    </w:p>
    <w:p w:rsidR="00B06924" w:rsidRPr="006F6C89" w:rsidRDefault="00B06924" w:rsidP="00B06924">
      <w:pPr>
        <w:numPr>
          <w:ilvl w:val="0"/>
          <w:numId w:val="5"/>
        </w:numPr>
        <w:ind w:hanging="153"/>
      </w:pPr>
      <w:r w:rsidRPr="006F6C89">
        <w:t xml:space="preserve">1ПТ15Б – пар </w:t>
      </w:r>
      <w:r w:rsidRPr="006F6C89">
        <w:rPr>
          <w:lang w:val="en-US"/>
        </w:rPr>
        <w:t>III</w:t>
      </w:r>
      <w:r w:rsidRPr="006F6C89">
        <w:t xml:space="preserve"> ТА-1 на пар 15 нитка «Б»</w:t>
      </w:r>
    </w:p>
    <w:p w:rsidR="00B06924" w:rsidRPr="006F6C89" w:rsidRDefault="00B06924" w:rsidP="00B06924">
      <w:pPr>
        <w:numPr>
          <w:ilvl w:val="0"/>
          <w:numId w:val="5"/>
        </w:numPr>
        <w:ind w:hanging="153"/>
      </w:pPr>
      <w:r w:rsidRPr="006F6C89">
        <w:t xml:space="preserve">2ПТ15А – пар </w:t>
      </w:r>
      <w:r w:rsidRPr="006F6C89">
        <w:rPr>
          <w:lang w:val="en-US"/>
        </w:rPr>
        <w:t>III</w:t>
      </w:r>
      <w:r w:rsidRPr="006F6C89">
        <w:t xml:space="preserve"> ТА-2 на пар 15 нитка «А»</w:t>
      </w:r>
    </w:p>
    <w:p w:rsidR="00B06924" w:rsidRPr="006F6C89" w:rsidRDefault="00B06924" w:rsidP="00B06924">
      <w:pPr>
        <w:numPr>
          <w:ilvl w:val="0"/>
          <w:numId w:val="5"/>
        </w:numPr>
        <w:ind w:hanging="153"/>
      </w:pPr>
      <w:r w:rsidRPr="006F6C89">
        <w:t>2ПТ15Б – пар III ТА-2 на пар 15 нитка «Б»</w:t>
      </w:r>
    </w:p>
    <w:p w:rsidR="00B06924" w:rsidRPr="006F6C89" w:rsidRDefault="00B06924" w:rsidP="00B06924">
      <w:pPr>
        <w:numPr>
          <w:ilvl w:val="0"/>
          <w:numId w:val="5"/>
        </w:numPr>
        <w:ind w:hanging="153"/>
      </w:pPr>
      <w:r w:rsidRPr="006F6C89">
        <w:t>415П5- пар 15 от ТА-4 в коллектор пара 15 №5</w:t>
      </w:r>
    </w:p>
    <w:p w:rsidR="00B06924" w:rsidRPr="006F6C89" w:rsidRDefault="00B06924" w:rsidP="00B06924">
      <w:pPr>
        <w:numPr>
          <w:ilvl w:val="0"/>
          <w:numId w:val="5"/>
        </w:numPr>
        <w:ind w:hanging="153"/>
      </w:pPr>
      <w:r w:rsidRPr="006F6C89">
        <w:t>15П5/2- перемычка между коллекторами пара 15 №5 и пара 15 №2</w:t>
      </w:r>
    </w:p>
    <w:p w:rsidR="00B06924" w:rsidRPr="006F6C89" w:rsidRDefault="00B06924" w:rsidP="00B06924">
      <w:pPr>
        <w:numPr>
          <w:ilvl w:val="0"/>
          <w:numId w:val="5"/>
        </w:numPr>
        <w:ind w:hanging="153"/>
      </w:pPr>
      <w:r w:rsidRPr="006F6C89">
        <w:t>4/</w:t>
      </w:r>
      <w:r w:rsidR="0053195F" w:rsidRPr="006F6C89">
        <w:t>8, д</w:t>
      </w:r>
      <w:r w:rsidRPr="006F6C89">
        <w:t>15.5/1 –  дренажные вентили на коллектор дренажей пара 15</w:t>
      </w:r>
    </w:p>
    <w:p w:rsidR="00B06924" w:rsidRPr="006F6C89" w:rsidRDefault="00B06924" w:rsidP="00B06924">
      <w:pPr>
        <w:pStyle w:val="30"/>
        <w:ind w:firstLine="426"/>
        <w:rPr>
          <w:b w:val="0"/>
          <w:sz w:val="6"/>
          <w:szCs w:val="6"/>
        </w:rPr>
      </w:pPr>
    </w:p>
    <w:p w:rsidR="00B06924" w:rsidRPr="006F6C89" w:rsidRDefault="00B06924" w:rsidP="00B06924">
      <w:pPr>
        <w:pStyle w:val="30"/>
        <w:ind w:left="284" w:firstLine="142"/>
        <w:rPr>
          <w:b w:val="0"/>
          <w:szCs w:val="20"/>
        </w:rPr>
      </w:pPr>
      <w:r w:rsidRPr="006F6C89">
        <w:rPr>
          <w:b w:val="0"/>
          <w:szCs w:val="20"/>
        </w:rPr>
        <w:t xml:space="preserve">Открыть: </w:t>
      </w:r>
    </w:p>
    <w:p w:rsidR="00B06924" w:rsidRPr="006F6C89" w:rsidRDefault="00B06924" w:rsidP="00B06924">
      <w:pPr>
        <w:numPr>
          <w:ilvl w:val="0"/>
          <w:numId w:val="5"/>
        </w:numPr>
        <w:ind w:hanging="153"/>
      </w:pPr>
      <w:r w:rsidRPr="006F6C89">
        <w:t>4/</w:t>
      </w:r>
      <w:r w:rsidR="0053195F" w:rsidRPr="006F6C89">
        <w:t>8, д</w:t>
      </w:r>
      <w:r w:rsidRPr="006F6C89">
        <w:t>15.5/1, д15.5/2, д - дренажи с коллектора пара 15№5 в атмосферу</w:t>
      </w:r>
    </w:p>
    <w:p w:rsidR="00B06924" w:rsidRPr="006F6C89" w:rsidRDefault="00B06924" w:rsidP="00B06924">
      <w:pPr>
        <w:pStyle w:val="30"/>
        <w:ind w:left="284" w:firstLine="142"/>
        <w:rPr>
          <w:b w:val="0"/>
          <w:szCs w:val="20"/>
        </w:rPr>
      </w:pPr>
      <w:r w:rsidRPr="006F6C89">
        <w:rPr>
          <w:b w:val="0"/>
          <w:szCs w:val="20"/>
        </w:rPr>
        <w:t>Отключенный участок обеспарить, обезводить.</w:t>
      </w:r>
    </w:p>
    <w:p w:rsidR="00B06924" w:rsidRPr="006F6C89" w:rsidRDefault="00B06924" w:rsidP="00B06924">
      <w:pPr>
        <w:pStyle w:val="2"/>
        <w:ind w:firstLine="348"/>
        <w:jc w:val="both"/>
        <w:rPr>
          <w:b w:val="0"/>
          <w:sz w:val="6"/>
          <w:szCs w:val="6"/>
        </w:rPr>
      </w:pPr>
    </w:p>
    <w:p w:rsidR="00B06924" w:rsidRPr="006F6C89" w:rsidRDefault="00B06924" w:rsidP="00B06924">
      <w:pPr>
        <w:pStyle w:val="30"/>
        <w:ind w:left="284" w:firstLine="142"/>
        <w:rPr>
          <w:b w:val="0"/>
          <w:szCs w:val="20"/>
        </w:rPr>
      </w:pPr>
      <w:r w:rsidRPr="006F6C89">
        <w:rPr>
          <w:b w:val="0"/>
          <w:szCs w:val="20"/>
        </w:rPr>
        <w:t xml:space="preserve">Замкнуть на </w:t>
      </w:r>
      <w:r w:rsidR="0053195F" w:rsidRPr="006F6C89">
        <w:rPr>
          <w:b w:val="0"/>
          <w:szCs w:val="20"/>
        </w:rPr>
        <w:t>цепи, вывесить</w:t>
      </w:r>
      <w:r w:rsidRPr="006F6C89">
        <w:rPr>
          <w:b w:val="0"/>
          <w:szCs w:val="20"/>
        </w:rPr>
        <w:t xml:space="preserve"> плакаты «Не закрывать работают люди»:</w:t>
      </w:r>
    </w:p>
    <w:p w:rsidR="00B06924" w:rsidRPr="006F6C89" w:rsidRDefault="00B06924" w:rsidP="00B06924">
      <w:pPr>
        <w:numPr>
          <w:ilvl w:val="0"/>
          <w:numId w:val="5"/>
        </w:numPr>
        <w:ind w:hanging="153"/>
      </w:pPr>
      <w:r w:rsidRPr="006F6C89">
        <w:t>4/</w:t>
      </w:r>
      <w:r w:rsidR="0053195F" w:rsidRPr="006F6C89">
        <w:t>8, д</w:t>
      </w:r>
      <w:r w:rsidRPr="006F6C89">
        <w:t>15.5/1, д15.5/2, д - дренажи с коллектора пара 15№5 в атмосферу</w:t>
      </w:r>
    </w:p>
    <w:p w:rsidR="00B06924" w:rsidRPr="006F6C89" w:rsidRDefault="00B06924" w:rsidP="00B06924">
      <w:pPr>
        <w:pStyle w:val="30"/>
        <w:ind w:firstLine="426"/>
        <w:rPr>
          <w:b w:val="0"/>
          <w:sz w:val="6"/>
          <w:szCs w:val="6"/>
        </w:rPr>
      </w:pPr>
    </w:p>
    <w:p w:rsidR="00B06924" w:rsidRPr="006F6C89" w:rsidRDefault="00B06924" w:rsidP="00B06924">
      <w:pPr>
        <w:pStyle w:val="30"/>
        <w:ind w:left="284" w:firstLine="142"/>
        <w:rPr>
          <w:b w:val="0"/>
          <w:szCs w:val="20"/>
        </w:rPr>
      </w:pPr>
      <w:r w:rsidRPr="006F6C89">
        <w:rPr>
          <w:b w:val="0"/>
          <w:szCs w:val="20"/>
        </w:rPr>
        <w:t xml:space="preserve">Отключить АП электросхемы электропривода арматуры; отключить провода от АП; на АП, КУ вывесить </w:t>
      </w:r>
      <w:r w:rsidR="0053195F" w:rsidRPr="006F6C89">
        <w:rPr>
          <w:b w:val="0"/>
          <w:szCs w:val="20"/>
        </w:rPr>
        <w:t>плакаты «</w:t>
      </w:r>
      <w:r w:rsidRPr="006F6C89">
        <w:rPr>
          <w:b w:val="0"/>
          <w:szCs w:val="20"/>
        </w:rPr>
        <w:t>Не включать, работают люди»:</w:t>
      </w:r>
    </w:p>
    <w:p w:rsidR="00B06924" w:rsidRPr="006F6C89" w:rsidRDefault="00B06924" w:rsidP="00B06924">
      <w:pPr>
        <w:numPr>
          <w:ilvl w:val="0"/>
          <w:numId w:val="5"/>
        </w:numPr>
        <w:ind w:hanging="153"/>
      </w:pPr>
      <w:r w:rsidRPr="006F6C89">
        <w:t>15П5 – пар на коллектор пара 15 №5 общая</w:t>
      </w:r>
    </w:p>
    <w:p w:rsidR="00B06924" w:rsidRPr="006F6C89" w:rsidRDefault="00B06924" w:rsidP="00B06924">
      <w:pPr>
        <w:numPr>
          <w:ilvl w:val="0"/>
          <w:numId w:val="5"/>
        </w:numPr>
        <w:ind w:hanging="153"/>
      </w:pPr>
      <w:r w:rsidRPr="006F6C89">
        <w:t>1ПТ15А – пар III ТА-1 на пар 15 нитка «А»</w:t>
      </w:r>
    </w:p>
    <w:p w:rsidR="00B06924" w:rsidRPr="006F6C89" w:rsidRDefault="00B06924" w:rsidP="00B06924">
      <w:pPr>
        <w:numPr>
          <w:ilvl w:val="0"/>
          <w:numId w:val="5"/>
        </w:numPr>
        <w:ind w:hanging="153"/>
      </w:pPr>
      <w:r w:rsidRPr="006F6C89">
        <w:t>1ПТ15Б – пар III ТА-1 на пар 15 нитка «Б»</w:t>
      </w:r>
    </w:p>
    <w:p w:rsidR="00B06924" w:rsidRPr="006F6C89" w:rsidRDefault="00B06924" w:rsidP="00B06924">
      <w:pPr>
        <w:numPr>
          <w:ilvl w:val="0"/>
          <w:numId w:val="5"/>
        </w:numPr>
        <w:ind w:hanging="153"/>
      </w:pPr>
      <w:r w:rsidRPr="006F6C89">
        <w:t>2ПТ15А – пар III ТА-2 на пар 15 нитка «А»</w:t>
      </w:r>
    </w:p>
    <w:p w:rsidR="00B06924" w:rsidRPr="006F6C89" w:rsidRDefault="00B06924" w:rsidP="00B06924">
      <w:pPr>
        <w:numPr>
          <w:ilvl w:val="0"/>
          <w:numId w:val="5"/>
        </w:numPr>
        <w:ind w:hanging="153"/>
      </w:pPr>
      <w:r w:rsidRPr="006F6C89">
        <w:t>2ПТ15Б – пар III ТА-2 на пар 15 нитка «Б»</w:t>
      </w:r>
    </w:p>
    <w:p w:rsidR="00B06924" w:rsidRPr="006F6C89" w:rsidRDefault="00B06924" w:rsidP="00B06924">
      <w:pPr>
        <w:numPr>
          <w:ilvl w:val="0"/>
          <w:numId w:val="5"/>
        </w:numPr>
        <w:ind w:hanging="153"/>
      </w:pPr>
      <w:r w:rsidRPr="006F6C89">
        <w:t>415П5- пар 15 от ТА-4 в коллектор пара 15 №5</w:t>
      </w:r>
    </w:p>
    <w:p w:rsidR="00B06924" w:rsidRPr="006F6C89" w:rsidRDefault="00B06924" w:rsidP="00B06924">
      <w:pPr>
        <w:jc w:val="center"/>
      </w:pPr>
      <w:r w:rsidRPr="006F6C89">
        <w:t>На рабочее место, при допуске, вывесить плакат «Работать здесь»</w:t>
      </w:r>
    </w:p>
    <w:p w:rsidR="00B06924" w:rsidRPr="006F6C89" w:rsidRDefault="00B06924" w:rsidP="00B06924">
      <w:pPr>
        <w:pStyle w:val="22"/>
        <w:ind w:firstLine="708"/>
        <w:rPr>
          <w:sz w:val="20"/>
        </w:rPr>
      </w:pPr>
      <w:r w:rsidRPr="006F6C89">
        <w:rPr>
          <w:sz w:val="20"/>
        </w:rPr>
        <w:t>Наряд выдал: ________________________________________________________________________</w:t>
      </w:r>
    </w:p>
    <w:p w:rsidR="00B06924" w:rsidRPr="006F6C89" w:rsidRDefault="00B06924" w:rsidP="00B06924">
      <w:pPr>
        <w:pStyle w:val="22"/>
        <w:ind w:left="4248" w:firstLine="708"/>
        <w:rPr>
          <w:sz w:val="20"/>
          <w:vertAlign w:val="superscript"/>
        </w:rPr>
      </w:pPr>
      <w:r w:rsidRPr="006F6C89">
        <w:rPr>
          <w:sz w:val="20"/>
          <w:vertAlign w:val="superscript"/>
        </w:rPr>
        <w:t>должность, фамилия, подпись</w:t>
      </w:r>
    </w:p>
    <w:p w:rsidR="00B06924" w:rsidRPr="006F6C89" w:rsidRDefault="00B06924" w:rsidP="00B06924">
      <w:pPr>
        <w:rPr>
          <w:noProof/>
        </w:rPr>
      </w:pPr>
      <w:r w:rsidRPr="006F6C89">
        <w:rPr>
          <w:noProof/>
        </w:rPr>
        <w:t>Начальник смены турбинного цеха________________________________________</w:t>
      </w:r>
      <w:r w:rsidR="005E47A9">
        <w:rPr>
          <w:noProof/>
        </w:rPr>
        <w:t>______________________</w:t>
      </w:r>
    </w:p>
    <w:p w:rsidR="00B06924" w:rsidRPr="006F6C89" w:rsidRDefault="00B06924" w:rsidP="00B06924">
      <w:pPr>
        <w:ind w:left="4956" w:firstLine="708"/>
        <w:rPr>
          <w:vertAlign w:val="superscript"/>
        </w:rPr>
      </w:pPr>
      <w:r w:rsidRPr="006F6C89">
        <w:rPr>
          <w:noProof/>
          <w:vertAlign w:val="superscript"/>
        </w:rPr>
        <w:t>фамилия, подпись</w:t>
      </w:r>
    </w:p>
    <w:p w:rsidR="00B06924" w:rsidRPr="006F6C89" w:rsidRDefault="00B06924" w:rsidP="00B06924">
      <w:r w:rsidRPr="006F6C89">
        <w:t>Дежурный персонал других цехов ________________________________________________________________________</w:t>
      </w:r>
    </w:p>
    <w:p w:rsidR="00B06924" w:rsidRPr="00C87359" w:rsidRDefault="00B06924" w:rsidP="00B06924">
      <w:pPr>
        <w:ind w:left="4956" w:firstLine="708"/>
        <w:rPr>
          <w:vertAlign w:val="superscript"/>
        </w:rPr>
      </w:pPr>
      <w:r w:rsidRPr="006F6C89">
        <w:rPr>
          <w:vertAlign w:val="superscript"/>
        </w:rPr>
        <w:t>цех, должность, фамилия, подпись</w:t>
      </w:r>
    </w:p>
    <w:p w:rsidR="00B06924" w:rsidRPr="00C87359" w:rsidRDefault="00B06924" w:rsidP="00B06924">
      <w:pPr>
        <w:jc w:val="both"/>
        <w:rPr>
          <w:sz w:val="24"/>
          <w:szCs w:val="24"/>
        </w:rPr>
      </w:pPr>
    </w:p>
    <w:p w:rsidR="00B06924" w:rsidRPr="00C87359" w:rsidRDefault="00FD7FAD" w:rsidP="00881C04">
      <w:pPr>
        <w:pStyle w:val="ab"/>
        <w:numPr>
          <w:ilvl w:val="0"/>
          <w:numId w:val="11"/>
        </w:numPr>
        <w:jc w:val="both"/>
        <w:rPr>
          <w:sz w:val="24"/>
          <w:szCs w:val="24"/>
        </w:rPr>
      </w:pPr>
      <w:r w:rsidRPr="00C87359">
        <w:rPr>
          <w:iCs/>
          <w:sz w:val="24"/>
          <w:szCs w:val="24"/>
        </w:rPr>
        <w:t xml:space="preserve">Приложение </w:t>
      </w:r>
      <w:r w:rsidRPr="00C87359">
        <w:rPr>
          <w:sz w:val="24"/>
          <w:szCs w:val="24"/>
        </w:rPr>
        <w:t>к</w:t>
      </w:r>
      <w:r w:rsidR="00B06924" w:rsidRPr="00C87359">
        <w:rPr>
          <w:sz w:val="24"/>
          <w:szCs w:val="24"/>
        </w:rPr>
        <w:t xml:space="preserve"> наряду №… «Особые </w:t>
      </w:r>
      <w:r w:rsidRPr="00C87359">
        <w:rPr>
          <w:sz w:val="24"/>
          <w:szCs w:val="24"/>
        </w:rPr>
        <w:t>условия»</w:t>
      </w:r>
      <w:r w:rsidR="00B06924" w:rsidRPr="00C87359">
        <w:rPr>
          <w:sz w:val="24"/>
          <w:szCs w:val="24"/>
        </w:rPr>
        <w:t>, которое подписывается руководителем работ.</w:t>
      </w:r>
    </w:p>
    <w:p w:rsidR="00B06924" w:rsidRPr="006F6C89" w:rsidRDefault="00B06924" w:rsidP="00B06924">
      <w:pPr>
        <w:pStyle w:val="af8"/>
        <w:jc w:val="right"/>
        <w:rPr>
          <w:b w:val="0"/>
          <w:sz w:val="20"/>
          <w:szCs w:val="20"/>
        </w:rPr>
      </w:pPr>
      <w:r w:rsidRPr="006F6C89">
        <w:rPr>
          <w:b w:val="0"/>
          <w:sz w:val="20"/>
          <w:szCs w:val="20"/>
        </w:rPr>
        <w:lastRenderedPageBreak/>
        <w:t>Пример</w:t>
      </w:r>
    </w:p>
    <w:p w:rsidR="00B06924" w:rsidRPr="006F6C89" w:rsidRDefault="00B06924" w:rsidP="00B06924">
      <w:pPr>
        <w:pStyle w:val="af8"/>
        <w:rPr>
          <w:b w:val="0"/>
          <w:sz w:val="20"/>
          <w:szCs w:val="20"/>
        </w:rPr>
      </w:pPr>
      <w:r w:rsidRPr="006F6C89">
        <w:rPr>
          <w:b w:val="0"/>
          <w:sz w:val="20"/>
          <w:szCs w:val="20"/>
        </w:rPr>
        <w:t>Приложение к наряду №____</w:t>
      </w:r>
    </w:p>
    <w:p w:rsidR="00B06924" w:rsidRPr="006F6C89" w:rsidRDefault="00B06924" w:rsidP="00B06924">
      <w:pPr>
        <w:jc w:val="center"/>
      </w:pPr>
      <w:r w:rsidRPr="006F6C89">
        <w:t>Организационные мероприятия на безопасное проведение ремонтных работ</w:t>
      </w:r>
    </w:p>
    <w:p w:rsidR="00B06924" w:rsidRPr="006F6C89" w:rsidRDefault="00B06924" w:rsidP="00B06924">
      <w:pPr>
        <w:numPr>
          <w:ilvl w:val="0"/>
          <w:numId w:val="4"/>
        </w:numPr>
        <w:jc w:val="both"/>
      </w:pPr>
      <w:r w:rsidRPr="006F6C89">
        <w:t>Сварочные работы проводить согласно РД 153-34.1-003-01 «Сварка, термообработка и контроль трубных систем котлов и трубопроводов при монтаже и ремонт</w:t>
      </w:r>
      <w:r w:rsidR="00280696">
        <w:t>е энергетического оборудования»</w:t>
      </w:r>
      <w:r w:rsidRPr="006F6C89">
        <w:t>.</w:t>
      </w:r>
    </w:p>
    <w:p w:rsidR="00B06924" w:rsidRPr="006F6C89" w:rsidRDefault="00B06924" w:rsidP="00B06924">
      <w:pPr>
        <w:numPr>
          <w:ilvl w:val="0"/>
          <w:numId w:val="4"/>
        </w:numPr>
        <w:jc w:val="both"/>
      </w:pPr>
      <w:r w:rsidRPr="006F6C89">
        <w:t>Пров</w:t>
      </w:r>
      <w:r w:rsidR="00EB2621" w:rsidRPr="006F6C89">
        <w:t>одить работы с лесов акт №….</w:t>
      </w:r>
      <w:r w:rsidRPr="006F6C89">
        <w:t xml:space="preserve"> Не допускать нагрузку</w:t>
      </w:r>
      <w:r w:rsidR="004C226E">
        <w:t xml:space="preserve"> на настил лесов более 150 кг/м</w:t>
      </w:r>
      <w:r w:rsidR="004C226E">
        <w:rPr>
          <w:vertAlign w:val="superscript"/>
        </w:rPr>
        <w:t>2</w:t>
      </w:r>
      <w:r w:rsidRPr="006F6C89">
        <w:t xml:space="preserve">. Перед проведением огневых работ настил лесов пролить водой. Не допускать нагрузку на ограждение, перила более </w:t>
      </w:r>
      <w:smartTag w:uri="urn:schemas-microsoft-com:office:smarttags" w:element="metricconverter">
        <w:smartTagPr>
          <w:attr w:name="ProductID" w:val="70 кг"/>
        </w:smartTagPr>
        <w:r w:rsidRPr="006F6C89">
          <w:t>70 кг</w:t>
        </w:r>
      </w:smartTag>
      <w:r w:rsidRPr="006F6C89">
        <w:t>. Рабочее место огородить и вывесить плакат «Проход запрещен».</w:t>
      </w:r>
    </w:p>
    <w:p w:rsidR="00B06924" w:rsidRPr="006F6C89" w:rsidRDefault="00B06924" w:rsidP="00B06924">
      <w:pPr>
        <w:numPr>
          <w:ilvl w:val="0"/>
          <w:numId w:val="4"/>
        </w:numPr>
        <w:jc w:val="both"/>
      </w:pPr>
      <w:r w:rsidRPr="006F6C89">
        <w:t>При огневых работах иметь ОП-4. Убрать горючие материалы в радиусе.</w:t>
      </w:r>
    </w:p>
    <w:p w:rsidR="00B06924" w:rsidRPr="006F6C89" w:rsidRDefault="00B06924" w:rsidP="00B06924">
      <w:pPr>
        <w:numPr>
          <w:ilvl w:val="0"/>
          <w:numId w:val="4"/>
        </w:numPr>
        <w:jc w:val="both"/>
      </w:pPr>
      <w:r w:rsidRPr="006F6C89">
        <w:t xml:space="preserve">При работе с пневмоинструментом применять </w:t>
      </w:r>
      <w:r w:rsidR="00EB2621" w:rsidRPr="006F6C89">
        <w:t>средства индивидуальной</w:t>
      </w:r>
      <w:r w:rsidRPr="006F6C89">
        <w:t xml:space="preserve"> защиты (очки, щиток, беруши, специальная одежда). Иметь защитный кожух на машинах со шлифовальными головками Ø более </w:t>
      </w:r>
      <w:smartTag w:uri="urn:schemas-microsoft-com:office:smarttags" w:element="metricconverter">
        <w:smartTagPr>
          <w:attr w:name="ProductID" w:val="30 мм"/>
        </w:smartTagPr>
        <w:r w:rsidRPr="006F6C89">
          <w:t>30 мм</w:t>
        </w:r>
      </w:smartTag>
      <w:r w:rsidRPr="006F6C89">
        <w:t>. До присоединения шланга к пневматическому инструменту, должна быть продута воздушная магистраль, а после и шланг. Не допускать пересечения шланга с тросами, кабелями и рукавами газорезки.</w:t>
      </w:r>
    </w:p>
    <w:p w:rsidR="00B06924" w:rsidRPr="006F6C89" w:rsidRDefault="00B06924" w:rsidP="00B06924">
      <w:pPr>
        <w:numPr>
          <w:ilvl w:val="0"/>
          <w:numId w:val="4"/>
        </w:numPr>
        <w:jc w:val="both"/>
      </w:pPr>
      <w:r w:rsidRPr="006F6C89">
        <w:t xml:space="preserve">Запрещается применение гаечных ключей, у которых размер зева превышает размер головок болтов более на </w:t>
      </w:r>
      <w:smartTag w:uri="urn:schemas-microsoft-com:office:smarttags" w:element="metricconverter">
        <w:smartTagPr>
          <w:attr w:name="ProductID" w:val="0,3 мм"/>
        </w:smartTagPr>
        <w:r w:rsidRPr="006F6C89">
          <w:t>0,3 мм</w:t>
        </w:r>
      </w:smartTag>
      <w:r w:rsidRPr="006F6C89">
        <w:t>. Запрещается удлинять гаечные ключи дополнительными рычагами. Допускается удлинять рукоятки ключей дополнительными рычагами только типа «Звездочка».</w:t>
      </w:r>
    </w:p>
    <w:p w:rsidR="00B06924" w:rsidRPr="00C87359" w:rsidRDefault="00B06924" w:rsidP="00B06924">
      <w:pPr>
        <w:jc w:val="center"/>
      </w:pPr>
      <w:r w:rsidRPr="006F6C89">
        <w:t>Мастер                                                                              Зайцев Е.А.</w:t>
      </w:r>
    </w:p>
    <w:p w:rsidR="00B06924" w:rsidRPr="00FF143C" w:rsidRDefault="00B06924" w:rsidP="00B06924">
      <w:pPr>
        <w:ind w:firstLine="709"/>
        <w:jc w:val="both"/>
        <w:rPr>
          <w:sz w:val="24"/>
          <w:szCs w:val="24"/>
        </w:rPr>
      </w:pPr>
    </w:p>
    <w:p w:rsidR="00D47362" w:rsidRDefault="00B06924" w:rsidP="004A500F">
      <w:pPr>
        <w:pStyle w:val="ab"/>
        <w:widowControl w:val="0"/>
        <w:numPr>
          <w:ilvl w:val="1"/>
          <w:numId w:val="15"/>
        </w:numPr>
        <w:autoSpaceDE w:val="0"/>
        <w:autoSpaceDN w:val="0"/>
        <w:adjustRightInd w:val="0"/>
        <w:jc w:val="both"/>
        <w:rPr>
          <w:sz w:val="24"/>
          <w:szCs w:val="24"/>
        </w:rPr>
      </w:pPr>
      <w:r w:rsidRPr="00FF143C">
        <w:rPr>
          <w:sz w:val="24"/>
          <w:szCs w:val="24"/>
        </w:rPr>
        <w:t>Предложения по формулировке мероприятий для подготовки рабочих мест в строках «Для обеспечения безопасных условий необходимо» и «Особые условия» составляются в повелительной форме, например, «отключить…», «закрыть задвижку № …», «открыть вентиль №…» и т. п.</w:t>
      </w:r>
    </w:p>
    <w:p w:rsidR="00D47362" w:rsidRDefault="00B06924" w:rsidP="004A500F">
      <w:pPr>
        <w:pStyle w:val="ab"/>
        <w:widowControl w:val="0"/>
        <w:numPr>
          <w:ilvl w:val="1"/>
          <w:numId w:val="15"/>
        </w:numPr>
        <w:autoSpaceDE w:val="0"/>
        <w:autoSpaceDN w:val="0"/>
        <w:adjustRightInd w:val="0"/>
        <w:jc w:val="both"/>
        <w:rPr>
          <w:sz w:val="24"/>
          <w:szCs w:val="24"/>
        </w:rPr>
      </w:pPr>
      <w:r w:rsidRPr="00D47362">
        <w:rPr>
          <w:sz w:val="24"/>
          <w:szCs w:val="24"/>
        </w:rPr>
        <w:t>Записи в наряде должны быть конкретными, не допускающими двойного толкования. Не допускается указывать в качестве мероприятий «соблюдать ПТБ», «соблюдать ППБ», «не нарушать правила ТБ» и т. п.</w:t>
      </w:r>
    </w:p>
    <w:p w:rsidR="00D47362" w:rsidRDefault="00B06924" w:rsidP="004A500F">
      <w:pPr>
        <w:pStyle w:val="ab"/>
        <w:widowControl w:val="0"/>
        <w:numPr>
          <w:ilvl w:val="1"/>
          <w:numId w:val="15"/>
        </w:numPr>
        <w:autoSpaceDE w:val="0"/>
        <w:autoSpaceDN w:val="0"/>
        <w:adjustRightInd w:val="0"/>
        <w:jc w:val="both"/>
        <w:rPr>
          <w:sz w:val="24"/>
          <w:szCs w:val="24"/>
        </w:rPr>
      </w:pPr>
      <w:r w:rsidRPr="00D47362">
        <w:rPr>
          <w:sz w:val="24"/>
          <w:szCs w:val="24"/>
        </w:rPr>
        <w:t>При выписке наряда в строках, не подлежащих заполнению, пишется «не назначается», «не предусматривается» и т. д.</w:t>
      </w:r>
    </w:p>
    <w:p w:rsidR="00D47362" w:rsidRDefault="00B06924" w:rsidP="004A500F">
      <w:pPr>
        <w:pStyle w:val="ab"/>
        <w:widowControl w:val="0"/>
        <w:numPr>
          <w:ilvl w:val="1"/>
          <w:numId w:val="15"/>
        </w:numPr>
        <w:autoSpaceDE w:val="0"/>
        <w:autoSpaceDN w:val="0"/>
        <w:adjustRightInd w:val="0"/>
        <w:jc w:val="both"/>
        <w:rPr>
          <w:sz w:val="24"/>
          <w:szCs w:val="24"/>
        </w:rPr>
      </w:pPr>
      <w:r w:rsidRPr="00D47362">
        <w:rPr>
          <w:sz w:val="24"/>
          <w:szCs w:val="24"/>
        </w:rPr>
        <w:t>Заполнение страниц наряда-допуска</w:t>
      </w:r>
    </w:p>
    <w:p w:rsidR="00B06924" w:rsidRPr="00D47362" w:rsidRDefault="00B06924" w:rsidP="004A500F">
      <w:pPr>
        <w:pStyle w:val="ab"/>
        <w:widowControl w:val="0"/>
        <w:numPr>
          <w:ilvl w:val="1"/>
          <w:numId w:val="15"/>
        </w:numPr>
        <w:autoSpaceDE w:val="0"/>
        <w:autoSpaceDN w:val="0"/>
        <w:adjustRightInd w:val="0"/>
        <w:jc w:val="both"/>
        <w:rPr>
          <w:sz w:val="24"/>
          <w:szCs w:val="24"/>
        </w:rPr>
      </w:pPr>
      <w:r w:rsidRPr="00D47362">
        <w:rPr>
          <w:sz w:val="24"/>
          <w:szCs w:val="24"/>
        </w:rPr>
        <w:t>В строке «Предприятие» указывается официально принятое сокращенное наименование предприятия.</w:t>
      </w:r>
    </w:p>
    <w:p w:rsidR="00B06924" w:rsidRPr="00C64140" w:rsidRDefault="00B06924" w:rsidP="00B06924">
      <w:pPr>
        <w:pStyle w:val="ab"/>
        <w:ind w:left="927"/>
        <w:jc w:val="right"/>
      </w:pPr>
      <w:r w:rsidRPr="00C64140">
        <w:t>Пример заполнения</w:t>
      </w:r>
    </w:p>
    <w:p w:rsidR="00F2329D" w:rsidRPr="00C64140" w:rsidRDefault="00E25710" w:rsidP="00F2329D">
      <w:pPr>
        <w:pStyle w:val="ab"/>
        <w:ind w:left="927"/>
        <w:jc w:val="both"/>
      </w:pPr>
      <w:r w:rsidRPr="00C64140">
        <w:t>Предприятие ____ТЭЦ-9 ОО</w:t>
      </w:r>
      <w:r w:rsidR="00B06924" w:rsidRPr="00C64140">
        <w:t>О «</w:t>
      </w:r>
      <w:r w:rsidR="00297C03">
        <w:t>…</w:t>
      </w:r>
      <w:r w:rsidR="00941301" w:rsidRPr="00C64140">
        <w:t>» _</w:t>
      </w:r>
      <w:r w:rsidR="00B06924" w:rsidRPr="00C64140">
        <w:t>______ Подразделение ___________________________</w:t>
      </w:r>
    </w:p>
    <w:p w:rsidR="00F2329D" w:rsidRPr="00C64140" w:rsidRDefault="00F2329D" w:rsidP="00F2329D">
      <w:pPr>
        <w:pStyle w:val="ab"/>
        <w:ind w:left="927"/>
        <w:jc w:val="both"/>
      </w:pPr>
    </w:p>
    <w:p w:rsidR="00B06924" w:rsidRPr="00C64140" w:rsidRDefault="00B06924" w:rsidP="004A500F">
      <w:pPr>
        <w:pStyle w:val="ab"/>
        <w:numPr>
          <w:ilvl w:val="1"/>
          <w:numId w:val="15"/>
        </w:numPr>
        <w:jc w:val="both"/>
      </w:pPr>
      <w:r w:rsidRPr="00C64140">
        <w:rPr>
          <w:sz w:val="24"/>
          <w:szCs w:val="24"/>
        </w:rPr>
        <w:t>В строке «Подразделение» указывается наименование цеха, участка и т. д.</w:t>
      </w:r>
    </w:p>
    <w:p w:rsidR="00B06924" w:rsidRPr="00C64140" w:rsidRDefault="00B06924" w:rsidP="00B06924">
      <w:pPr>
        <w:pStyle w:val="ab"/>
        <w:ind w:left="927"/>
        <w:jc w:val="right"/>
      </w:pPr>
      <w:r w:rsidRPr="00C64140">
        <w:t>Пример заполнения</w:t>
      </w:r>
    </w:p>
    <w:p w:rsidR="00B06924" w:rsidRPr="00F2329D" w:rsidRDefault="00B06924" w:rsidP="00B06924">
      <w:pPr>
        <w:pStyle w:val="ab"/>
        <w:ind w:left="927"/>
        <w:jc w:val="both"/>
      </w:pPr>
      <w:r w:rsidRPr="00C64140">
        <w:t>Предприятие ___________________________ Подразделение _______турбинный цех____</w:t>
      </w:r>
    </w:p>
    <w:p w:rsidR="00B06924" w:rsidRPr="00F2329D" w:rsidRDefault="00B06924" w:rsidP="00B06924">
      <w:pPr>
        <w:pStyle w:val="ab"/>
        <w:widowControl w:val="0"/>
        <w:autoSpaceDE w:val="0"/>
        <w:autoSpaceDN w:val="0"/>
        <w:adjustRightInd w:val="0"/>
        <w:spacing w:before="100" w:beforeAutospacing="1" w:after="100" w:afterAutospacing="1"/>
        <w:ind w:left="567"/>
        <w:jc w:val="both"/>
        <w:rPr>
          <w:sz w:val="24"/>
          <w:szCs w:val="24"/>
        </w:rPr>
      </w:pPr>
    </w:p>
    <w:p w:rsidR="00A1410F"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F2329D">
        <w:rPr>
          <w:sz w:val="24"/>
          <w:szCs w:val="24"/>
        </w:rPr>
        <w:t xml:space="preserve">Строка «Руководителю работ» заполняется в соответствии с подстрочным текстом. </w:t>
      </w:r>
    </w:p>
    <w:p w:rsidR="00B06924" w:rsidRPr="00F2329D"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F2329D">
        <w:rPr>
          <w:sz w:val="24"/>
          <w:szCs w:val="24"/>
        </w:rPr>
        <w:t>При назначении руководителем работ специалиста сторонней организации после указания его должности указывается наименование этой организации (предприятия).</w:t>
      </w:r>
    </w:p>
    <w:p w:rsidR="00B06924" w:rsidRPr="00C64140" w:rsidRDefault="00B06924" w:rsidP="00B06924">
      <w:pPr>
        <w:pStyle w:val="ab"/>
        <w:ind w:left="927"/>
        <w:jc w:val="right"/>
      </w:pPr>
      <w:r w:rsidRPr="00C64140">
        <w:t>Пример заполнения</w:t>
      </w:r>
    </w:p>
    <w:p w:rsidR="00B06924" w:rsidRPr="00C64140" w:rsidRDefault="00B06924" w:rsidP="00B06924">
      <w:pPr>
        <w:pStyle w:val="ab"/>
        <w:ind w:left="927"/>
      </w:pPr>
      <w:r w:rsidRPr="00C64140">
        <w:t>Руководителю работ_________________Зайцев Е.А. мастер_____________________</w:t>
      </w:r>
    </w:p>
    <w:p w:rsidR="00B06924" w:rsidRPr="00C64140" w:rsidRDefault="00B06924" w:rsidP="00B06924">
      <w:pPr>
        <w:pStyle w:val="ab"/>
        <w:ind w:left="3759" w:firstLine="489"/>
      </w:pPr>
      <w:r w:rsidRPr="00C64140">
        <w:t>(фамилия, инициалы, должность)</w:t>
      </w:r>
    </w:p>
    <w:p w:rsidR="00B06924" w:rsidRPr="00C64140" w:rsidRDefault="00B06924" w:rsidP="00B06924">
      <w:pPr>
        <w:pStyle w:val="ab"/>
        <w:widowControl w:val="0"/>
        <w:autoSpaceDE w:val="0"/>
        <w:autoSpaceDN w:val="0"/>
        <w:adjustRightInd w:val="0"/>
        <w:spacing w:before="100" w:beforeAutospacing="1" w:after="100" w:afterAutospacing="1"/>
        <w:ind w:left="567"/>
        <w:jc w:val="both"/>
        <w:rPr>
          <w:sz w:val="24"/>
          <w:szCs w:val="24"/>
        </w:rPr>
      </w:pPr>
    </w:p>
    <w:p w:rsidR="00EC67F9"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C64140">
        <w:rPr>
          <w:sz w:val="24"/>
          <w:szCs w:val="24"/>
        </w:rPr>
        <w:t xml:space="preserve">В строке «Производителю работ (наблюдающему)» указывается фамилия, инициалы, профессия или должность, разряд производителя работ. </w:t>
      </w:r>
    </w:p>
    <w:p w:rsidR="00B06924" w:rsidRPr="00C64140"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C64140">
        <w:rPr>
          <w:sz w:val="24"/>
          <w:szCs w:val="24"/>
        </w:rPr>
        <w:t>При назначении наблюдающего то же самое указывается в скобках после данных о производителе работ.</w:t>
      </w:r>
    </w:p>
    <w:p w:rsidR="00B06924" w:rsidRPr="00C64140" w:rsidRDefault="00B06924" w:rsidP="00B06924">
      <w:pPr>
        <w:pStyle w:val="ab"/>
        <w:ind w:left="927"/>
        <w:jc w:val="right"/>
      </w:pPr>
      <w:r w:rsidRPr="00C64140">
        <w:t>Пример заполнения</w:t>
      </w:r>
    </w:p>
    <w:p w:rsidR="00B06924" w:rsidRPr="00C64140" w:rsidRDefault="00B06924" w:rsidP="00B06924">
      <w:pPr>
        <w:pStyle w:val="ab"/>
        <w:ind w:left="927"/>
      </w:pPr>
      <w:r w:rsidRPr="00C64140">
        <w:t xml:space="preserve">Производителю работ </w:t>
      </w:r>
      <w:r w:rsidRPr="00C64140">
        <w:rPr>
          <w:strike/>
        </w:rPr>
        <w:t>(наблюдающему)</w:t>
      </w:r>
    </w:p>
    <w:p w:rsidR="00B06924" w:rsidRPr="00C64140" w:rsidRDefault="00B06924" w:rsidP="00B06924">
      <w:pPr>
        <w:pStyle w:val="ab"/>
        <w:ind w:left="927"/>
      </w:pPr>
      <w:r w:rsidRPr="00C64140">
        <w:t xml:space="preserve">(ненужное </w:t>
      </w:r>
      <w:r w:rsidR="00E00CDD" w:rsidRPr="00C64140">
        <w:t>зачеркнуть) _</w:t>
      </w:r>
      <w:r w:rsidRPr="00C64140">
        <w:t xml:space="preserve"> Медведев А.Д. слесарь по ремонту парогазотурбинного </w:t>
      </w:r>
      <w:r w:rsidR="00E00CDD" w:rsidRPr="00C64140">
        <w:t>оборудования 4</w:t>
      </w:r>
      <w:r w:rsidRPr="00C64140">
        <w:t xml:space="preserve"> разряд _</w:t>
      </w:r>
    </w:p>
    <w:p w:rsidR="00B06924" w:rsidRPr="00F2329D" w:rsidRDefault="00B06924" w:rsidP="00B06924">
      <w:pPr>
        <w:pStyle w:val="ab"/>
        <w:ind w:left="3051" w:firstLine="489"/>
      </w:pPr>
      <w:r w:rsidRPr="00C64140">
        <w:t>(фамилия, инициалы, должность, разряд)</w:t>
      </w:r>
    </w:p>
    <w:p w:rsidR="0034073A"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F2329D">
        <w:rPr>
          <w:sz w:val="24"/>
          <w:szCs w:val="24"/>
        </w:rPr>
        <w:t>При назначении нескольких производителей работ по общему наряду разрешается оформлять приложения, которые будут являться неотъемлемой частью общего наряда. В этом случае каждый производитель работ ставит подпись напротив своей фамилии.</w:t>
      </w:r>
    </w:p>
    <w:p w:rsidR="00A30DD7"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34073A">
        <w:rPr>
          <w:sz w:val="24"/>
          <w:szCs w:val="24"/>
        </w:rPr>
        <w:t xml:space="preserve">В строке «С членами бригады» указывается цифрами первоначальное количество членов бригады в наряде-допуске и промежуточном наряде или количество бригад в общем наряде. </w:t>
      </w:r>
    </w:p>
    <w:p w:rsidR="00A30DD7"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34073A">
        <w:rPr>
          <w:sz w:val="24"/>
          <w:szCs w:val="24"/>
        </w:rPr>
        <w:t xml:space="preserve">Далее в наряде-допуске, промежуточном наряде перечисляются члены бригады с указанием разряда, должности (профессии) и группы по электробезопасности в соответствии с подстрочным текстом. </w:t>
      </w:r>
    </w:p>
    <w:p w:rsidR="0034073A"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34073A">
        <w:rPr>
          <w:sz w:val="24"/>
          <w:szCs w:val="24"/>
        </w:rPr>
        <w:lastRenderedPageBreak/>
        <w:t>В общем наряде указывается количество бригад, а численность бригад, ФИО, разряды и, если необходимо, группа по электробезопасности указываются в промежуточных нарядах.</w:t>
      </w:r>
    </w:p>
    <w:p w:rsidR="0034073A"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34073A">
        <w:rPr>
          <w:sz w:val="24"/>
          <w:szCs w:val="24"/>
        </w:rPr>
        <w:t xml:space="preserve">При недостатке места в строке делается </w:t>
      </w:r>
      <w:r w:rsidR="00E00CDD" w:rsidRPr="0034073A">
        <w:rPr>
          <w:sz w:val="24"/>
          <w:szCs w:val="24"/>
        </w:rPr>
        <w:t>запись «</w:t>
      </w:r>
      <w:r w:rsidRPr="0034073A">
        <w:rPr>
          <w:sz w:val="24"/>
          <w:szCs w:val="24"/>
        </w:rPr>
        <w:t>в соответствии с приложением к данному наряду».</w:t>
      </w:r>
    </w:p>
    <w:p w:rsidR="000E54F9"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34073A">
        <w:rPr>
          <w:sz w:val="24"/>
          <w:szCs w:val="24"/>
        </w:rPr>
        <w:t xml:space="preserve">В строке «Поручается» последовательно указываются вид ремонта (текущий, средний, капитальный) или вид работы (устранение дефекта, монтаж, наладка и т. п.) и, далее, диспетчерский номер оборудования или его обозначение согласно технологической схеме, место работы бригады с указанием отметок, рядов, осей. </w:t>
      </w:r>
    </w:p>
    <w:p w:rsidR="00B06924" w:rsidRPr="0034073A"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34073A">
        <w:rPr>
          <w:sz w:val="24"/>
          <w:szCs w:val="24"/>
        </w:rPr>
        <w:t xml:space="preserve">При производстве огневых работ следует писать «с проведением огневых работ». В этом случае оформленный наряд </w:t>
      </w:r>
      <w:r w:rsidR="00F2329D" w:rsidRPr="0034073A">
        <w:rPr>
          <w:sz w:val="24"/>
          <w:szCs w:val="24"/>
        </w:rPr>
        <w:t>является одновременно</w:t>
      </w:r>
      <w:r w:rsidRPr="0034073A">
        <w:rPr>
          <w:sz w:val="24"/>
          <w:szCs w:val="24"/>
        </w:rPr>
        <w:t xml:space="preserve"> разрешением на производство огневых работ.</w:t>
      </w:r>
    </w:p>
    <w:p w:rsidR="00B06924" w:rsidRPr="009E772A" w:rsidRDefault="00B06924" w:rsidP="00B06924">
      <w:pPr>
        <w:pStyle w:val="ab"/>
        <w:ind w:left="0" w:firstLine="851"/>
        <w:jc w:val="both"/>
        <w:rPr>
          <w:highlight w:val="cyan"/>
        </w:rPr>
      </w:pPr>
    </w:p>
    <w:p w:rsidR="00B06924" w:rsidRPr="00F2329D" w:rsidRDefault="00B06924" w:rsidP="00B06924">
      <w:pPr>
        <w:pStyle w:val="ab"/>
        <w:ind w:left="927"/>
        <w:jc w:val="both"/>
      </w:pPr>
      <w:r w:rsidRPr="00F2329D">
        <w:t>Поручается _____________________________________________________________________</w:t>
      </w:r>
    </w:p>
    <w:p w:rsidR="00B06924" w:rsidRPr="00F2329D" w:rsidRDefault="00B06924" w:rsidP="00B06924">
      <w:pPr>
        <w:pStyle w:val="ab"/>
        <w:ind w:left="3051" w:firstLine="489"/>
      </w:pPr>
      <w:r w:rsidRPr="00F2329D">
        <w:t>(содержание работы, объект, место работы)</w:t>
      </w:r>
    </w:p>
    <w:p w:rsidR="00B06924" w:rsidRPr="00F2329D" w:rsidRDefault="00B06924" w:rsidP="00B06924">
      <w:pPr>
        <w:pStyle w:val="ab"/>
        <w:ind w:left="3051" w:firstLine="489"/>
      </w:pPr>
    </w:p>
    <w:p w:rsidR="00B06924" w:rsidRPr="00F2329D"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F2329D">
        <w:rPr>
          <w:sz w:val="24"/>
          <w:szCs w:val="24"/>
        </w:rPr>
        <w:t>В строках «начало и окончание работ» указывается дата и время начала и окончания работ по данному наряду-допуску</w:t>
      </w:r>
    </w:p>
    <w:p w:rsidR="00B06924" w:rsidRPr="00C64140" w:rsidRDefault="00B06924" w:rsidP="00B06924">
      <w:pPr>
        <w:pStyle w:val="ab"/>
        <w:ind w:left="927"/>
        <w:jc w:val="right"/>
      </w:pPr>
      <w:r w:rsidRPr="00C64140">
        <w:t>Пример заполнения</w:t>
      </w:r>
    </w:p>
    <w:p w:rsidR="00B06924" w:rsidRPr="00F2329D" w:rsidRDefault="00B06924" w:rsidP="00B06924">
      <w:pPr>
        <w:pStyle w:val="ab"/>
        <w:ind w:left="927"/>
        <w:jc w:val="both"/>
      </w:pPr>
      <w:r w:rsidRPr="00C64140">
        <w:t xml:space="preserve">Начало работы: дата </w:t>
      </w:r>
      <w:r w:rsidRPr="00C64140">
        <w:rPr>
          <w:u w:val="single"/>
        </w:rPr>
        <w:t>_05.10.15</w:t>
      </w:r>
      <w:r w:rsidRPr="00C64140">
        <w:t>__, время _</w:t>
      </w:r>
      <w:r w:rsidRPr="00C64140">
        <w:rPr>
          <w:u w:val="single"/>
        </w:rPr>
        <w:t>08-00</w:t>
      </w:r>
      <w:r w:rsidRPr="00C64140">
        <w:t>_. Окончание: дата _</w:t>
      </w:r>
      <w:r w:rsidRPr="00C64140">
        <w:rPr>
          <w:u w:val="single"/>
        </w:rPr>
        <w:t>06.10.15_,</w:t>
      </w:r>
      <w:r w:rsidRPr="00C64140">
        <w:t xml:space="preserve"> время _</w:t>
      </w:r>
      <w:r w:rsidRPr="00C64140">
        <w:rPr>
          <w:u w:val="single"/>
        </w:rPr>
        <w:t>17-00_</w:t>
      </w:r>
    </w:p>
    <w:p w:rsidR="00B06924" w:rsidRPr="009E772A" w:rsidRDefault="00B06924" w:rsidP="00B06924">
      <w:pPr>
        <w:pStyle w:val="ab"/>
        <w:widowControl w:val="0"/>
        <w:autoSpaceDE w:val="0"/>
        <w:autoSpaceDN w:val="0"/>
        <w:adjustRightInd w:val="0"/>
        <w:spacing w:before="100" w:beforeAutospacing="1" w:after="100" w:afterAutospacing="1"/>
        <w:ind w:left="567"/>
        <w:jc w:val="both"/>
        <w:rPr>
          <w:sz w:val="24"/>
          <w:szCs w:val="24"/>
          <w:highlight w:val="cyan"/>
        </w:rPr>
      </w:pPr>
    </w:p>
    <w:p w:rsidR="00B06924" w:rsidRPr="00F2329D"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F2329D">
        <w:rPr>
          <w:sz w:val="24"/>
          <w:szCs w:val="24"/>
        </w:rPr>
        <w:t>В строке «Для обеспечения безопасных условий необходимо»:</w:t>
      </w:r>
    </w:p>
    <w:p w:rsidR="00B06924" w:rsidRPr="009E772A" w:rsidRDefault="00B06924" w:rsidP="00B06924">
      <w:pPr>
        <w:pStyle w:val="ab"/>
        <w:ind w:left="927"/>
        <w:jc w:val="both"/>
        <w:rPr>
          <w:highlight w:val="cyan"/>
        </w:rPr>
      </w:pPr>
    </w:p>
    <w:p w:rsidR="00B06924" w:rsidRPr="00F2329D" w:rsidRDefault="00B06924" w:rsidP="00B06924">
      <w:pPr>
        <w:pStyle w:val="ab"/>
        <w:ind w:left="927"/>
        <w:jc w:val="both"/>
      </w:pPr>
      <w:r w:rsidRPr="00F2329D">
        <w:t>Для обеспечения безопасных условий необходимо_____________________________________</w:t>
      </w:r>
    </w:p>
    <w:p w:rsidR="00B06924" w:rsidRPr="00F2329D" w:rsidRDefault="00B06924" w:rsidP="00B06924">
      <w:pPr>
        <w:pStyle w:val="ab"/>
        <w:ind w:left="3759" w:firstLine="489"/>
      </w:pPr>
      <w:r w:rsidRPr="00F2329D">
        <w:t>(перечисляются необходимые</w:t>
      </w:r>
    </w:p>
    <w:p w:rsidR="00B06924" w:rsidRPr="00F2329D" w:rsidRDefault="00B06924" w:rsidP="00B06924">
      <w:pPr>
        <w:pStyle w:val="ab"/>
        <w:ind w:left="927"/>
        <w:jc w:val="both"/>
      </w:pPr>
      <w:r w:rsidRPr="00F2329D">
        <w:t>_______________________________________________________________________________</w:t>
      </w:r>
    </w:p>
    <w:p w:rsidR="00B06924" w:rsidRPr="00F2329D" w:rsidRDefault="00B06924" w:rsidP="00B06924">
      <w:pPr>
        <w:pStyle w:val="ab"/>
        <w:ind w:left="2343" w:firstLine="489"/>
      </w:pPr>
      <w:r w:rsidRPr="00F2329D">
        <w:t>мероприятия по подготовке рабочих мест и меры безопасности, в том числе</w:t>
      </w:r>
    </w:p>
    <w:p w:rsidR="00B06924" w:rsidRPr="00F2329D" w:rsidRDefault="00B06924" w:rsidP="00B06924">
      <w:pPr>
        <w:pStyle w:val="ab"/>
        <w:ind w:left="927"/>
        <w:jc w:val="both"/>
      </w:pPr>
      <w:r w:rsidRPr="00F2329D">
        <w:t>_______________________________________________________________________________</w:t>
      </w:r>
    </w:p>
    <w:p w:rsidR="00B06924" w:rsidRPr="00F2329D" w:rsidRDefault="00B06924" w:rsidP="00B06924">
      <w:pPr>
        <w:ind w:left="2124" w:firstLine="708"/>
      </w:pPr>
      <w:r w:rsidRPr="00F2329D">
        <w:t>подлежащие выполнению дежурным персоналом других цехов)</w:t>
      </w:r>
    </w:p>
    <w:p w:rsidR="00B06924" w:rsidRPr="009E772A" w:rsidRDefault="00B06924" w:rsidP="00B06924">
      <w:pPr>
        <w:ind w:left="2124" w:firstLine="708"/>
        <w:rPr>
          <w:highlight w:val="cyan"/>
        </w:rPr>
      </w:pPr>
    </w:p>
    <w:p w:rsidR="00B06924" w:rsidRPr="00F2329D"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F2329D">
        <w:rPr>
          <w:sz w:val="24"/>
          <w:szCs w:val="24"/>
        </w:rPr>
        <w:lastRenderedPageBreak/>
        <w:t>В наряде-допуске, общем наряде указываются следующие требования:</w:t>
      </w:r>
    </w:p>
    <w:p w:rsidR="00F2329D" w:rsidRDefault="00B06924" w:rsidP="004A500F">
      <w:pPr>
        <w:pStyle w:val="ab"/>
        <w:widowControl w:val="0"/>
        <w:numPr>
          <w:ilvl w:val="0"/>
          <w:numId w:val="25"/>
        </w:numPr>
        <w:shd w:val="clear" w:color="auto" w:fill="FFFFFF"/>
        <w:tabs>
          <w:tab w:val="left" w:pos="993"/>
        </w:tabs>
        <w:autoSpaceDE w:val="0"/>
        <w:autoSpaceDN w:val="0"/>
        <w:adjustRightInd w:val="0"/>
        <w:jc w:val="both"/>
        <w:rPr>
          <w:sz w:val="24"/>
          <w:szCs w:val="24"/>
        </w:rPr>
      </w:pPr>
      <w:r w:rsidRPr="00F2329D">
        <w:rPr>
          <w:sz w:val="24"/>
          <w:szCs w:val="24"/>
        </w:rPr>
        <w:t>о приведении оборудования в состояние, при котором может производиться работа, и о проведении необходимых операций с запорной арматурой и устройствами, с помощью которых обеспечивается отключение оборудования, а также опорожнение сосудов и трубопроводов от газа, пара, горячей и холодной воды, химреагентов, мазута и т. д.;</w:t>
      </w:r>
    </w:p>
    <w:p w:rsidR="00F2329D" w:rsidRPr="00F2329D" w:rsidRDefault="00B06924" w:rsidP="004A500F">
      <w:pPr>
        <w:pStyle w:val="ab"/>
        <w:widowControl w:val="0"/>
        <w:numPr>
          <w:ilvl w:val="0"/>
          <w:numId w:val="25"/>
        </w:numPr>
        <w:shd w:val="clear" w:color="auto" w:fill="FFFFFF"/>
        <w:tabs>
          <w:tab w:val="left" w:pos="993"/>
        </w:tabs>
        <w:autoSpaceDE w:val="0"/>
        <w:autoSpaceDN w:val="0"/>
        <w:adjustRightInd w:val="0"/>
        <w:jc w:val="both"/>
        <w:rPr>
          <w:sz w:val="24"/>
          <w:szCs w:val="24"/>
        </w:rPr>
      </w:pPr>
      <w:r w:rsidRPr="00F2329D">
        <w:rPr>
          <w:sz w:val="24"/>
          <w:szCs w:val="24"/>
        </w:rPr>
        <w:t>о проверке установки заглушек на трубопроводах перед задвижками;</w:t>
      </w:r>
    </w:p>
    <w:p w:rsidR="00F2329D" w:rsidRPr="00F2329D" w:rsidRDefault="00B06924" w:rsidP="004A500F">
      <w:pPr>
        <w:pStyle w:val="ab"/>
        <w:widowControl w:val="0"/>
        <w:numPr>
          <w:ilvl w:val="0"/>
          <w:numId w:val="25"/>
        </w:numPr>
        <w:shd w:val="clear" w:color="auto" w:fill="FFFFFF"/>
        <w:tabs>
          <w:tab w:val="left" w:pos="993"/>
        </w:tabs>
        <w:autoSpaceDE w:val="0"/>
        <w:autoSpaceDN w:val="0"/>
        <w:adjustRightInd w:val="0"/>
        <w:jc w:val="both"/>
        <w:rPr>
          <w:sz w:val="24"/>
          <w:szCs w:val="24"/>
        </w:rPr>
      </w:pPr>
      <w:r w:rsidRPr="00F2329D">
        <w:rPr>
          <w:sz w:val="24"/>
          <w:szCs w:val="24"/>
        </w:rPr>
        <w:t>об отключении электродвигателей механизмов и приводов арматуры с заземлением питающих кабелей или их отсоединением;</w:t>
      </w:r>
    </w:p>
    <w:p w:rsidR="00F2329D" w:rsidRPr="00F2329D" w:rsidRDefault="00B06924" w:rsidP="004A500F">
      <w:pPr>
        <w:pStyle w:val="ab"/>
        <w:widowControl w:val="0"/>
        <w:numPr>
          <w:ilvl w:val="0"/>
          <w:numId w:val="25"/>
        </w:numPr>
        <w:shd w:val="clear" w:color="auto" w:fill="FFFFFF"/>
        <w:tabs>
          <w:tab w:val="left" w:pos="993"/>
        </w:tabs>
        <w:autoSpaceDE w:val="0"/>
        <w:autoSpaceDN w:val="0"/>
        <w:adjustRightInd w:val="0"/>
        <w:jc w:val="both"/>
        <w:rPr>
          <w:sz w:val="24"/>
          <w:szCs w:val="24"/>
        </w:rPr>
      </w:pPr>
      <w:r w:rsidRPr="00F2329D">
        <w:rPr>
          <w:sz w:val="24"/>
          <w:szCs w:val="24"/>
        </w:rPr>
        <w:t>о том, что отключающая арматура и вентили дренажей должны быть обвязаны цепями или заблокированы другими приспособлениями, запертыми на замки;</w:t>
      </w:r>
    </w:p>
    <w:p w:rsidR="00F2329D" w:rsidRPr="00F2329D" w:rsidRDefault="00B06924" w:rsidP="004A500F">
      <w:pPr>
        <w:pStyle w:val="ab"/>
        <w:widowControl w:val="0"/>
        <w:numPr>
          <w:ilvl w:val="0"/>
          <w:numId w:val="25"/>
        </w:numPr>
        <w:shd w:val="clear" w:color="auto" w:fill="FFFFFF"/>
        <w:tabs>
          <w:tab w:val="left" w:pos="993"/>
        </w:tabs>
        <w:autoSpaceDE w:val="0"/>
        <w:autoSpaceDN w:val="0"/>
        <w:adjustRightInd w:val="0"/>
        <w:jc w:val="both"/>
        <w:rPr>
          <w:sz w:val="24"/>
          <w:szCs w:val="24"/>
        </w:rPr>
      </w:pPr>
      <w:r w:rsidRPr="00F2329D">
        <w:rPr>
          <w:sz w:val="24"/>
          <w:szCs w:val="24"/>
        </w:rPr>
        <w:t>о проверке отсоединения полумуфт, соединяющих механизмы с двигателями;</w:t>
      </w:r>
    </w:p>
    <w:p w:rsidR="00F2329D" w:rsidRPr="00F2329D" w:rsidRDefault="00B06924" w:rsidP="004A500F">
      <w:pPr>
        <w:pStyle w:val="ab"/>
        <w:widowControl w:val="0"/>
        <w:numPr>
          <w:ilvl w:val="0"/>
          <w:numId w:val="25"/>
        </w:numPr>
        <w:shd w:val="clear" w:color="auto" w:fill="FFFFFF"/>
        <w:tabs>
          <w:tab w:val="left" w:pos="993"/>
        </w:tabs>
        <w:autoSpaceDE w:val="0"/>
        <w:autoSpaceDN w:val="0"/>
        <w:adjustRightInd w:val="0"/>
        <w:jc w:val="both"/>
        <w:rPr>
          <w:sz w:val="24"/>
          <w:szCs w:val="24"/>
        </w:rPr>
      </w:pPr>
      <w:r w:rsidRPr="00F2329D">
        <w:rPr>
          <w:sz w:val="24"/>
          <w:szCs w:val="24"/>
        </w:rPr>
        <w:t>об установке плакатов и знаков безопасности «Не открывать — работают люди» на вентилях и задвижках отключающей арматуры; «Не закрывать — работают люди» на вентилях открытых дренажей; «Не включать — работают люди» на ключах управления электроприводами отключающей арматуры;</w:t>
      </w:r>
    </w:p>
    <w:p w:rsidR="00B06924" w:rsidRPr="00F2329D" w:rsidRDefault="00B06924" w:rsidP="004A500F">
      <w:pPr>
        <w:pStyle w:val="ab"/>
        <w:widowControl w:val="0"/>
        <w:numPr>
          <w:ilvl w:val="0"/>
          <w:numId w:val="25"/>
        </w:numPr>
        <w:shd w:val="clear" w:color="auto" w:fill="FFFFFF"/>
        <w:tabs>
          <w:tab w:val="left" w:pos="993"/>
        </w:tabs>
        <w:autoSpaceDE w:val="0"/>
        <w:autoSpaceDN w:val="0"/>
        <w:adjustRightInd w:val="0"/>
        <w:jc w:val="both"/>
        <w:rPr>
          <w:sz w:val="24"/>
          <w:szCs w:val="24"/>
        </w:rPr>
      </w:pPr>
      <w:r w:rsidRPr="00F2329D">
        <w:rPr>
          <w:sz w:val="24"/>
          <w:szCs w:val="24"/>
        </w:rPr>
        <w:t>другие меры по усмотрению выдающего наряд-допуск, необходимые для подготовки рабочего места.</w:t>
      </w:r>
    </w:p>
    <w:p w:rsidR="00716E00"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F2329D">
        <w:rPr>
          <w:sz w:val="24"/>
          <w:szCs w:val="24"/>
        </w:rPr>
        <w:t>При недостатке места в бланке, наряда-допуска строку «Для обеспечения безопасных условий необходимо» следует дополнить словами «смотри Приложение к наряду №…» и в этом приложении указать меры безопасности, напечатанные при помощи компьютера, для более чёткого восприятия и понимания правильности и полноты указанных мер безопасности для возможности безопасного выполнения данной работы.</w:t>
      </w:r>
    </w:p>
    <w:p w:rsidR="00B06924" w:rsidRPr="00716E00" w:rsidRDefault="00F2329D"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716E00">
        <w:rPr>
          <w:sz w:val="24"/>
          <w:szCs w:val="24"/>
        </w:rPr>
        <w:t>В промежуточном</w:t>
      </w:r>
      <w:r w:rsidR="00B06924" w:rsidRPr="00716E00">
        <w:rPr>
          <w:sz w:val="24"/>
          <w:szCs w:val="24"/>
        </w:rPr>
        <w:t xml:space="preserve"> наряде указывается руководителем работ по общему наряду:</w:t>
      </w:r>
    </w:p>
    <w:p w:rsidR="00F2329D" w:rsidRPr="00F2329D" w:rsidRDefault="00B06924" w:rsidP="004A500F">
      <w:pPr>
        <w:pStyle w:val="ab"/>
        <w:widowControl w:val="0"/>
        <w:numPr>
          <w:ilvl w:val="0"/>
          <w:numId w:val="26"/>
        </w:numPr>
        <w:shd w:val="clear" w:color="auto" w:fill="FFFFFF"/>
        <w:tabs>
          <w:tab w:val="left" w:pos="993"/>
        </w:tabs>
        <w:autoSpaceDE w:val="0"/>
        <w:autoSpaceDN w:val="0"/>
        <w:adjustRightInd w:val="0"/>
        <w:jc w:val="both"/>
        <w:rPr>
          <w:sz w:val="24"/>
          <w:szCs w:val="24"/>
        </w:rPr>
      </w:pPr>
      <w:r w:rsidRPr="00F2329D">
        <w:rPr>
          <w:sz w:val="24"/>
          <w:szCs w:val="24"/>
        </w:rPr>
        <w:t>«ТА №… (или другое оборудование) выведен в ремонт по общему наряду №…», при этом перечисление мероприятий, выполняемых оперативным персоналом по выводу в ремонт оборудования, предусмотренных в общем наряде, не требуется;</w:t>
      </w:r>
    </w:p>
    <w:p w:rsidR="00F2329D" w:rsidRPr="00F2329D" w:rsidRDefault="00B06924" w:rsidP="004A500F">
      <w:pPr>
        <w:pStyle w:val="ab"/>
        <w:widowControl w:val="0"/>
        <w:numPr>
          <w:ilvl w:val="0"/>
          <w:numId w:val="26"/>
        </w:numPr>
        <w:shd w:val="clear" w:color="auto" w:fill="FFFFFF"/>
        <w:tabs>
          <w:tab w:val="left" w:pos="993"/>
        </w:tabs>
        <w:autoSpaceDE w:val="0"/>
        <w:autoSpaceDN w:val="0"/>
        <w:adjustRightInd w:val="0"/>
        <w:jc w:val="both"/>
        <w:rPr>
          <w:sz w:val="24"/>
          <w:szCs w:val="24"/>
        </w:rPr>
      </w:pPr>
      <w:r w:rsidRPr="00F2329D">
        <w:rPr>
          <w:sz w:val="24"/>
          <w:szCs w:val="24"/>
        </w:rPr>
        <w:lastRenderedPageBreak/>
        <w:t>требования по подготовке рабочего места для непосредственного производства работ по промежуточному наряду, в т. ч.: устройство трапов и специальных ограждений; установка и применение воздушно-душирующих установок; установка дополнительных светильников; применение противогазов, предохранительных поясов, спецодежды, страховочных средств;</w:t>
      </w:r>
    </w:p>
    <w:p w:rsidR="00B06924" w:rsidRPr="00F2329D" w:rsidRDefault="00B06924" w:rsidP="004A500F">
      <w:pPr>
        <w:pStyle w:val="ab"/>
        <w:widowControl w:val="0"/>
        <w:numPr>
          <w:ilvl w:val="0"/>
          <w:numId w:val="26"/>
        </w:numPr>
        <w:shd w:val="clear" w:color="auto" w:fill="FFFFFF"/>
        <w:tabs>
          <w:tab w:val="left" w:pos="993"/>
        </w:tabs>
        <w:autoSpaceDE w:val="0"/>
        <w:autoSpaceDN w:val="0"/>
        <w:adjustRightInd w:val="0"/>
        <w:jc w:val="both"/>
        <w:rPr>
          <w:sz w:val="24"/>
          <w:szCs w:val="24"/>
        </w:rPr>
      </w:pPr>
      <w:r w:rsidRPr="00F2329D">
        <w:rPr>
          <w:sz w:val="24"/>
          <w:szCs w:val="24"/>
        </w:rPr>
        <w:t>меры безопасности в процессе производства ремонта оборудования.</w:t>
      </w:r>
    </w:p>
    <w:p w:rsidR="00B06924" w:rsidRPr="0012478E"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12478E">
        <w:rPr>
          <w:sz w:val="24"/>
          <w:szCs w:val="24"/>
        </w:rPr>
        <w:t>Строки «Особые условия» заполняются руководителем работ только в наряде-допуске (в общем наряде и промежуточном нарядах не требуется), при этом в случае необходимости в зависимости от вида работы и состояния рабочего места указывается:</w:t>
      </w:r>
    </w:p>
    <w:p w:rsidR="00B06924" w:rsidRPr="0012478E" w:rsidRDefault="00B06924" w:rsidP="00B06924">
      <w:pPr>
        <w:pStyle w:val="ab"/>
        <w:ind w:left="927"/>
        <w:jc w:val="both"/>
      </w:pPr>
    </w:p>
    <w:p w:rsidR="00B06924" w:rsidRPr="0012478E" w:rsidRDefault="00B06924" w:rsidP="00B06924">
      <w:pPr>
        <w:pStyle w:val="ab"/>
        <w:ind w:left="927"/>
        <w:jc w:val="both"/>
      </w:pPr>
      <w:r w:rsidRPr="0012478E">
        <w:t>Особые условия _________________________________________________________________</w:t>
      </w:r>
    </w:p>
    <w:p w:rsidR="00B06924" w:rsidRPr="0012478E" w:rsidRDefault="00B06924" w:rsidP="00B06924">
      <w:pPr>
        <w:pStyle w:val="ab"/>
        <w:ind w:left="927"/>
        <w:jc w:val="both"/>
      </w:pPr>
      <w:r w:rsidRPr="0012478E">
        <w:t>_______________________________________________________________________________</w:t>
      </w:r>
    </w:p>
    <w:p w:rsidR="00B06924" w:rsidRPr="0012478E" w:rsidRDefault="00B06924" w:rsidP="00B06924">
      <w:pPr>
        <w:pStyle w:val="ab"/>
        <w:widowControl w:val="0"/>
        <w:autoSpaceDE w:val="0"/>
        <w:autoSpaceDN w:val="0"/>
        <w:adjustRightInd w:val="0"/>
        <w:spacing w:before="100" w:beforeAutospacing="1" w:after="100" w:afterAutospacing="1"/>
        <w:ind w:left="0" w:firstLine="851"/>
        <w:jc w:val="both"/>
        <w:rPr>
          <w:sz w:val="24"/>
          <w:szCs w:val="24"/>
        </w:rPr>
      </w:pP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о вентиляции сосудов, подземных сооружений и других замкнутых пространств;</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о проверке среды на достаточность кислорода и отсутствие водорода, метана, углекислого газа и др.;</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о пожарной безопасности; непосредственный надзор руководителя работ на всю работу или ее часть;</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заводские и местные инструкции и технологическая документация (технологическая карта, ППР, руководство и др.), которые должны использоваться при работе;</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порядок применения грузоподъемных машин;</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меры по защите работающих от ожогов и действия высокой температуры;</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ограждения рабочего места, очистка от снега и льда подходов к оборудованию и к открытым люкам;</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меры безопасности при работе в подземных сооружениях;</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мероприятия при работах на маслосистемах;</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меры безопасности при химической очистке оборудования;</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меры безопасности при использовании приборов с радиоактивными элементами;</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lastRenderedPageBreak/>
        <w:t>вентиляция помещений, подземных сооружений и сосудов;</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меры безопасности при верхолазных работах и при работах на высоте;</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назначение наблюдающего при работах в резервуарах и закрытых емкостях;</w:t>
      </w:r>
    </w:p>
    <w:p w:rsidR="00385EA3"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время нахождения работающих в подземных сооружениях, закрытых резервуарах, газоходах и т. п., а также время обязательного отдыха;</w:t>
      </w:r>
    </w:p>
    <w:p w:rsidR="00B06924" w:rsidRPr="0012478E" w:rsidRDefault="00B06924" w:rsidP="004A500F">
      <w:pPr>
        <w:pStyle w:val="ab"/>
        <w:widowControl w:val="0"/>
        <w:numPr>
          <w:ilvl w:val="0"/>
          <w:numId w:val="27"/>
        </w:numPr>
        <w:shd w:val="clear" w:color="auto" w:fill="FFFFFF"/>
        <w:tabs>
          <w:tab w:val="left" w:pos="993"/>
        </w:tabs>
        <w:autoSpaceDE w:val="0"/>
        <w:autoSpaceDN w:val="0"/>
        <w:adjustRightInd w:val="0"/>
        <w:jc w:val="both"/>
        <w:rPr>
          <w:sz w:val="24"/>
          <w:szCs w:val="24"/>
        </w:rPr>
      </w:pPr>
      <w:r w:rsidRPr="0012478E">
        <w:rPr>
          <w:sz w:val="24"/>
          <w:szCs w:val="24"/>
        </w:rPr>
        <w:t>другие меры безопасности по усмотрению руководителя работ.</w:t>
      </w:r>
    </w:p>
    <w:p w:rsidR="00094E5C" w:rsidRPr="00B63C28" w:rsidRDefault="00A20DB3" w:rsidP="004A500F">
      <w:pPr>
        <w:pStyle w:val="ab"/>
        <w:widowControl w:val="0"/>
        <w:numPr>
          <w:ilvl w:val="1"/>
          <w:numId w:val="15"/>
        </w:numPr>
        <w:shd w:val="clear" w:color="auto" w:fill="FFFFFF"/>
        <w:tabs>
          <w:tab w:val="left" w:pos="993"/>
        </w:tabs>
        <w:autoSpaceDE w:val="0"/>
        <w:autoSpaceDN w:val="0"/>
        <w:adjustRightInd w:val="0"/>
        <w:jc w:val="both"/>
        <w:rPr>
          <w:b/>
          <w:color w:val="FF0000"/>
          <w:sz w:val="24"/>
          <w:szCs w:val="24"/>
        </w:rPr>
      </w:pPr>
      <w:r w:rsidRPr="00B63C28">
        <w:rPr>
          <w:b/>
          <w:color w:val="FF0000"/>
          <w:sz w:val="24"/>
          <w:szCs w:val="24"/>
          <w:u w:val="single"/>
        </w:rPr>
        <w:t>Технологическая карта и Проект производства работ являются неотъемлемой частью наряда-допуска</w:t>
      </w:r>
      <w:r w:rsidRPr="00B63C28">
        <w:rPr>
          <w:b/>
          <w:color w:val="FF0000"/>
          <w:sz w:val="24"/>
          <w:szCs w:val="24"/>
        </w:rPr>
        <w:t>. Один экземпляр ТК, ППР должен находиться у начальника смены технологического цеха с его экземпляром наряда-допуска, ещё один экземпляр непосредственно на рабочем месте ремонтного персонала по наряду-допуску у производителя работ по наряду. Оба экземпляра с подписями об ознакомлении ответственными лицами.</w:t>
      </w:r>
    </w:p>
    <w:p w:rsidR="00094E5C" w:rsidRPr="00094E5C"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094E5C">
        <w:rPr>
          <w:sz w:val="24"/>
          <w:szCs w:val="24"/>
        </w:rPr>
        <w:t>При недостатке места в строке «Особые условия» в ней делается запись «выполняются согласно Приложению к данному наряду» и необходимые мероприятия указываются в этом приложении.</w:t>
      </w:r>
    </w:p>
    <w:p w:rsidR="00395609"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094E5C">
        <w:rPr>
          <w:sz w:val="24"/>
          <w:szCs w:val="24"/>
        </w:rPr>
        <w:t xml:space="preserve">Строка «Наряд выдал». Наряд-допуск на производство огневых работ выдает начальник цеха (или лицо, исполняющее его обязанности), а на пожароопасном оборудовании, с визой начальника цеха, </w:t>
      </w:r>
      <w:r w:rsidR="00192A28">
        <w:rPr>
          <w:sz w:val="24"/>
          <w:szCs w:val="24"/>
        </w:rPr>
        <w:t>заместителя директора филиала-технического директора</w:t>
      </w:r>
      <w:r w:rsidRPr="00094E5C">
        <w:rPr>
          <w:sz w:val="24"/>
          <w:szCs w:val="24"/>
        </w:rPr>
        <w:t xml:space="preserve">. </w:t>
      </w:r>
    </w:p>
    <w:p w:rsidR="00B06924" w:rsidRPr="00094E5C" w:rsidRDefault="00B06924" w:rsidP="004A500F">
      <w:pPr>
        <w:pStyle w:val="ab"/>
        <w:widowControl w:val="0"/>
        <w:numPr>
          <w:ilvl w:val="1"/>
          <w:numId w:val="15"/>
        </w:numPr>
        <w:shd w:val="clear" w:color="auto" w:fill="FFFFFF"/>
        <w:tabs>
          <w:tab w:val="left" w:pos="993"/>
        </w:tabs>
        <w:autoSpaceDE w:val="0"/>
        <w:autoSpaceDN w:val="0"/>
        <w:adjustRightInd w:val="0"/>
        <w:jc w:val="both"/>
        <w:rPr>
          <w:sz w:val="24"/>
          <w:szCs w:val="24"/>
        </w:rPr>
      </w:pPr>
      <w:r w:rsidRPr="00094E5C">
        <w:rPr>
          <w:sz w:val="24"/>
          <w:szCs w:val="24"/>
        </w:rPr>
        <w:t>При выполнении огневых работ по промежуточному наряду, кроме руководителя работ по общему наряду, он визируется начальником цеха. В обоих случаях подпись начальника цеха ставится в строке «Наряд выдал».</w:t>
      </w:r>
    </w:p>
    <w:p w:rsidR="00B06924" w:rsidRPr="009E772A" w:rsidRDefault="00B06924" w:rsidP="00B06924">
      <w:pPr>
        <w:pStyle w:val="ab"/>
        <w:ind w:left="927"/>
        <w:jc w:val="both"/>
        <w:rPr>
          <w:highlight w:val="cyan"/>
        </w:rPr>
      </w:pPr>
    </w:p>
    <w:p w:rsidR="00B06924" w:rsidRPr="0033058B" w:rsidRDefault="00B06924" w:rsidP="00B06924">
      <w:pPr>
        <w:pStyle w:val="ab"/>
        <w:ind w:left="927"/>
        <w:jc w:val="both"/>
      </w:pPr>
      <w:r w:rsidRPr="0033058B">
        <w:t>Наряд выдал: дата ____, время ____, должность ______________________________________</w:t>
      </w:r>
    </w:p>
    <w:p w:rsidR="00B06924" w:rsidRPr="0033058B" w:rsidRDefault="00B06924" w:rsidP="00B06924">
      <w:pPr>
        <w:pStyle w:val="ab"/>
        <w:ind w:left="927"/>
        <w:jc w:val="both"/>
      </w:pPr>
      <w:r w:rsidRPr="0033058B">
        <w:t>Подпись _____________________________, фамилия _________________________________</w:t>
      </w:r>
    </w:p>
    <w:p w:rsidR="00B06924" w:rsidRPr="009E772A" w:rsidRDefault="00B06924" w:rsidP="00B06924">
      <w:pPr>
        <w:pStyle w:val="ab"/>
        <w:widowControl w:val="0"/>
        <w:autoSpaceDE w:val="0"/>
        <w:autoSpaceDN w:val="0"/>
        <w:adjustRightInd w:val="0"/>
        <w:spacing w:before="100" w:beforeAutospacing="1" w:after="100" w:afterAutospacing="1"/>
        <w:ind w:left="567"/>
        <w:jc w:val="both"/>
        <w:rPr>
          <w:sz w:val="24"/>
          <w:szCs w:val="24"/>
          <w:highlight w:val="cyan"/>
        </w:rPr>
      </w:pPr>
    </w:p>
    <w:p w:rsidR="00B06924" w:rsidRPr="0033058B"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33058B">
        <w:rPr>
          <w:sz w:val="24"/>
          <w:szCs w:val="24"/>
        </w:rPr>
        <w:t>Строки «Наряд продлил» заполняется лицом, имеющим право выдачи нарядов.</w:t>
      </w:r>
    </w:p>
    <w:p w:rsidR="00B06924" w:rsidRPr="0033058B" w:rsidRDefault="00B06924" w:rsidP="00B06924">
      <w:pPr>
        <w:pStyle w:val="ab"/>
        <w:ind w:left="927"/>
        <w:jc w:val="both"/>
      </w:pPr>
    </w:p>
    <w:p w:rsidR="00B06924" w:rsidRPr="0033058B" w:rsidRDefault="00B06924" w:rsidP="00B06924">
      <w:pPr>
        <w:pStyle w:val="ab"/>
        <w:ind w:left="927"/>
        <w:jc w:val="both"/>
      </w:pPr>
      <w:r w:rsidRPr="0033058B">
        <w:lastRenderedPageBreak/>
        <w:t>Наряд продлил по: дата ___________, время _______, должность ________________________</w:t>
      </w:r>
    </w:p>
    <w:p w:rsidR="00B06924" w:rsidRPr="0033058B" w:rsidRDefault="00B06924" w:rsidP="00B06924">
      <w:pPr>
        <w:pStyle w:val="ab"/>
        <w:ind w:left="927"/>
        <w:jc w:val="both"/>
      </w:pPr>
      <w:r w:rsidRPr="0033058B">
        <w:t>Подпись ________________, фамилия ________________, дата ___________, время ________</w:t>
      </w:r>
    </w:p>
    <w:p w:rsidR="00B06924" w:rsidRPr="009E772A" w:rsidRDefault="00B06924" w:rsidP="00B06924">
      <w:pPr>
        <w:pStyle w:val="ab"/>
        <w:widowControl w:val="0"/>
        <w:autoSpaceDE w:val="0"/>
        <w:autoSpaceDN w:val="0"/>
        <w:adjustRightInd w:val="0"/>
        <w:spacing w:before="100" w:beforeAutospacing="1" w:after="100" w:afterAutospacing="1"/>
        <w:ind w:left="567"/>
        <w:jc w:val="both"/>
        <w:rPr>
          <w:sz w:val="24"/>
          <w:szCs w:val="24"/>
          <w:highlight w:val="cyan"/>
        </w:rPr>
      </w:pPr>
    </w:p>
    <w:p w:rsidR="00B06924" w:rsidRPr="00A62885"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A62885">
        <w:rPr>
          <w:sz w:val="24"/>
          <w:szCs w:val="24"/>
        </w:rPr>
        <w:t>В строке «Условия производства работ выполнены» начальник смены цеха ставит дату и время выполнения предписанных нарядом мероприятий.</w:t>
      </w:r>
    </w:p>
    <w:p w:rsidR="00B06924" w:rsidRPr="0033058B" w:rsidRDefault="00B06924" w:rsidP="00B06924">
      <w:pPr>
        <w:pStyle w:val="ab"/>
        <w:ind w:left="927"/>
        <w:jc w:val="both"/>
      </w:pPr>
    </w:p>
    <w:p w:rsidR="00B06924" w:rsidRPr="0033058B" w:rsidRDefault="00B06924" w:rsidP="00B06924">
      <w:pPr>
        <w:pStyle w:val="ab"/>
        <w:ind w:left="927"/>
        <w:jc w:val="both"/>
      </w:pPr>
      <w:r w:rsidRPr="0033058B">
        <w:t>Условия производства работы выполнены: дата ____________________, время ____________</w:t>
      </w:r>
    </w:p>
    <w:p w:rsidR="00B06924" w:rsidRPr="0033058B" w:rsidRDefault="00B06924" w:rsidP="00B06924">
      <w:pPr>
        <w:pStyle w:val="ab"/>
        <w:widowControl w:val="0"/>
        <w:shd w:val="clear" w:color="auto" w:fill="FFFFFF"/>
        <w:tabs>
          <w:tab w:val="left" w:pos="993"/>
        </w:tabs>
        <w:autoSpaceDE w:val="0"/>
        <w:autoSpaceDN w:val="0"/>
        <w:adjustRightInd w:val="0"/>
        <w:ind w:left="0"/>
        <w:jc w:val="both"/>
        <w:rPr>
          <w:sz w:val="24"/>
          <w:szCs w:val="24"/>
        </w:rPr>
      </w:pPr>
    </w:p>
    <w:p w:rsidR="00B06924" w:rsidRPr="0033058B"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33058B">
        <w:rPr>
          <w:sz w:val="24"/>
          <w:szCs w:val="24"/>
        </w:rPr>
        <w:t>В строке «Остаются в работе» следует указывать оборудование, расположенное вблизи места работы и находящееся под напряжением, под давлением, при высокой температуре, а также заполненное газом, взрыво- и пожароопасное и т. п.</w:t>
      </w:r>
    </w:p>
    <w:p w:rsidR="00B06924" w:rsidRPr="0033058B" w:rsidRDefault="00B06924" w:rsidP="00B06924">
      <w:pPr>
        <w:pStyle w:val="ab"/>
        <w:ind w:left="927"/>
        <w:jc w:val="both"/>
      </w:pPr>
    </w:p>
    <w:p w:rsidR="00B06924" w:rsidRPr="0033058B" w:rsidRDefault="00B06924" w:rsidP="00B06924">
      <w:pPr>
        <w:pStyle w:val="ab"/>
        <w:ind w:left="927"/>
        <w:jc w:val="both"/>
      </w:pPr>
      <w:r w:rsidRPr="0033058B">
        <w:t>Остаются в работе _______________________________________________________________</w:t>
      </w:r>
    </w:p>
    <w:p w:rsidR="00B06924" w:rsidRPr="0033058B" w:rsidRDefault="00B06924" w:rsidP="00B06924">
      <w:pPr>
        <w:pStyle w:val="ab"/>
        <w:ind w:left="1635" w:firstLine="489"/>
      </w:pPr>
      <w:r w:rsidRPr="0033058B">
        <w:t>(оборудование, расположенное вблизи места работы</w:t>
      </w:r>
    </w:p>
    <w:p w:rsidR="00B06924" w:rsidRPr="0033058B" w:rsidRDefault="00B06924" w:rsidP="00B06924">
      <w:pPr>
        <w:pStyle w:val="ab"/>
        <w:ind w:left="927"/>
        <w:jc w:val="both"/>
      </w:pPr>
      <w:r w:rsidRPr="0033058B">
        <w:t>_______________________________________________________________________________</w:t>
      </w:r>
    </w:p>
    <w:p w:rsidR="00B06924" w:rsidRPr="0033058B" w:rsidRDefault="00B06924" w:rsidP="00B06924">
      <w:pPr>
        <w:pStyle w:val="ab"/>
        <w:ind w:left="1635" w:firstLine="489"/>
      </w:pPr>
      <w:r w:rsidRPr="0033058B">
        <w:t>и находящееся под напряжением, давлением, при высокой температуре,</w:t>
      </w:r>
    </w:p>
    <w:p w:rsidR="00B06924" w:rsidRPr="0033058B" w:rsidRDefault="00B06924" w:rsidP="00B06924">
      <w:pPr>
        <w:pStyle w:val="ab"/>
        <w:ind w:left="927"/>
        <w:jc w:val="both"/>
      </w:pPr>
      <w:r w:rsidRPr="0033058B">
        <w:t>_______________________________________________________________________________</w:t>
      </w:r>
    </w:p>
    <w:p w:rsidR="00B06924" w:rsidRPr="000B50EB" w:rsidRDefault="00B06924" w:rsidP="00B06924">
      <w:pPr>
        <w:pStyle w:val="ab"/>
        <w:ind w:left="1635" w:firstLine="489"/>
      </w:pPr>
      <w:r w:rsidRPr="0033058B">
        <w:t>взрывоопасное и т.п.)</w:t>
      </w:r>
    </w:p>
    <w:p w:rsidR="00B06924" w:rsidRPr="000B50EB" w:rsidRDefault="00B06924" w:rsidP="00B06924">
      <w:pPr>
        <w:pStyle w:val="ab"/>
        <w:widowControl w:val="0"/>
        <w:autoSpaceDE w:val="0"/>
        <w:autoSpaceDN w:val="0"/>
        <w:adjustRightInd w:val="0"/>
        <w:spacing w:before="100" w:beforeAutospacing="1" w:after="100" w:afterAutospacing="1"/>
        <w:ind w:left="567"/>
        <w:jc w:val="both"/>
        <w:rPr>
          <w:sz w:val="24"/>
          <w:szCs w:val="24"/>
        </w:rPr>
      </w:pPr>
    </w:p>
    <w:p w:rsidR="00E12038" w:rsidRDefault="0020233A"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20233A">
        <w:rPr>
          <w:sz w:val="24"/>
          <w:szCs w:val="24"/>
        </w:rPr>
        <w:t>В строках «</w:t>
      </w:r>
      <w:r w:rsidR="00B06924" w:rsidRPr="0020233A">
        <w:rPr>
          <w:sz w:val="24"/>
          <w:szCs w:val="24"/>
        </w:rPr>
        <w:t xml:space="preserve">Дежурный персонал других цехов» ставится подпись оперативного персонала цехов, выполнивших указанные в наряде мероприятия, с указанием должности и фамилии. </w:t>
      </w:r>
    </w:p>
    <w:p w:rsidR="00E12038"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20233A">
        <w:rPr>
          <w:sz w:val="24"/>
          <w:szCs w:val="24"/>
        </w:rPr>
        <w:t xml:space="preserve">Заполняется согласно подстрочного текста: название цеха, должность, подпись, фамилия. </w:t>
      </w:r>
    </w:p>
    <w:p w:rsidR="00B06924" w:rsidRPr="0020233A"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20233A">
        <w:rPr>
          <w:sz w:val="24"/>
          <w:szCs w:val="24"/>
        </w:rPr>
        <w:t>При сообщениях по телефону это подтверждается подписью начальника смены цеха, получившего это сообщение.</w:t>
      </w:r>
    </w:p>
    <w:p w:rsidR="00B06924" w:rsidRPr="0020233A" w:rsidRDefault="00B06924" w:rsidP="00B06924">
      <w:pPr>
        <w:pStyle w:val="ab"/>
        <w:ind w:left="927" w:firstLine="851"/>
        <w:jc w:val="both"/>
      </w:pPr>
    </w:p>
    <w:p w:rsidR="00B06924" w:rsidRPr="0020233A" w:rsidRDefault="00B06924" w:rsidP="00B06924">
      <w:pPr>
        <w:pStyle w:val="ab"/>
        <w:ind w:left="927"/>
        <w:jc w:val="both"/>
      </w:pPr>
      <w:r w:rsidRPr="0020233A">
        <w:t xml:space="preserve">Дежурный персонал других цехов </w:t>
      </w:r>
      <w:r w:rsidRPr="0020233A">
        <w:rPr>
          <w:strike/>
        </w:rPr>
        <w:t>(участков</w:t>
      </w:r>
      <w:r w:rsidRPr="0020233A">
        <w:t>)_________________________________________</w:t>
      </w:r>
    </w:p>
    <w:p w:rsidR="00B06924" w:rsidRPr="0020233A" w:rsidRDefault="00B06924" w:rsidP="00B06924">
      <w:pPr>
        <w:pStyle w:val="ab"/>
        <w:ind w:left="3759" w:firstLine="489"/>
      </w:pPr>
      <w:r w:rsidRPr="0020233A">
        <w:t>(цех, должность, подпись,</w:t>
      </w:r>
    </w:p>
    <w:p w:rsidR="00B06924" w:rsidRPr="0020233A" w:rsidRDefault="00B06924" w:rsidP="00B06924">
      <w:pPr>
        <w:pStyle w:val="ab"/>
        <w:ind w:left="927"/>
        <w:jc w:val="both"/>
      </w:pPr>
      <w:r w:rsidRPr="0020233A">
        <w:lastRenderedPageBreak/>
        <w:t>_______________________________________________________________________________</w:t>
      </w:r>
    </w:p>
    <w:p w:rsidR="00B06924" w:rsidRPr="0020233A" w:rsidRDefault="00B06924" w:rsidP="00B06924">
      <w:pPr>
        <w:pStyle w:val="ab"/>
        <w:ind w:left="3759" w:firstLine="489"/>
      </w:pPr>
      <w:r w:rsidRPr="0020233A">
        <w:t>фамилия)</w:t>
      </w:r>
    </w:p>
    <w:p w:rsidR="00B06924" w:rsidRPr="0020233A" w:rsidRDefault="00B06924" w:rsidP="00B06924">
      <w:pPr>
        <w:pStyle w:val="ab"/>
        <w:widowControl w:val="0"/>
        <w:autoSpaceDE w:val="0"/>
        <w:autoSpaceDN w:val="0"/>
        <w:adjustRightInd w:val="0"/>
        <w:spacing w:before="100" w:beforeAutospacing="1" w:after="100" w:afterAutospacing="1"/>
        <w:ind w:left="567"/>
        <w:jc w:val="both"/>
        <w:rPr>
          <w:sz w:val="24"/>
          <w:szCs w:val="24"/>
        </w:rPr>
      </w:pPr>
    </w:p>
    <w:p w:rsidR="00B06924" w:rsidRPr="0020233A"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20233A">
        <w:rPr>
          <w:sz w:val="24"/>
          <w:szCs w:val="24"/>
        </w:rPr>
        <w:t>В строке «Отметка о разрешении начальника смены электростанции (дежурного диспетчера)» делается запись о разрешении вывода оборудования в ремонт начальником смены станции. При заполнении бланка промежуточного наряда в данной строке пишется «не требуется».</w:t>
      </w:r>
    </w:p>
    <w:p w:rsidR="00B06924" w:rsidRPr="0020233A" w:rsidRDefault="00B06924" w:rsidP="00B06924">
      <w:pPr>
        <w:pStyle w:val="ab"/>
        <w:ind w:left="927"/>
        <w:jc w:val="both"/>
      </w:pPr>
    </w:p>
    <w:p w:rsidR="00B06924" w:rsidRPr="0020233A" w:rsidRDefault="00B06924" w:rsidP="00B06924">
      <w:pPr>
        <w:pStyle w:val="ab"/>
        <w:ind w:left="927"/>
        <w:jc w:val="both"/>
      </w:pPr>
      <w:r w:rsidRPr="0020233A">
        <w:t xml:space="preserve">Отметка о разрешении начальника смены электростанции </w:t>
      </w:r>
      <w:r w:rsidRPr="0020233A">
        <w:rPr>
          <w:strike/>
        </w:rPr>
        <w:t>(дежурного диспетчера)</w:t>
      </w:r>
      <w:r w:rsidRPr="0020233A">
        <w:t xml:space="preserve"> _________</w:t>
      </w:r>
    </w:p>
    <w:p w:rsidR="00B06924" w:rsidRPr="0020233A" w:rsidRDefault="00B06924" w:rsidP="00B06924">
      <w:pPr>
        <w:pStyle w:val="ab"/>
        <w:ind w:left="927"/>
        <w:jc w:val="both"/>
      </w:pPr>
      <w:r w:rsidRPr="0020233A">
        <w:t>_______________________________________________________________________________</w:t>
      </w:r>
    </w:p>
    <w:p w:rsidR="00B06924" w:rsidRPr="0020233A" w:rsidRDefault="00B06924" w:rsidP="00B06924">
      <w:pPr>
        <w:pStyle w:val="ab"/>
        <w:ind w:left="2343" w:firstLine="489"/>
      </w:pPr>
      <w:r w:rsidRPr="0020233A">
        <w:t>(подпись или пометка о разрешении, переданном по телефону,</w:t>
      </w:r>
    </w:p>
    <w:p w:rsidR="00B06924" w:rsidRPr="0020233A" w:rsidRDefault="00B06924" w:rsidP="00B06924">
      <w:pPr>
        <w:pStyle w:val="ab"/>
        <w:ind w:left="927"/>
        <w:jc w:val="both"/>
      </w:pPr>
      <w:r w:rsidRPr="0020233A">
        <w:t>_______________________________________________________________________________</w:t>
      </w:r>
    </w:p>
    <w:p w:rsidR="00B06924" w:rsidRPr="0020233A" w:rsidRDefault="00B06924" w:rsidP="00B06924">
      <w:pPr>
        <w:pStyle w:val="ab"/>
        <w:ind w:left="2343" w:firstLine="489"/>
      </w:pPr>
      <w:r w:rsidRPr="0020233A">
        <w:t>подпись начальника смены цеха)</w:t>
      </w:r>
    </w:p>
    <w:p w:rsidR="00B06924" w:rsidRPr="0020233A" w:rsidRDefault="00B06924" w:rsidP="00B06924">
      <w:pPr>
        <w:pStyle w:val="ab"/>
        <w:widowControl w:val="0"/>
        <w:autoSpaceDE w:val="0"/>
        <w:autoSpaceDN w:val="0"/>
        <w:adjustRightInd w:val="0"/>
        <w:spacing w:before="100" w:beforeAutospacing="1" w:after="100" w:afterAutospacing="1"/>
        <w:ind w:left="567"/>
        <w:jc w:val="both"/>
        <w:rPr>
          <w:sz w:val="24"/>
          <w:szCs w:val="24"/>
        </w:rPr>
      </w:pPr>
    </w:p>
    <w:p w:rsidR="00B06924" w:rsidRPr="0020233A"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20233A">
        <w:rPr>
          <w:sz w:val="24"/>
          <w:szCs w:val="24"/>
        </w:rPr>
        <w:t xml:space="preserve">В строках «Ответственное лицо дежурного персонала» и «руководитель работ по промежуточному наряду» при работе по наряду и по общему наряду зачеркивается последняя строка; с указанием должности и фамилии ставится подпись ответственного лица оперативного персонала (старший оперативный персонал цеха, выполнивших указанные в наряде мероприятия. </w:t>
      </w:r>
    </w:p>
    <w:p w:rsidR="00B06924" w:rsidRPr="0020233A" w:rsidRDefault="00B06924" w:rsidP="00B06924">
      <w:pPr>
        <w:pStyle w:val="ab"/>
        <w:ind w:left="927"/>
        <w:jc w:val="both"/>
      </w:pPr>
    </w:p>
    <w:p w:rsidR="00B06924" w:rsidRPr="0020233A" w:rsidRDefault="00B06924" w:rsidP="00B06924">
      <w:pPr>
        <w:pStyle w:val="ab"/>
        <w:ind w:left="927"/>
        <w:jc w:val="both"/>
      </w:pPr>
      <w:r w:rsidRPr="0020233A">
        <w:t xml:space="preserve">Ответственное лицо дежурного персонала цеха </w:t>
      </w:r>
      <w:r w:rsidRPr="0020233A">
        <w:rPr>
          <w:strike/>
        </w:rPr>
        <w:t>(блока, района);</w:t>
      </w:r>
    </w:p>
    <w:p w:rsidR="00B06924" w:rsidRPr="0020233A" w:rsidRDefault="00B06924" w:rsidP="00B06924">
      <w:pPr>
        <w:pStyle w:val="ab"/>
        <w:ind w:left="927"/>
        <w:jc w:val="both"/>
      </w:pPr>
      <w:r w:rsidRPr="0020233A">
        <w:rPr>
          <w:strike/>
        </w:rPr>
        <w:t xml:space="preserve">руководитель работ по промежуточному наряду </w:t>
      </w:r>
      <w:r w:rsidRPr="0020233A">
        <w:t>(ненужное зачеркнуть)</w:t>
      </w:r>
    </w:p>
    <w:p w:rsidR="00B06924" w:rsidRPr="0020233A" w:rsidRDefault="00B06924" w:rsidP="00B06924">
      <w:pPr>
        <w:pStyle w:val="ab"/>
        <w:ind w:left="927"/>
        <w:jc w:val="both"/>
      </w:pPr>
      <w:r w:rsidRPr="0020233A">
        <w:t>_______________________________________________________________________________</w:t>
      </w:r>
    </w:p>
    <w:p w:rsidR="00B06924" w:rsidRPr="0020233A" w:rsidRDefault="00B06924" w:rsidP="00B06924">
      <w:pPr>
        <w:pStyle w:val="ab"/>
        <w:ind w:left="3051" w:firstLine="489"/>
      </w:pPr>
      <w:r w:rsidRPr="0020233A">
        <w:t>(должность, подпись, фамилия)</w:t>
      </w:r>
    </w:p>
    <w:p w:rsidR="00B06924" w:rsidRPr="0020233A" w:rsidRDefault="00B06924" w:rsidP="00B06924">
      <w:pPr>
        <w:widowControl w:val="0"/>
        <w:autoSpaceDE w:val="0"/>
        <w:autoSpaceDN w:val="0"/>
        <w:adjustRightInd w:val="0"/>
        <w:ind w:firstLine="567"/>
        <w:jc w:val="both"/>
        <w:rPr>
          <w:sz w:val="24"/>
          <w:szCs w:val="24"/>
        </w:rPr>
      </w:pPr>
    </w:p>
    <w:p w:rsidR="00B06924" w:rsidRPr="0020233A" w:rsidRDefault="00B06924" w:rsidP="004A500F">
      <w:pPr>
        <w:pStyle w:val="ab"/>
        <w:widowControl w:val="0"/>
        <w:numPr>
          <w:ilvl w:val="1"/>
          <w:numId w:val="15"/>
        </w:numPr>
        <w:autoSpaceDE w:val="0"/>
        <w:autoSpaceDN w:val="0"/>
        <w:adjustRightInd w:val="0"/>
        <w:jc w:val="both"/>
        <w:rPr>
          <w:sz w:val="24"/>
          <w:szCs w:val="24"/>
        </w:rPr>
      </w:pPr>
      <w:r w:rsidRPr="0020233A">
        <w:rPr>
          <w:sz w:val="24"/>
          <w:szCs w:val="24"/>
        </w:rPr>
        <w:t>При работе по промежуточному наряду зачеркивается первая строка и</w:t>
      </w:r>
      <w:r w:rsidRPr="0020233A">
        <w:rPr>
          <w:i/>
          <w:iCs/>
          <w:sz w:val="24"/>
          <w:szCs w:val="24"/>
        </w:rPr>
        <w:t> </w:t>
      </w:r>
      <w:r w:rsidRPr="0020233A">
        <w:rPr>
          <w:sz w:val="24"/>
          <w:szCs w:val="24"/>
        </w:rPr>
        <w:t>ставится подпись руководителя работ с указанием его должности и фамилии</w:t>
      </w:r>
      <w:r w:rsidRPr="0020233A">
        <w:rPr>
          <w:i/>
          <w:iCs/>
          <w:sz w:val="24"/>
          <w:szCs w:val="24"/>
        </w:rPr>
        <w:t xml:space="preserve">. </w:t>
      </w:r>
      <w:r w:rsidRPr="0020233A">
        <w:rPr>
          <w:sz w:val="24"/>
          <w:szCs w:val="24"/>
        </w:rPr>
        <w:t>Строки заполняются после проверки правильности подготовки рабочего места.</w:t>
      </w:r>
    </w:p>
    <w:p w:rsidR="00B06924" w:rsidRPr="0020233A" w:rsidRDefault="00B06924" w:rsidP="00B06924">
      <w:pPr>
        <w:ind w:firstLine="708"/>
        <w:jc w:val="both"/>
        <w:rPr>
          <w:strike/>
        </w:rPr>
      </w:pPr>
    </w:p>
    <w:p w:rsidR="00B06924" w:rsidRPr="0020233A" w:rsidRDefault="00B06924" w:rsidP="00B06924">
      <w:pPr>
        <w:ind w:firstLine="708"/>
        <w:jc w:val="both"/>
        <w:rPr>
          <w:strike/>
        </w:rPr>
      </w:pPr>
      <w:r w:rsidRPr="0020233A">
        <w:rPr>
          <w:strike/>
        </w:rPr>
        <w:t>Ответственное лицо дежурного персонала цеха (блока, района);</w:t>
      </w:r>
    </w:p>
    <w:p w:rsidR="00B06924" w:rsidRPr="0020233A" w:rsidRDefault="00B06924" w:rsidP="00B06924">
      <w:pPr>
        <w:ind w:firstLine="708"/>
        <w:jc w:val="both"/>
      </w:pPr>
      <w:r w:rsidRPr="0020233A">
        <w:t>руководитель работ по промежуточному наряду (ненужное зачеркнуть)</w:t>
      </w:r>
    </w:p>
    <w:p w:rsidR="00B06924" w:rsidRPr="0020233A" w:rsidRDefault="00B06924" w:rsidP="00B06924">
      <w:pPr>
        <w:ind w:firstLine="708"/>
        <w:jc w:val="both"/>
      </w:pPr>
      <w:r w:rsidRPr="0020233A">
        <w:t>_______________________________________________________________________________</w:t>
      </w:r>
    </w:p>
    <w:p w:rsidR="00B06924" w:rsidRPr="0020233A" w:rsidRDefault="00B06924" w:rsidP="00B06924">
      <w:pPr>
        <w:widowControl w:val="0"/>
        <w:autoSpaceDE w:val="0"/>
        <w:autoSpaceDN w:val="0"/>
        <w:adjustRightInd w:val="0"/>
        <w:ind w:left="1416" w:firstLine="708"/>
        <w:jc w:val="both"/>
        <w:rPr>
          <w:sz w:val="24"/>
          <w:szCs w:val="24"/>
        </w:rPr>
      </w:pPr>
      <w:r w:rsidRPr="0020233A">
        <w:lastRenderedPageBreak/>
        <w:t>(должность, подпись, фамилия)</w:t>
      </w:r>
    </w:p>
    <w:p w:rsidR="00B06924" w:rsidRPr="0020233A" w:rsidRDefault="00B06924" w:rsidP="004A500F">
      <w:pPr>
        <w:pStyle w:val="ab"/>
        <w:widowControl w:val="0"/>
        <w:numPr>
          <w:ilvl w:val="1"/>
          <w:numId w:val="15"/>
        </w:numPr>
        <w:autoSpaceDE w:val="0"/>
        <w:autoSpaceDN w:val="0"/>
        <w:adjustRightInd w:val="0"/>
        <w:spacing w:before="100" w:beforeAutospacing="1" w:after="100" w:afterAutospacing="1"/>
        <w:jc w:val="both"/>
        <w:rPr>
          <w:sz w:val="24"/>
          <w:szCs w:val="24"/>
        </w:rPr>
      </w:pPr>
      <w:r w:rsidRPr="0020233A">
        <w:rPr>
          <w:sz w:val="24"/>
          <w:szCs w:val="24"/>
        </w:rPr>
        <w:t>Строки после слов «Выполнение условий проверили…» заполняются после приемки рабочего места от допускающего и проверки выполнения мер безопасности, указанных в наряде.</w:t>
      </w:r>
    </w:p>
    <w:p w:rsidR="00B06924" w:rsidRPr="0020233A" w:rsidRDefault="00B06924" w:rsidP="00B06924">
      <w:pPr>
        <w:pStyle w:val="ab"/>
        <w:ind w:left="927"/>
      </w:pPr>
    </w:p>
    <w:p w:rsidR="00B06924" w:rsidRPr="0020233A" w:rsidRDefault="00B06924" w:rsidP="00B06924">
      <w:pPr>
        <w:pStyle w:val="ab"/>
        <w:ind w:left="927"/>
      </w:pPr>
      <w:r w:rsidRPr="0020233A">
        <w:t>Выполнение условий производства работ проверили, с оборудованием, оставшимся в работе, ознакомлены и к работе допущены.</w:t>
      </w:r>
    </w:p>
    <w:p w:rsidR="00B06924" w:rsidRPr="0020233A" w:rsidRDefault="00B06924" w:rsidP="00B06924">
      <w:pPr>
        <w:pStyle w:val="ab"/>
        <w:ind w:left="927"/>
      </w:pPr>
      <w:r w:rsidRPr="0020233A">
        <w:t xml:space="preserve">Дата </w:t>
      </w:r>
      <w:r w:rsidRPr="0020233A">
        <w:rPr>
          <w:b/>
        </w:rPr>
        <w:t>_____</w:t>
      </w:r>
      <w:r w:rsidRPr="0020233A">
        <w:t xml:space="preserve">, время ________. </w:t>
      </w:r>
    </w:p>
    <w:p w:rsidR="00B06924" w:rsidRPr="0020233A" w:rsidRDefault="00B06924" w:rsidP="00B06924">
      <w:pPr>
        <w:pStyle w:val="ab"/>
        <w:ind w:left="3759" w:firstLine="489"/>
        <w:jc w:val="center"/>
      </w:pPr>
      <w:r w:rsidRPr="0020233A">
        <w:t>Руководитель работ____________________</w:t>
      </w:r>
    </w:p>
    <w:p w:rsidR="00B06924" w:rsidRPr="0020233A" w:rsidRDefault="00B06924" w:rsidP="00B06924">
      <w:pPr>
        <w:pStyle w:val="ab"/>
        <w:ind w:left="7299" w:firstLine="489"/>
      </w:pPr>
      <w:r w:rsidRPr="0020233A">
        <w:t>(подпись)</w:t>
      </w:r>
    </w:p>
    <w:p w:rsidR="00B06924" w:rsidRPr="0020233A" w:rsidRDefault="00B06924" w:rsidP="00B06924">
      <w:pPr>
        <w:pStyle w:val="ab"/>
        <w:ind w:left="4248"/>
        <w:jc w:val="center"/>
      </w:pPr>
      <w:r w:rsidRPr="0020233A">
        <w:t>Производитель работ __________________</w:t>
      </w:r>
    </w:p>
    <w:p w:rsidR="00B06924" w:rsidRPr="0020233A" w:rsidRDefault="00B06924" w:rsidP="00B06924">
      <w:pPr>
        <w:pStyle w:val="ab"/>
        <w:ind w:left="7299" w:firstLine="489"/>
      </w:pPr>
      <w:r w:rsidRPr="0020233A">
        <w:t>(подпись)</w:t>
      </w:r>
    </w:p>
    <w:p w:rsidR="00B06924" w:rsidRPr="00E74746" w:rsidRDefault="00B06924" w:rsidP="00B06924">
      <w:pPr>
        <w:widowControl w:val="0"/>
        <w:autoSpaceDE w:val="0"/>
        <w:autoSpaceDN w:val="0"/>
        <w:adjustRightInd w:val="0"/>
        <w:ind w:firstLine="708"/>
        <w:jc w:val="both"/>
        <w:rPr>
          <w:sz w:val="24"/>
          <w:szCs w:val="24"/>
          <w:highlight w:val="cyan"/>
        </w:rPr>
      </w:pPr>
    </w:p>
    <w:p w:rsidR="0020233A" w:rsidRPr="0020233A" w:rsidRDefault="00B06924" w:rsidP="004A500F">
      <w:pPr>
        <w:pStyle w:val="ab"/>
        <w:widowControl w:val="0"/>
        <w:numPr>
          <w:ilvl w:val="1"/>
          <w:numId w:val="15"/>
        </w:numPr>
        <w:autoSpaceDE w:val="0"/>
        <w:autoSpaceDN w:val="0"/>
        <w:adjustRightInd w:val="0"/>
        <w:jc w:val="both"/>
        <w:rPr>
          <w:sz w:val="24"/>
          <w:szCs w:val="24"/>
        </w:rPr>
      </w:pPr>
      <w:r w:rsidRPr="0020233A">
        <w:rPr>
          <w:sz w:val="24"/>
          <w:szCs w:val="24"/>
        </w:rPr>
        <w:t>При этом свои подписи ставят руководитель работ и производитель работ; при работе по общему наряду подписи производителей работ в этом наряде не требуются.</w:t>
      </w:r>
    </w:p>
    <w:p w:rsidR="0020233A" w:rsidRPr="0020233A" w:rsidRDefault="00B06924" w:rsidP="004A500F">
      <w:pPr>
        <w:pStyle w:val="ab"/>
        <w:widowControl w:val="0"/>
        <w:numPr>
          <w:ilvl w:val="1"/>
          <w:numId w:val="15"/>
        </w:numPr>
        <w:autoSpaceDE w:val="0"/>
        <w:autoSpaceDN w:val="0"/>
        <w:adjustRightInd w:val="0"/>
        <w:jc w:val="both"/>
        <w:rPr>
          <w:sz w:val="24"/>
          <w:szCs w:val="24"/>
        </w:rPr>
      </w:pPr>
      <w:r w:rsidRPr="0020233A">
        <w:rPr>
          <w:sz w:val="24"/>
          <w:szCs w:val="24"/>
        </w:rPr>
        <w:t>Наблюдающий в соответствующей строке наряда-допуска расписывается после подписи производителя работ.</w:t>
      </w:r>
    </w:p>
    <w:p w:rsidR="0020233A" w:rsidRPr="0020233A" w:rsidRDefault="00B06924" w:rsidP="004A500F">
      <w:pPr>
        <w:pStyle w:val="ab"/>
        <w:widowControl w:val="0"/>
        <w:numPr>
          <w:ilvl w:val="1"/>
          <w:numId w:val="15"/>
        </w:numPr>
        <w:autoSpaceDE w:val="0"/>
        <w:autoSpaceDN w:val="0"/>
        <w:adjustRightInd w:val="0"/>
        <w:jc w:val="both"/>
        <w:rPr>
          <w:sz w:val="24"/>
          <w:szCs w:val="24"/>
        </w:rPr>
      </w:pPr>
      <w:r w:rsidRPr="0020233A">
        <w:rPr>
          <w:sz w:val="24"/>
          <w:szCs w:val="24"/>
        </w:rPr>
        <w:t>После проверки подготовки рабочих мест, допуска к работе и оформления наряда-допуска допускающий в присутствии руководителя, производителя работ и наблюдающего вывешивает на месте работы плакат «Работать здесь!».</w:t>
      </w:r>
    </w:p>
    <w:p w:rsidR="00B06924" w:rsidRPr="0020233A" w:rsidRDefault="00B06924" w:rsidP="004A500F">
      <w:pPr>
        <w:pStyle w:val="ab"/>
        <w:widowControl w:val="0"/>
        <w:numPr>
          <w:ilvl w:val="1"/>
          <w:numId w:val="15"/>
        </w:numPr>
        <w:autoSpaceDE w:val="0"/>
        <w:autoSpaceDN w:val="0"/>
        <w:adjustRightInd w:val="0"/>
        <w:jc w:val="both"/>
        <w:rPr>
          <w:sz w:val="24"/>
          <w:szCs w:val="24"/>
        </w:rPr>
      </w:pPr>
      <w:r w:rsidRPr="0020233A">
        <w:rPr>
          <w:sz w:val="24"/>
          <w:szCs w:val="24"/>
        </w:rPr>
        <w:t xml:space="preserve">Таблица «Оформление ежедневного допуска…» при допуске по наряду-допуску и промежуточному наряду оформляется подписями, допускающего и производителя работ (наблюдающего), а после окончания работы подписями, в этой же таблице, ответственного лица оперативного персонала и производителя работ (наблюдающего); </w:t>
      </w:r>
    </w:p>
    <w:p w:rsidR="00B06924" w:rsidRPr="00E74746" w:rsidRDefault="00B06924" w:rsidP="00B06924">
      <w:pPr>
        <w:pStyle w:val="ab"/>
        <w:ind w:left="927"/>
        <w:jc w:val="center"/>
        <w:rPr>
          <w:highlight w:val="cyan"/>
        </w:rPr>
      </w:pPr>
    </w:p>
    <w:p w:rsidR="00B06924" w:rsidRPr="0020233A" w:rsidRDefault="00B06924" w:rsidP="00B06924">
      <w:pPr>
        <w:pStyle w:val="ab"/>
        <w:ind w:left="927"/>
        <w:jc w:val="center"/>
      </w:pPr>
      <w:r w:rsidRPr="0020233A">
        <w:t>ОФОРМЛЕНИЕ ЕЖЕДНЕВНОГО ДОПУСКА К РАБОТЕ, ОКОНЧАНИЯ РАБОТЫ, ПЕРЕВОДА НА ДРУГОЕ РАБОЧЕЕ МЕСТО</w:t>
      </w:r>
    </w:p>
    <w:tbl>
      <w:tblPr>
        <w:tblW w:w="0" w:type="auto"/>
        <w:tblInd w:w="937" w:type="dxa"/>
        <w:tblLayout w:type="fixed"/>
        <w:tblCellMar>
          <w:left w:w="28" w:type="dxa"/>
          <w:right w:w="28" w:type="dxa"/>
        </w:tblCellMar>
        <w:tblLook w:val="0000" w:firstRow="0" w:lastRow="0" w:firstColumn="0" w:lastColumn="0" w:noHBand="0" w:noVBand="0"/>
      </w:tblPr>
      <w:tblGrid>
        <w:gridCol w:w="1304"/>
        <w:gridCol w:w="567"/>
        <w:gridCol w:w="1276"/>
        <w:gridCol w:w="1417"/>
        <w:gridCol w:w="738"/>
        <w:gridCol w:w="1472"/>
        <w:gridCol w:w="1579"/>
      </w:tblGrid>
      <w:tr w:rsidR="00B06924" w:rsidRPr="0020233A" w:rsidTr="00716404">
        <w:trPr>
          <w:cantSplit/>
        </w:trPr>
        <w:tc>
          <w:tcPr>
            <w:tcW w:w="1304" w:type="dxa"/>
            <w:tcBorders>
              <w:top w:val="single" w:sz="6" w:space="0" w:color="auto"/>
              <w:left w:val="single" w:sz="6" w:space="0" w:color="auto"/>
              <w:bottom w:val="nil"/>
              <w:right w:val="single" w:sz="6" w:space="0" w:color="auto"/>
            </w:tcBorders>
          </w:tcPr>
          <w:p w:rsidR="00B06924" w:rsidRPr="0020233A" w:rsidRDefault="00B06924" w:rsidP="00716404">
            <w:pPr>
              <w:jc w:val="center"/>
            </w:pPr>
          </w:p>
        </w:tc>
        <w:tc>
          <w:tcPr>
            <w:tcW w:w="3260" w:type="dxa"/>
            <w:gridSpan w:val="3"/>
            <w:tcBorders>
              <w:top w:val="single" w:sz="6" w:space="0" w:color="auto"/>
              <w:left w:val="single" w:sz="6" w:space="0" w:color="auto"/>
              <w:bottom w:val="single" w:sz="6" w:space="0" w:color="auto"/>
              <w:right w:val="single" w:sz="6" w:space="0" w:color="auto"/>
            </w:tcBorders>
            <w:vAlign w:val="center"/>
          </w:tcPr>
          <w:p w:rsidR="00B06924" w:rsidRPr="0020233A" w:rsidRDefault="00B06924" w:rsidP="00716404">
            <w:pPr>
              <w:jc w:val="center"/>
            </w:pPr>
            <w:r w:rsidRPr="0020233A">
              <w:t>Допуск к работе</w:t>
            </w:r>
          </w:p>
        </w:tc>
        <w:tc>
          <w:tcPr>
            <w:tcW w:w="3789" w:type="dxa"/>
            <w:gridSpan w:val="3"/>
            <w:tcBorders>
              <w:top w:val="single" w:sz="6" w:space="0" w:color="auto"/>
              <w:left w:val="single" w:sz="6" w:space="0" w:color="auto"/>
              <w:bottom w:val="single" w:sz="6" w:space="0" w:color="auto"/>
              <w:right w:val="single" w:sz="6" w:space="0" w:color="auto"/>
            </w:tcBorders>
            <w:vAlign w:val="center"/>
          </w:tcPr>
          <w:p w:rsidR="00B06924" w:rsidRPr="0020233A" w:rsidRDefault="00B06924" w:rsidP="00716404">
            <w:pPr>
              <w:jc w:val="center"/>
            </w:pPr>
            <w:r w:rsidRPr="0020233A">
              <w:t>Окончание работы</w:t>
            </w:r>
          </w:p>
        </w:tc>
      </w:tr>
      <w:tr w:rsidR="00B06924" w:rsidRPr="00E74746" w:rsidTr="00716404">
        <w:trPr>
          <w:cantSplit/>
        </w:trPr>
        <w:tc>
          <w:tcPr>
            <w:tcW w:w="1304" w:type="dxa"/>
            <w:tcBorders>
              <w:top w:val="nil"/>
              <w:left w:val="single" w:sz="6" w:space="0" w:color="auto"/>
              <w:bottom w:val="nil"/>
              <w:right w:val="single" w:sz="6" w:space="0" w:color="auto"/>
            </w:tcBorders>
            <w:vAlign w:val="center"/>
          </w:tcPr>
          <w:p w:rsidR="00B06924" w:rsidRPr="0020233A" w:rsidRDefault="00B06924" w:rsidP="00716404">
            <w:pPr>
              <w:jc w:val="center"/>
            </w:pPr>
            <w:r w:rsidRPr="0020233A">
              <w:t>Наименование рабочих мест</w:t>
            </w:r>
          </w:p>
        </w:tc>
        <w:tc>
          <w:tcPr>
            <w:tcW w:w="3260" w:type="dxa"/>
            <w:gridSpan w:val="3"/>
            <w:tcBorders>
              <w:top w:val="single" w:sz="6" w:space="0" w:color="auto"/>
              <w:left w:val="single" w:sz="6" w:space="0" w:color="auto"/>
              <w:bottom w:val="single" w:sz="6" w:space="0" w:color="auto"/>
              <w:right w:val="single" w:sz="6" w:space="0" w:color="auto"/>
            </w:tcBorders>
            <w:vAlign w:val="center"/>
          </w:tcPr>
          <w:p w:rsidR="00B06924" w:rsidRPr="0020233A" w:rsidRDefault="00B06924" w:rsidP="00716404">
            <w:pPr>
              <w:jc w:val="center"/>
            </w:pPr>
            <w:r w:rsidRPr="0020233A">
              <w:t>Меры безопасности проверены. Бригада проинструктирована и допущена на рабочее место</w:t>
            </w:r>
          </w:p>
        </w:tc>
        <w:tc>
          <w:tcPr>
            <w:tcW w:w="3789" w:type="dxa"/>
            <w:gridSpan w:val="3"/>
            <w:tcBorders>
              <w:top w:val="single" w:sz="6" w:space="0" w:color="auto"/>
              <w:left w:val="single" w:sz="6" w:space="0" w:color="auto"/>
              <w:bottom w:val="single" w:sz="6" w:space="0" w:color="auto"/>
              <w:right w:val="single" w:sz="6" w:space="0" w:color="auto"/>
            </w:tcBorders>
            <w:vAlign w:val="center"/>
          </w:tcPr>
          <w:p w:rsidR="00B06924" w:rsidRPr="0020233A" w:rsidRDefault="00B06924" w:rsidP="00716404">
            <w:pPr>
              <w:jc w:val="center"/>
            </w:pPr>
            <w:r w:rsidRPr="0020233A">
              <w:t>Бригада выведена, наряд сдан</w:t>
            </w:r>
          </w:p>
        </w:tc>
      </w:tr>
      <w:tr w:rsidR="00B06924" w:rsidRPr="00E74746" w:rsidTr="00716404">
        <w:trPr>
          <w:cantSplit/>
        </w:trPr>
        <w:tc>
          <w:tcPr>
            <w:tcW w:w="1304" w:type="dxa"/>
            <w:tcBorders>
              <w:top w:val="nil"/>
              <w:left w:val="single" w:sz="6" w:space="0" w:color="auto"/>
              <w:bottom w:val="single" w:sz="6" w:space="0" w:color="auto"/>
              <w:right w:val="single" w:sz="6" w:space="0" w:color="auto"/>
            </w:tcBorders>
          </w:tcPr>
          <w:p w:rsidR="00B06924" w:rsidRPr="00E74746" w:rsidRDefault="00B06924" w:rsidP="00716404">
            <w:pPr>
              <w:jc w:val="center"/>
              <w:rPr>
                <w:highlight w:val="cyan"/>
              </w:rPr>
            </w:pPr>
          </w:p>
        </w:tc>
        <w:tc>
          <w:tcPr>
            <w:tcW w:w="567" w:type="dxa"/>
            <w:tcBorders>
              <w:top w:val="single" w:sz="6" w:space="0" w:color="auto"/>
              <w:left w:val="single" w:sz="6" w:space="0" w:color="auto"/>
              <w:bottom w:val="single" w:sz="6" w:space="0" w:color="auto"/>
              <w:right w:val="single" w:sz="6" w:space="0" w:color="auto"/>
            </w:tcBorders>
            <w:vAlign w:val="center"/>
          </w:tcPr>
          <w:p w:rsidR="00B06924" w:rsidRPr="00472043" w:rsidRDefault="00B06924" w:rsidP="00716404">
            <w:pPr>
              <w:jc w:val="center"/>
            </w:pPr>
            <w:r w:rsidRPr="00472043">
              <w:t>Дата, время</w:t>
            </w:r>
          </w:p>
        </w:tc>
        <w:tc>
          <w:tcPr>
            <w:tcW w:w="1276" w:type="dxa"/>
            <w:tcBorders>
              <w:top w:val="single" w:sz="6" w:space="0" w:color="auto"/>
              <w:left w:val="single" w:sz="6" w:space="0" w:color="auto"/>
              <w:bottom w:val="single" w:sz="6" w:space="0" w:color="auto"/>
              <w:right w:val="single" w:sz="6" w:space="0" w:color="auto"/>
            </w:tcBorders>
            <w:vAlign w:val="center"/>
          </w:tcPr>
          <w:p w:rsidR="00B06924" w:rsidRPr="00472043" w:rsidRDefault="00B06924" w:rsidP="00716404">
            <w:pPr>
              <w:jc w:val="center"/>
            </w:pPr>
            <w:r w:rsidRPr="00472043">
              <w:t>Допускающий (подпись)</w:t>
            </w:r>
          </w:p>
        </w:tc>
        <w:tc>
          <w:tcPr>
            <w:tcW w:w="1417" w:type="dxa"/>
            <w:tcBorders>
              <w:top w:val="single" w:sz="6" w:space="0" w:color="auto"/>
              <w:left w:val="single" w:sz="6" w:space="0" w:color="auto"/>
              <w:bottom w:val="single" w:sz="6" w:space="0" w:color="auto"/>
              <w:right w:val="single" w:sz="6" w:space="0" w:color="auto"/>
            </w:tcBorders>
            <w:vAlign w:val="center"/>
          </w:tcPr>
          <w:p w:rsidR="00B06924" w:rsidRPr="00472043" w:rsidRDefault="00B06924" w:rsidP="00716404">
            <w:pPr>
              <w:jc w:val="center"/>
            </w:pPr>
            <w:r w:rsidRPr="00472043">
              <w:t>Производитель работ (подпись)</w:t>
            </w:r>
          </w:p>
        </w:tc>
        <w:tc>
          <w:tcPr>
            <w:tcW w:w="738" w:type="dxa"/>
            <w:tcBorders>
              <w:top w:val="single" w:sz="6" w:space="0" w:color="auto"/>
              <w:left w:val="single" w:sz="6" w:space="0" w:color="auto"/>
              <w:bottom w:val="single" w:sz="6" w:space="0" w:color="auto"/>
              <w:right w:val="single" w:sz="6" w:space="0" w:color="auto"/>
            </w:tcBorders>
            <w:vAlign w:val="center"/>
          </w:tcPr>
          <w:p w:rsidR="00B06924" w:rsidRPr="00472043" w:rsidRDefault="00B06924" w:rsidP="00716404">
            <w:pPr>
              <w:jc w:val="center"/>
            </w:pPr>
            <w:r w:rsidRPr="00472043">
              <w:t>Дата, время</w:t>
            </w:r>
          </w:p>
        </w:tc>
        <w:tc>
          <w:tcPr>
            <w:tcW w:w="1472" w:type="dxa"/>
            <w:tcBorders>
              <w:top w:val="single" w:sz="6" w:space="0" w:color="auto"/>
              <w:left w:val="single" w:sz="6" w:space="0" w:color="auto"/>
              <w:bottom w:val="single" w:sz="6" w:space="0" w:color="auto"/>
              <w:right w:val="single" w:sz="6" w:space="0" w:color="auto"/>
            </w:tcBorders>
            <w:vAlign w:val="center"/>
          </w:tcPr>
          <w:p w:rsidR="00B06924" w:rsidRPr="00472043" w:rsidRDefault="00B06924" w:rsidP="00716404">
            <w:pPr>
              <w:jc w:val="center"/>
            </w:pPr>
            <w:r w:rsidRPr="00472043">
              <w:t>Производитель работ (подпись)</w:t>
            </w:r>
          </w:p>
        </w:tc>
        <w:tc>
          <w:tcPr>
            <w:tcW w:w="1579" w:type="dxa"/>
            <w:tcBorders>
              <w:top w:val="single" w:sz="6" w:space="0" w:color="auto"/>
              <w:left w:val="single" w:sz="6" w:space="0" w:color="auto"/>
              <w:bottom w:val="single" w:sz="6" w:space="0" w:color="auto"/>
              <w:right w:val="single" w:sz="6" w:space="0" w:color="auto"/>
            </w:tcBorders>
            <w:vAlign w:val="center"/>
          </w:tcPr>
          <w:p w:rsidR="00B06924" w:rsidRPr="00472043" w:rsidRDefault="00B06924" w:rsidP="00716404">
            <w:pPr>
              <w:jc w:val="center"/>
            </w:pPr>
            <w:r w:rsidRPr="00472043">
              <w:t>Ответственное лицо дежурного персонала (подпись)</w:t>
            </w:r>
          </w:p>
        </w:tc>
      </w:tr>
      <w:tr w:rsidR="00B06924" w:rsidRPr="00E74746" w:rsidTr="00716404">
        <w:tc>
          <w:tcPr>
            <w:tcW w:w="1304" w:type="dxa"/>
            <w:tcBorders>
              <w:top w:val="single" w:sz="6" w:space="0" w:color="auto"/>
              <w:left w:val="single" w:sz="6" w:space="0" w:color="auto"/>
              <w:bottom w:val="single" w:sz="6" w:space="0" w:color="auto"/>
              <w:right w:val="single" w:sz="6" w:space="0" w:color="auto"/>
            </w:tcBorders>
          </w:tcPr>
          <w:p w:rsidR="00B06924" w:rsidRPr="00E74746" w:rsidRDefault="00B06924" w:rsidP="00716404">
            <w:pPr>
              <w:jc w:val="center"/>
              <w:rPr>
                <w:highlight w:val="cyan"/>
              </w:rPr>
            </w:pPr>
          </w:p>
        </w:tc>
        <w:tc>
          <w:tcPr>
            <w:tcW w:w="567" w:type="dxa"/>
            <w:tcBorders>
              <w:top w:val="single" w:sz="6" w:space="0" w:color="auto"/>
              <w:left w:val="single" w:sz="6" w:space="0" w:color="auto"/>
              <w:bottom w:val="single" w:sz="6" w:space="0" w:color="auto"/>
              <w:right w:val="single" w:sz="6" w:space="0" w:color="auto"/>
            </w:tcBorders>
          </w:tcPr>
          <w:p w:rsidR="00B06924" w:rsidRPr="00E74746" w:rsidRDefault="00B06924" w:rsidP="00716404">
            <w:pPr>
              <w:jc w:val="center"/>
              <w:rPr>
                <w:highlight w:val="cyan"/>
              </w:rPr>
            </w:pPr>
          </w:p>
        </w:tc>
        <w:tc>
          <w:tcPr>
            <w:tcW w:w="1276" w:type="dxa"/>
            <w:tcBorders>
              <w:top w:val="single" w:sz="6" w:space="0" w:color="auto"/>
              <w:left w:val="single" w:sz="6" w:space="0" w:color="auto"/>
              <w:bottom w:val="single" w:sz="6" w:space="0" w:color="auto"/>
              <w:right w:val="single" w:sz="6" w:space="0" w:color="auto"/>
            </w:tcBorders>
          </w:tcPr>
          <w:p w:rsidR="00B06924" w:rsidRPr="00E74746" w:rsidRDefault="00B06924" w:rsidP="00716404">
            <w:pPr>
              <w:jc w:val="center"/>
              <w:rPr>
                <w:highlight w:val="cyan"/>
              </w:rPr>
            </w:pPr>
          </w:p>
        </w:tc>
        <w:tc>
          <w:tcPr>
            <w:tcW w:w="1417" w:type="dxa"/>
            <w:tcBorders>
              <w:top w:val="single" w:sz="6" w:space="0" w:color="auto"/>
              <w:left w:val="single" w:sz="6" w:space="0" w:color="auto"/>
              <w:bottom w:val="single" w:sz="6" w:space="0" w:color="auto"/>
              <w:right w:val="single" w:sz="6" w:space="0" w:color="auto"/>
            </w:tcBorders>
          </w:tcPr>
          <w:p w:rsidR="00B06924" w:rsidRPr="00E74746" w:rsidRDefault="00B06924" w:rsidP="00716404">
            <w:pPr>
              <w:jc w:val="center"/>
              <w:rPr>
                <w:highlight w:val="cyan"/>
              </w:rPr>
            </w:pPr>
          </w:p>
        </w:tc>
        <w:tc>
          <w:tcPr>
            <w:tcW w:w="738" w:type="dxa"/>
            <w:tcBorders>
              <w:top w:val="single" w:sz="6" w:space="0" w:color="auto"/>
              <w:left w:val="single" w:sz="6" w:space="0" w:color="auto"/>
              <w:bottom w:val="single" w:sz="6" w:space="0" w:color="auto"/>
              <w:right w:val="single" w:sz="6" w:space="0" w:color="auto"/>
            </w:tcBorders>
          </w:tcPr>
          <w:p w:rsidR="00B06924" w:rsidRPr="00E74746" w:rsidRDefault="00B06924" w:rsidP="00716404">
            <w:pPr>
              <w:jc w:val="center"/>
              <w:rPr>
                <w:highlight w:val="cyan"/>
              </w:rPr>
            </w:pPr>
          </w:p>
        </w:tc>
        <w:tc>
          <w:tcPr>
            <w:tcW w:w="1472" w:type="dxa"/>
            <w:tcBorders>
              <w:top w:val="single" w:sz="6" w:space="0" w:color="auto"/>
              <w:left w:val="single" w:sz="6" w:space="0" w:color="auto"/>
              <w:bottom w:val="single" w:sz="6" w:space="0" w:color="auto"/>
              <w:right w:val="single" w:sz="6" w:space="0" w:color="auto"/>
            </w:tcBorders>
          </w:tcPr>
          <w:p w:rsidR="00B06924" w:rsidRPr="00E74746" w:rsidRDefault="00B06924" w:rsidP="00716404">
            <w:pPr>
              <w:jc w:val="center"/>
              <w:rPr>
                <w:highlight w:val="cyan"/>
              </w:rPr>
            </w:pPr>
          </w:p>
        </w:tc>
        <w:tc>
          <w:tcPr>
            <w:tcW w:w="1579" w:type="dxa"/>
            <w:tcBorders>
              <w:top w:val="single" w:sz="6" w:space="0" w:color="auto"/>
              <w:left w:val="single" w:sz="6" w:space="0" w:color="auto"/>
              <w:bottom w:val="single" w:sz="6" w:space="0" w:color="auto"/>
              <w:right w:val="single" w:sz="6" w:space="0" w:color="auto"/>
            </w:tcBorders>
          </w:tcPr>
          <w:p w:rsidR="00B06924" w:rsidRPr="00E74746" w:rsidRDefault="00B06924" w:rsidP="00716404">
            <w:pPr>
              <w:jc w:val="center"/>
              <w:rPr>
                <w:highlight w:val="cyan"/>
              </w:rPr>
            </w:pPr>
          </w:p>
        </w:tc>
      </w:tr>
    </w:tbl>
    <w:p w:rsidR="00B06924" w:rsidRPr="00E74746" w:rsidRDefault="00B06924" w:rsidP="00B06924">
      <w:pPr>
        <w:widowControl w:val="0"/>
        <w:autoSpaceDE w:val="0"/>
        <w:autoSpaceDN w:val="0"/>
        <w:adjustRightInd w:val="0"/>
        <w:jc w:val="both"/>
        <w:rPr>
          <w:sz w:val="24"/>
          <w:szCs w:val="24"/>
          <w:highlight w:val="cyan"/>
        </w:rPr>
      </w:pPr>
    </w:p>
    <w:p w:rsidR="00472043" w:rsidRDefault="00B22291" w:rsidP="004A500F">
      <w:pPr>
        <w:pStyle w:val="ab"/>
        <w:widowControl w:val="0"/>
        <w:numPr>
          <w:ilvl w:val="1"/>
          <w:numId w:val="15"/>
        </w:numPr>
        <w:autoSpaceDE w:val="0"/>
        <w:autoSpaceDN w:val="0"/>
        <w:adjustRightInd w:val="0"/>
        <w:jc w:val="both"/>
        <w:rPr>
          <w:sz w:val="24"/>
          <w:szCs w:val="24"/>
        </w:rPr>
      </w:pPr>
      <w:r>
        <w:rPr>
          <w:sz w:val="24"/>
          <w:szCs w:val="24"/>
        </w:rPr>
        <w:lastRenderedPageBreak/>
        <w:t>В</w:t>
      </w:r>
      <w:r w:rsidR="00B06924" w:rsidRPr="00472043">
        <w:rPr>
          <w:sz w:val="24"/>
          <w:szCs w:val="24"/>
        </w:rPr>
        <w:t xml:space="preserve"> общем наряде таблица заполняется только при первичном допуске и при смене руководителя работ.</w:t>
      </w:r>
    </w:p>
    <w:p w:rsidR="00B06924" w:rsidRPr="00472043" w:rsidRDefault="00B06924" w:rsidP="004A500F">
      <w:pPr>
        <w:pStyle w:val="ab"/>
        <w:widowControl w:val="0"/>
        <w:numPr>
          <w:ilvl w:val="1"/>
          <w:numId w:val="15"/>
        </w:numPr>
        <w:autoSpaceDE w:val="0"/>
        <w:autoSpaceDN w:val="0"/>
        <w:adjustRightInd w:val="0"/>
        <w:jc w:val="both"/>
        <w:rPr>
          <w:sz w:val="24"/>
          <w:szCs w:val="24"/>
        </w:rPr>
      </w:pPr>
      <w:r w:rsidRPr="00472043">
        <w:rPr>
          <w:sz w:val="24"/>
          <w:szCs w:val="24"/>
        </w:rPr>
        <w:t>Надписи на полях наряда-допуска на лицевой стороне в верхней части страницы делаются в следующих случаях:</w:t>
      </w:r>
    </w:p>
    <w:p w:rsidR="00472043" w:rsidRPr="00472043" w:rsidRDefault="00B06924" w:rsidP="004A500F">
      <w:pPr>
        <w:pStyle w:val="ab"/>
        <w:widowControl w:val="0"/>
        <w:numPr>
          <w:ilvl w:val="0"/>
          <w:numId w:val="28"/>
        </w:numPr>
        <w:shd w:val="clear" w:color="auto" w:fill="FFFFFF"/>
        <w:tabs>
          <w:tab w:val="left" w:pos="993"/>
        </w:tabs>
        <w:autoSpaceDE w:val="0"/>
        <w:autoSpaceDN w:val="0"/>
        <w:adjustRightInd w:val="0"/>
        <w:jc w:val="both"/>
        <w:rPr>
          <w:sz w:val="24"/>
          <w:szCs w:val="24"/>
        </w:rPr>
      </w:pPr>
      <w:r w:rsidRPr="00472043">
        <w:rPr>
          <w:sz w:val="24"/>
          <w:szCs w:val="24"/>
        </w:rPr>
        <w:t xml:space="preserve">при визировании наряда-допуска </w:t>
      </w:r>
      <w:r w:rsidR="0047098B">
        <w:rPr>
          <w:sz w:val="24"/>
          <w:szCs w:val="24"/>
        </w:rPr>
        <w:t>заместителем директора филиала-техническим директором</w:t>
      </w:r>
      <w:r w:rsidR="001519BA">
        <w:rPr>
          <w:sz w:val="24"/>
          <w:szCs w:val="24"/>
        </w:rPr>
        <w:t xml:space="preserve"> </w:t>
      </w:r>
      <w:r w:rsidRPr="00472043">
        <w:rPr>
          <w:sz w:val="24"/>
          <w:szCs w:val="24"/>
        </w:rPr>
        <w:t>в случае отключения ремонтируемого участка одной задвижкой. При этом не должно быть парения (утечки) через открытый на время ремонта на отключенном участке дренаж в атмосферу. При отключении одной задвижкой оборудования с температурой воды не выше 45</w:t>
      </w:r>
      <w:r w:rsidRPr="00472043">
        <w:rPr>
          <w:sz w:val="24"/>
          <w:szCs w:val="24"/>
          <w:vertAlign w:val="superscript"/>
        </w:rPr>
        <w:t>0</w:t>
      </w:r>
      <w:r w:rsidRPr="00472043">
        <w:rPr>
          <w:sz w:val="24"/>
          <w:szCs w:val="24"/>
        </w:rPr>
        <w:t xml:space="preserve">С разрешение </w:t>
      </w:r>
      <w:r w:rsidR="001519BA">
        <w:rPr>
          <w:sz w:val="24"/>
          <w:szCs w:val="24"/>
        </w:rPr>
        <w:t>заместителя директора филиала-технического директора</w:t>
      </w:r>
      <w:r w:rsidRPr="00472043">
        <w:rPr>
          <w:sz w:val="24"/>
          <w:szCs w:val="24"/>
        </w:rPr>
        <w:t xml:space="preserve"> не требуется;</w:t>
      </w:r>
    </w:p>
    <w:p w:rsidR="00472043" w:rsidRPr="00472043" w:rsidRDefault="00B06924" w:rsidP="004A500F">
      <w:pPr>
        <w:pStyle w:val="ab"/>
        <w:widowControl w:val="0"/>
        <w:numPr>
          <w:ilvl w:val="0"/>
          <w:numId w:val="28"/>
        </w:numPr>
        <w:shd w:val="clear" w:color="auto" w:fill="FFFFFF"/>
        <w:tabs>
          <w:tab w:val="left" w:pos="993"/>
        </w:tabs>
        <w:autoSpaceDE w:val="0"/>
        <w:autoSpaceDN w:val="0"/>
        <w:adjustRightInd w:val="0"/>
        <w:jc w:val="both"/>
        <w:rPr>
          <w:sz w:val="24"/>
          <w:szCs w:val="24"/>
        </w:rPr>
      </w:pPr>
      <w:r w:rsidRPr="00472043">
        <w:rPr>
          <w:sz w:val="24"/>
          <w:szCs w:val="24"/>
        </w:rPr>
        <w:t>при визировании начальником цеха промежуточного наряда с огневыми работами;</w:t>
      </w:r>
    </w:p>
    <w:p w:rsidR="00472043" w:rsidRPr="00472043" w:rsidRDefault="00B06924" w:rsidP="004A500F">
      <w:pPr>
        <w:pStyle w:val="ab"/>
        <w:widowControl w:val="0"/>
        <w:numPr>
          <w:ilvl w:val="0"/>
          <w:numId w:val="28"/>
        </w:numPr>
        <w:shd w:val="clear" w:color="auto" w:fill="FFFFFF"/>
        <w:tabs>
          <w:tab w:val="left" w:pos="993"/>
        </w:tabs>
        <w:autoSpaceDE w:val="0"/>
        <w:autoSpaceDN w:val="0"/>
        <w:adjustRightInd w:val="0"/>
        <w:jc w:val="both"/>
        <w:rPr>
          <w:sz w:val="24"/>
          <w:szCs w:val="24"/>
        </w:rPr>
      </w:pPr>
      <w:r w:rsidRPr="00472043">
        <w:rPr>
          <w:sz w:val="24"/>
          <w:szCs w:val="24"/>
        </w:rPr>
        <w:t xml:space="preserve">при визировании наряда-допуска начальником цеха в случае выполнения огневых работ на оборудовании, принадлежащем другим цехам; </w:t>
      </w:r>
    </w:p>
    <w:p w:rsidR="00472043" w:rsidRPr="00472043" w:rsidRDefault="00B06924" w:rsidP="004A500F">
      <w:pPr>
        <w:pStyle w:val="ab"/>
        <w:widowControl w:val="0"/>
        <w:numPr>
          <w:ilvl w:val="0"/>
          <w:numId w:val="28"/>
        </w:numPr>
        <w:shd w:val="clear" w:color="auto" w:fill="FFFFFF"/>
        <w:tabs>
          <w:tab w:val="left" w:pos="993"/>
        </w:tabs>
        <w:autoSpaceDE w:val="0"/>
        <w:autoSpaceDN w:val="0"/>
        <w:adjustRightInd w:val="0"/>
        <w:jc w:val="both"/>
        <w:rPr>
          <w:sz w:val="24"/>
          <w:szCs w:val="24"/>
        </w:rPr>
      </w:pPr>
      <w:r w:rsidRPr="00472043">
        <w:rPr>
          <w:sz w:val="24"/>
          <w:szCs w:val="24"/>
        </w:rPr>
        <w:t>при визировании наряда-допуска начальником смены цеха, в случае выполнения работ на оборудовании, принадлежащем другим цехам, но связанного с тепломеханическим оборудованием или расположенного на теплосиловых установках и вблизи них (пункт 4.1.10 РД 34.03.201-97);</w:t>
      </w:r>
    </w:p>
    <w:p w:rsidR="00472043" w:rsidRPr="00472043" w:rsidRDefault="00B06924" w:rsidP="004A500F">
      <w:pPr>
        <w:pStyle w:val="ab"/>
        <w:widowControl w:val="0"/>
        <w:numPr>
          <w:ilvl w:val="0"/>
          <w:numId w:val="28"/>
        </w:numPr>
        <w:shd w:val="clear" w:color="auto" w:fill="FFFFFF"/>
        <w:tabs>
          <w:tab w:val="left" w:pos="993"/>
        </w:tabs>
        <w:autoSpaceDE w:val="0"/>
        <w:autoSpaceDN w:val="0"/>
        <w:adjustRightInd w:val="0"/>
        <w:jc w:val="both"/>
        <w:rPr>
          <w:sz w:val="24"/>
          <w:szCs w:val="24"/>
        </w:rPr>
      </w:pPr>
      <w:r w:rsidRPr="00472043">
        <w:rPr>
          <w:sz w:val="24"/>
          <w:szCs w:val="24"/>
        </w:rPr>
        <w:t>при визировании наряда руководителем работ по общему наряду, если работы ведутся на оборудовании, принадлежащем другим цехам, и оно находится в зоне действия общего наряда;</w:t>
      </w:r>
    </w:p>
    <w:p w:rsidR="00472043" w:rsidRPr="00472043" w:rsidRDefault="00B06924" w:rsidP="004A500F">
      <w:pPr>
        <w:pStyle w:val="ab"/>
        <w:widowControl w:val="0"/>
        <w:numPr>
          <w:ilvl w:val="0"/>
          <w:numId w:val="28"/>
        </w:numPr>
        <w:shd w:val="clear" w:color="auto" w:fill="FFFFFF"/>
        <w:tabs>
          <w:tab w:val="left" w:pos="993"/>
        </w:tabs>
        <w:autoSpaceDE w:val="0"/>
        <w:autoSpaceDN w:val="0"/>
        <w:adjustRightInd w:val="0"/>
        <w:jc w:val="both"/>
        <w:rPr>
          <w:sz w:val="24"/>
          <w:szCs w:val="24"/>
        </w:rPr>
      </w:pPr>
      <w:r w:rsidRPr="00472043">
        <w:rPr>
          <w:sz w:val="24"/>
          <w:szCs w:val="24"/>
        </w:rPr>
        <w:t>при анализе воздушной среды рабочей зоны (при проведении газоопасных и огневых работ);</w:t>
      </w:r>
    </w:p>
    <w:p w:rsidR="00990994" w:rsidRPr="000E2D16" w:rsidRDefault="00B06924" w:rsidP="004A500F">
      <w:pPr>
        <w:pStyle w:val="ab"/>
        <w:widowControl w:val="0"/>
        <w:numPr>
          <w:ilvl w:val="0"/>
          <w:numId w:val="28"/>
        </w:numPr>
        <w:shd w:val="clear" w:color="auto" w:fill="FFFFFF"/>
        <w:tabs>
          <w:tab w:val="left" w:pos="993"/>
        </w:tabs>
        <w:autoSpaceDE w:val="0"/>
        <w:autoSpaceDN w:val="0"/>
        <w:adjustRightInd w:val="0"/>
        <w:jc w:val="both"/>
        <w:rPr>
          <w:sz w:val="24"/>
          <w:szCs w:val="24"/>
        </w:rPr>
      </w:pPr>
      <w:r w:rsidRPr="00472043">
        <w:rPr>
          <w:sz w:val="24"/>
          <w:szCs w:val="24"/>
        </w:rPr>
        <w:t xml:space="preserve">при согласовании </w:t>
      </w:r>
      <w:r w:rsidR="00472043" w:rsidRPr="00472043">
        <w:rPr>
          <w:sz w:val="24"/>
          <w:szCs w:val="24"/>
        </w:rPr>
        <w:t xml:space="preserve">производства огневых работ с </w:t>
      </w:r>
      <w:bookmarkEnd w:id="72"/>
      <w:r w:rsidR="00DE7484">
        <w:rPr>
          <w:sz w:val="24"/>
          <w:szCs w:val="24"/>
        </w:rPr>
        <w:t>инженерами пожарной части</w:t>
      </w:r>
      <w:r w:rsidR="00B20E15">
        <w:rPr>
          <w:sz w:val="24"/>
          <w:szCs w:val="24"/>
        </w:rPr>
        <w:t xml:space="preserve"> по оказанию услуг</w:t>
      </w:r>
      <w:r w:rsidR="00806F68">
        <w:rPr>
          <w:sz w:val="24"/>
          <w:szCs w:val="24"/>
        </w:rPr>
        <w:t>.</w:t>
      </w:r>
    </w:p>
    <w:p w:rsidR="009E1295" w:rsidRPr="000B50EB" w:rsidRDefault="009E1295" w:rsidP="009E1295">
      <w:pPr>
        <w:pStyle w:val="ab"/>
        <w:ind w:left="928"/>
        <w:jc w:val="both"/>
      </w:pPr>
    </w:p>
    <w:p w:rsidR="00CB01D9" w:rsidRPr="001B4E5A" w:rsidRDefault="00CB01D9" w:rsidP="00CB01D9">
      <w:pPr>
        <w:ind w:firstLine="284"/>
        <w:jc w:val="center"/>
        <w:rPr>
          <w:b/>
          <w:highlight w:val="yellow"/>
        </w:rPr>
      </w:pPr>
    </w:p>
    <w:p w:rsidR="0074160C" w:rsidRPr="001B4E5A" w:rsidRDefault="0074160C">
      <w:pPr>
        <w:rPr>
          <w:highlight w:val="yellow"/>
        </w:rPr>
      </w:pPr>
    </w:p>
    <w:bookmarkEnd w:id="45"/>
    <w:p w:rsidR="003B43E7" w:rsidRDefault="003B43E7">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C530F3" w:rsidRDefault="00C530F3">
      <w:pPr>
        <w:rPr>
          <w:b/>
          <w:bCs/>
          <w:spacing w:val="20"/>
          <w:sz w:val="28"/>
        </w:rPr>
      </w:pPr>
    </w:p>
    <w:p w:rsidR="002D0923" w:rsidRPr="000B50EB" w:rsidRDefault="002D0923" w:rsidP="002D0923">
      <w:pPr>
        <w:spacing w:line="360" w:lineRule="auto"/>
        <w:ind w:firstLine="510"/>
        <w:jc w:val="center"/>
        <w:rPr>
          <w:bCs/>
          <w:spacing w:val="20"/>
          <w:sz w:val="28"/>
        </w:rPr>
      </w:pPr>
      <w:r w:rsidRPr="000B50EB">
        <w:rPr>
          <w:bCs/>
          <w:spacing w:val="20"/>
          <w:sz w:val="28"/>
        </w:rPr>
        <w:t>Лист регистрации изменений</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0"/>
        <w:gridCol w:w="1778"/>
        <w:gridCol w:w="1628"/>
        <w:gridCol w:w="1424"/>
        <w:gridCol w:w="1712"/>
        <w:gridCol w:w="2647"/>
      </w:tblGrid>
      <w:tr w:rsidR="000B50EB" w:rsidRPr="000B50EB" w:rsidTr="00A240F4">
        <w:trPr>
          <w:cantSplit/>
          <w:trHeight w:val="428"/>
          <w:jc w:val="center"/>
        </w:trPr>
        <w:tc>
          <w:tcPr>
            <w:tcW w:w="297" w:type="pct"/>
            <w:vMerge w:val="restart"/>
            <w:vAlign w:val="center"/>
          </w:tcPr>
          <w:p w:rsidR="002D0923" w:rsidRPr="000B50EB" w:rsidRDefault="002D0923" w:rsidP="00A240F4">
            <w:pPr>
              <w:jc w:val="center"/>
            </w:pPr>
            <w:r w:rsidRPr="000B50EB">
              <w:t>№ п.п.</w:t>
            </w:r>
          </w:p>
        </w:tc>
        <w:tc>
          <w:tcPr>
            <w:tcW w:w="910" w:type="pct"/>
            <w:vMerge w:val="restart"/>
            <w:vAlign w:val="center"/>
          </w:tcPr>
          <w:p w:rsidR="002D0923" w:rsidRPr="000B50EB" w:rsidRDefault="002D0923" w:rsidP="00A240F4">
            <w:pPr>
              <w:jc w:val="center"/>
            </w:pPr>
            <w:r w:rsidRPr="000B50EB">
              <w:t>Основание</w:t>
            </w:r>
          </w:p>
        </w:tc>
        <w:tc>
          <w:tcPr>
            <w:tcW w:w="2438" w:type="pct"/>
            <w:gridSpan w:val="3"/>
            <w:vAlign w:val="center"/>
          </w:tcPr>
          <w:p w:rsidR="002D0923" w:rsidRPr="000B50EB" w:rsidRDefault="002D0923" w:rsidP="00A240F4">
            <w:pPr>
              <w:jc w:val="center"/>
            </w:pPr>
            <w:r w:rsidRPr="000B50EB">
              <w:t>Вносит</w:t>
            </w:r>
          </w:p>
        </w:tc>
        <w:tc>
          <w:tcPr>
            <w:tcW w:w="1356" w:type="pct"/>
            <w:vAlign w:val="center"/>
          </w:tcPr>
          <w:p w:rsidR="002D0923" w:rsidRPr="000B50EB" w:rsidRDefault="002D0923" w:rsidP="00A240F4">
            <w:pPr>
              <w:jc w:val="center"/>
            </w:pPr>
            <w:r w:rsidRPr="000B50EB">
              <w:t>Примечания</w:t>
            </w:r>
          </w:p>
        </w:tc>
      </w:tr>
      <w:tr w:rsidR="000B50EB" w:rsidRPr="000B50EB" w:rsidTr="00A240F4">
        <w:trPr>
          <w:cantSplit/>
          <w:trHeight w:val="399"/>
          <w:jc w:val="center"/>
        </w:trPr>
        <w:tc>
          <w:tcPr>
            <w:tcW w:w="297" w:type="pct"/>
            <w:vMerge/>
            <w:vAlign w:val="center"/>
          </w:tcPr>
          <w:p w:rsidR="002D0923" w:rsidRPr="000B50EB" w:rsidRDefault="002D0923" w:rsidP="00A240F4">
            <w:pPr>
              <w:jc w:val="center"/>
            </w:pPr>
          </w:p>
        </w:tc>
        <w:tc>
          <w:tcPr>
            <w:tcW w:w="910" w:type="pct"/>
            <w:vMerge/>
            <w:vAlign w:val="center"/>
          </w:tcPr>
          <w:p w:rsidR="002D0923" w:rsidRPr="000B50EB" w:rsidRDefault="002D0923" w:rsidP="00A240F4"/>
        </w:tc>
        <w:tc>
          <w:tcPr>
            <w:tcW w:w="833" w:type="pct"/>
            <w:vAlign w:val="center"/>
          </w:tcPr>
          <w:p w:rsidR="002D0923" w:rsidRPr="000B50EB" w:rsidRDefault="002D0923" w:rsidP="00A240F4">
            <w:pPr>
              <w:jc w:val="center"/>
            </w:pPr>
            <w:r w:rsidRPr="000B50EB">
              <w:t>ФИО</w:t>
            </w:r>
          </w:p>
        </w:tc>
        <w:tc>
          <w:tcPr>
            <w:tcW w:w="729" w:type="pct"/>
            <w:vAlign w:val="center"/>
          </w:tcPr>
          <w:p w:rsidR="002D0923" w:rsidRPr="000B50EB" w:rsidRDefault="002D0923" w:rsidP="00A240F4">
            <w:pPr>
              <w:jc w:val="center"/>
            </w:pPr>
            <w:r w:rsidRPr="000B50EB">
              <w:t xml:space="preserve">Дата </w:t>
            </w:r>
          </w:p>
        </w:tc>
        <w:tc>
          <w:tcPr>
            <w:tcW w:w="876" w:type="pct"/>
            <w:vAlign w:val="center"/>
          </w:tcPr>
          <w:p w:rsidR="002D0923" w:rsidRPr="000B50EB" w:rsidRDefault="002D0923" w:rsidP="00A240F4">
            <w:pPr>
              <w:jc w:val="center"/>
            </w:pPr>
            <w:r w:rsidRPr="000B50EB">
              <w:t>Подпись</w:t>
            </w:r>
          </w:p>
        </w:tc>
        <w:tc>
          <w:tcPr>
            <w:tcW w:w="1356" w:type="pct"/>
            <w:vAlign w:val="center"/>
          </w:tcPr>
          <w:p w:rsidR="002D0923" w:rsidRPr="000B50EB" w:rsidRDefault="002D0923" w:rsidP="00A240F4"/>
        </w:tc>
      </w:tr>
      <w:tr w:rsidR="000B50EB"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r w:rsidR="000B50EB"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r w:rsidR="000B50EB"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r w:rsidR="000B50EB"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r w:rsidR="000B50EB"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r w:rsidR="000B50EB"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r w:rsidR="000B50EB"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r w:rsidR="000B50EB"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r w:rsidR="000B50EB"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r w:rsidR="002D0923" w:rsidRPr="000B50EB" w:rsidTr="00A240F4">
        <w:trPr>
          <w:jc w:val="center"/>
        </w:trPr>
        <w:tc>
          <w:tcPr>
            <w:tcW w:w="297" w:type="pct"/>
            <w:vAlign w:val="center"/>
          </w:tcPr>
          <w:p w:rsidR="002D0923" w:rsidRPr="000B50EB" w:rsidRDefault="002D0923" w:rsidP="00A05625">
            <w:pPr>
              <w:widowControl w:val="0"/>
              <w:numPr>
                <w:ilvl w:val="0"/>
                <w:numId w:val="1"/>
              </w:numPr>
              <w:spacing w:line="480" w:lineRule="auto"/>
              <w:ind w:left="0" w:firstLine="0"/>
              <w:jc w:val="center"/>
            </w:pPr>
          </w:p>
        </w:tc>
        <w:tc>
          <w:tcPr>
            <w:tcW w:w="910" w:type="pct"/>
            <w:vAlign w:val="center"/>
          </w:tcPr>
          <w:p w:rsidR="002D0923" w:rsidRPr="000B50EB" w:rsidRDefault="002D0923" w:rsidP="00A240F4">
            <w:pPr>
              <w:spacing w:line="480" w:lineRule="auto"/>
            </w:pPr>
          </w:p>
        </w:tc>
        <w:tc>
          <w:tcPr>
            <w:tcW w:w="833" w:type="pct"/>
            <w:vAlign w:val="center"/>
          </w:tcPr>
          <w:p w:rsidR="002D0923" w:rsidRPr="000B50EB" w:rsidRDefault="002D0923" w:rsidP="00A240F4">
            <w:pPr>
              <w:spacing w:line="480" w:lineRule="auto"/>
            </w:pPr>
          </w:p>
        </w:tc>
        <w:tc>
          <w:tcPr>
            <w:tcW w:w="729" w:type="pct"/>
            <w:vAlign w:val="center"/>
          </w:tcPr>
          <w:p w:rsidR="002D0923" w:rsidRPr="000B50EB" w:rsidRDefault="002D0923" w:rsidP="00A240F4">
            <w:pPr>
              <w:spacing w:line="480" w:lineRule="auto"/>
            </w:pPr>
          </w:p>
        </w:tc>
        <w:tc>
          <w:tcPr>
            <w:tcW w:w="876" w:type="pct"/>
            <w:vAlign w:val="center"/>
          </w:tcPr>
          <w:p w:rsidR="002D0923" w:rsidRPr="000B50EB" w:rsidRDefault="002D0923" w:rsidP="00A240F4">
            <w:pPr>
              <w:spacing w:line="480" w:lineRule="auto"/>
            </w:pPr>
          </w:p>
        </w:tc>
        <w:tc>
          <w:tcPr>
            <w:tcW w:w="1356" w:type="pct"/>
            <w:vAlign w:val="center"/>
          </w:tcPr>
          <w:p w:rsidR="002D0923" w:rsidRPr="000B50EB" w:rsidRDefault="002D0923" w:rsidP="00A240F4">
            <w:pPr>
              <w:spacing w:line="480" w:lineRule="auto"/>
            </w:pPr>
          </w:p>
        </w:tc>
      </w:tr>
    </w:tbl>
    <w:p w:rsidR="002D0923" w:rsidRPr="000B50EB" w:rsidRDefault="002D0923">
      <w:pPr>
        <w:tabs>
          <w:tab w:val="left" w:pos="5387"/>
        </w:tabs>
        <w:ind w:left="426"/>
        <w:rPr>
          <w:sz w:val="24"/>
        </w:rPr>
      </w:pPr>
    </w:p>
    <w:sectPr w:rsidR="002D0923" w:rsidRPr="000B50EB" w:rsidSect="00104407">
      <w:headerReference w:type="default" r:id="rId12"/>
      <w:footerReference w:type="default" r:id="rId13"/>
      <w:pgSz w:w="11906" w:h="16838"/>
      <w:pgMar w:top="1134" w:right="851" w:bottom="1134"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9A3" w:rsidRDefault="003169A3" w:rsidP="006231C7">
      <w:r>
        <w:separator/>
      </w:r>
    </w:p>
    <w:p w:rsidR="003169A3" w:rsidRDefault="003169A3"/>
  </w:endnote>
  <w:endnote w:type="continuationSeparator" w:id="0">
    <w:p w:rsidR="003169A3" w:rsidRDefault="003169A3" w:rsidP="006231C7">
      <w:r>
        <w:continuationSeparator/>
      </w:r>
    </w:p>
    <w:p w:rsidR="003169A3" w:rsidRDefault="00316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Italic">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1578593"/>
      <w:docPartObj>
        <w:docPartGallery w:val="Page Numbers (Bottom of Page)"/>
        <w:docPartUnique/>
      </w:docPartObj>
    </w:sdtPr>
    <w:sdtEndPr/>
    <w:sdtContent>
      <w:p w:rsidR="003169A3" w:rsidRDefault="003169A3">
        <w:pPr>
          <w:pStyle w:val="af3"/>
          <w:jc w:val="right"/>
        </w:pPr>
        <w:r>
          <w:fldChar w:fldCharType="begin"/>
        </w:r>
        <w:r>
          <w:instrText xml:space="preserve"> PAGE   \* MERGEFORMAT </w:instrText>
        </w:r>
        <w:r>
          <w:fldChar w:fldCharType="separate"/>
        </w:r>
        <w:r w:rsidR="00C70007">
          <w:rPr>
            <w:noProof/>
          </w:rPr>
          <w:t>44</w:t>
        </w:r>
        <w:r>
          <w:rPr>
            <w:noProof/>
          </w:rPr>
          <w:fldChar w:fldCharType="end"/>
        </w:r>
      </w:p>
    </w:sdtContent>
  </w:sdt>
  <w:p w:rsidR="003169A3" w:rsidRDefault="003169A3">
    <w:pPr>
      <w:pStyle w:val="af3"/>
    </w:pPr>
  </w:p>
  <w:p w:rsidR="003169A3" w:rsidRDefault="003169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9A3" w:rsidRDefault="003169A3" w:rsidP="006231C7">
      <w:r>
        <w:separator/>
      </w:r>
    </w:p>
    <w:p w:rsidR="003169A3" w:rsidRDefault="003169A3"/>
  </w:footnote>
  <w:footnote w:type="continuationSeparator" w:id="0">
    <w:p w:rsidR="003169A3" w:rsidRDefault="003169A3" w:rsidP="006231C7">
      <w:r>
        <w:continuationSeparator/>
      </w:r>
    </w:p>
    <w:p w:rsidR="003169A3" w:rsidRDefault="003169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985223"/>
      <w:docPartObj>
        <w:docPartGallery w:val="Page Numbers (Top of Page)"/>
        <w:docPartUnique/>
      </w:docPartObj>
    </w:sdtPr>
    <w:sdtEndPr/>
    <w:sdtContent>
      <w:p w:rsidR="003169A3" w:rsidRDefault="003169A3">
        <w:pPr>
          <w:pStyle w:val="af1"/>
          <w:jc w:val="center"/>
        </w:pPr>
        <w:r>
          <w:rPr>
            <w:lang w:val="en-US"/>
          </w:rPr>
          <w:t xml:space="preserve">    </w:t>
        </w:r>
      </w:p>
    </w:sdtContent>
  </w:sdt>
  <w:p w:rsidR="003169A3" w:rsidRPr="00704691" w:rsidRDefault="00704691">
    <w:r>
      <w:t xml:space="preserve">                                                                                                                                            </w:t>
    </w:r>
    <w:r w:rsidRPr="00704691">
      <w:rPr>
        <w:lang w:val="en-US"/>
      </w:rPr>
      <w:t xml:space="preserve">P </w:t>
    </w:r>
    <w:r w:rsidR="00646288">
      <w:t>БЭК</w:t>
    </w:r>
    <w:r w:rsidR="00646288">
      <w:rPr>
        <w:lang w:val="en-US"/>
      </w:rPr>
      <w:t xml:space="preserve"> ТЭЦ-9</w:t>
    </w:r>
    <w:r w:rsidRPr="00704691">
      <w:rPr>
        <w:lang w:val="en-US"/>
      </w:rPr>
      <w:t>.019.016-2020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7FE0"/>
    <w:multiLevelType w:val="hybridMultilevel"/>
    <w:tmpl w:val="4FDAE682"/>
    <w:lvl w:ilvl="0" w:tplc="241461F4">
      <w:start w:val="1"/>
      <w:numFmt w:val="decimal"/>
      <w:lvlText w:val="%1."/>
      <w:lvlJc w:val="left"/>
      <w:pPr>
        <w:tabs>
          <w:tab w:val="num" w:pos="357"/>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BF1610"/>
    <w:multiLevelType w:val="hybridMultilevel"/>
    <w:tmpl w:val="1638CDB2"/>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03E51B00"/>
    <w:multiLevelType w:val="hybridMultilevel"/>
    <w:tmpl w:val="24C0267E"/>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15:restartNumberingAfterBreak="0">
    <w:nsid w:val="04264757"/>
    <w:multiLevelType w:val="hybridMultilevel"/>
    <w:tmpl w:val="3E70B092"/>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15:restartNumberingAfterBreak="0">
    <w:nsid w:val="06BA351B"/>
    <w:multiLevelType w:val="hybridMultilevel"/>
    <w:tmpl w:val="1316815C"/>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15:restartNumberingAfterBreak="0">
    <w:nsid w:val="14F22B1D"/>
    <w:multiLevelType w:val="multilevel"/>
    <w:tmpl w:val="E20A1B0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F27FCC"/>
    <w:multiLevelType w:val="hybridMultilevel"/>
    <w:tmpl w:val="14B6130E"/>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1E752B32"/>
    <w:multiLevelType w:val="multilevel"/>
    <w:tmpl w:val="92F8CF0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DF5B23"/>
    <w:multiLevelType w:val="hybridMultilevel"/>
    <w:tmpl w:val="119E2C90"/>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15:restartNumberingAfterBreak="0">
    <w:nsid w:val="218240F2"/>
    <w:multiLevelType w:val="hybridMultilevel"/>
    <w:tmpl w:val="8C96F4B4"/>
    <w:lvl w:ilvl="0" w:tplc="F3A6CAA0">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15:restartNumberingAfterBreak="0">
    <w:nsid w:val="265A0C56"/>
    <w:multiLevelType w:val="hybridMultilevel"/>
    <w:tmpl w:val="EE721440"/>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15:restartNumberingAfterBreak="0">
    <w:nsid w:val="2B1B55C4"/>
    <w:multiLevelType w:val="hybridMultilevel"/>
    <w:tmpl w:val="E2C89E4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B883790"/>
    <w:multiLevelType w:val="hybridMultilevel"/>
    <w:tmpl w:val="AC4EADB8"/>
    <w:lvl w:ilvl="0" w:tplc="88209E62">
      <w:start w:val="1"/>
      <w:numFmt w:val="bullet"/>
      <w:lvlText w:val=""/>
      <w:lvlJc w:val="left"/>
      <w:pPr>
        <w:ind w:left="928"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3" w15:restartNumberingAfterBreak="0">
    <w:nsid w:val="2C4C1E9F"/>
    <w:multiLevelType w:val="hybridMultilevel"/>
    <w:tmpl w:val="C79E9F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EF767E4"/>
    <w:multiLevelType w:val="hybridMultilevel"/>
    <w:tmpl w:val="EAAA0566"/>
    <w:lvl w:ilvl="0" w:tplc="F3A6CAA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1413588"/>
    <w:multiLevelType w:val="multilevel"/>
    <w:tmpl w:val="D5522108"/>
    <w:lvl w:ilvl="0">
      <w:start w:val="11"/>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bullet"/>
      <w:lvlText w:val=""/>
      <w:lvlJc w:val="left"/>
      <w:pPr>
        <w:ind w:left="1288" w:hanging="720"/>
      </w:pPr>
      <w:rPr>
        <w:rFonts w:ascii="Symbol" w:hAnsi="Symbol"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22D202B"/>
    <w:multiLevelType w:val="hybridMultilevel"/>
    <w:tmpl w:val="949A6076"/>
    <w:lvl w:ilvl="0" w:tplc="F3A6CAA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32A768CC"/>
    <w:multiLevelType w:val="hybridMultilevel"/>
    <w:tmpl w:val="4C607F9C"/>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15:restartNumberingAfterBreak="0">
    <w:nsid w:val="36593803"/>
    <w:multiLevelType w:val="hybridMultilevel"/>
    <w:tmpl w:val="31D64E74"/>
    <w:lvl w:ilvl="0" w:tplc="F3A6CA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846024E"/>
    <w:multiLevelType w:val="hybridMultilevel"/>
    <w:tmpl w:val="279CF186"/>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0" w15:restartNumberingAfterBreak="0">
    <w:nsid w:val="3C623281"/>
    <w:multiLevelType w:val="hybridMultilevel"/>
    <w:tmpl w:val="8E8C3826"/>
    <w:lvl w:ilvl="0" w:tplc="4E1AA9E6">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4F2002"/>
    <w:multiLevelType w:val="hybridMultilevel"/>
    <w:tmpl w:val="2E5A80C0"/>
    <w:lvl w:ilvl="0" w:tplc="88209E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963130"/>
    <w:multiLevelType w:val="hybridMultilevel"/>
    <w:tmpl w:val="5E6246E0"/>
    <w:lvl w:ilvl="0" w:tplc="F3A6CAA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0291737"/>
    <w:multiLevelType w:val="hybridMultilevel"/>
    <w:tmpl w:val="ABF8F87C"/>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41AB0CA6"/>
    <w:multiLevelType w:val="hybridMultilevel"/>
    <w:tmpl w:val="D1E837EE"/>
    <w:lvl w:ilvl="0" w:tplc="88209E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9103C64"/>
    <w:multiLevelType w:val="hybridMultilevel"/>
    <w:tmpl w:val="F1109244"/>
    <w:lvl w:ilvl="0" w:tplc="F3A6CAA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15:restartNumberingAfterBreak="0">
    <w:nsid w:val="4A6C669C"/>
    <w:multiLevelType w:val="hybridMultilevel"/>
    <w:tmpl w:val="79D0C7BC"/>
    <w:lvl w:ilvl="0" w:tplc="88209E6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EF73064"/>
    <w:multiLevelType w:val="hybridMultilevel"/>
    <w:tmpl w:val="3EFA6026"/>
    <w:lvl w:ilvl="0" w:tplc="88209E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5217B8"/>
    <w:multiLevelType w:val="hybridMultilevel"/>
    <w:tmpl w:val="4C085BEA"/>
    <w:lvl w:ilvl="0" w:tplc="AF3034F6">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55DE7DAC"/>
    <w:multiLevelType w:val="hybridMultilevel"/>
    <w:tmpl w:val="E2D45C4A"/>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0" w15:restartNumberingAfterBreak="0">
    <w:nsid w:val="55E465A5"/>
    <w:multiLevelType w:val="hybridMultilevel"/>
    <w:tmpl w:val="2E10ABB6"/>
    <w:lvl w:ilvl="0" w:tplc="CBCCE74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4C5426"/>
    <w:multiLevelType w:val="hybridMultilevel"/>
    <w:tmpl w:val="EA06A714"/>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2" w15:restartNumberingAfterBreak="0">
    <w:nsid w:val="58B26855"/>
    <w:multiLevelType w:val="hybridMultilevel"/>
    <w:tmpl w:val="8A4E3B5C"/>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5F27318F"/>
    <w:multiLevelType w:val="hybridMultilevel"/>
    <w:tmpl w:val="F97CA1F2"/>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4" w15:restartNumberingAfterBreak="0">
    <w:nsid w:val="60992A5A"/>
    <w:multiLevelType w:val="hybridMultilevel"/>
    <w:tmpl w:val="D57ED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A61A92"/>
    <w:multiLevelType w:val="multilevel"/>
    <w:tmpl w:val="266A11D6"/>
    <w:lvl w:ilvl="0">
      <w:start w:val="5"/>
      <w:numFmt w:val="decimalZero"/>
      <w:lvlText w:val="%1"/>
      <w:lvlJc w:val="left"/>
      <w:pPr>
        <w:ind w:left="930" w:hanging="930"/>
      </w:pPr>
      <w:rPr>
        <w:rFonts w:hint="default"/>
      </w:rPr>
    </w:lvl>
    <w:lvl w:ilvl="1">
      <w:start w:val="10"/>
      <w:numFmt w:val="decimal"/>
      <w:lvlText w:val="%1.%2"/>
      <w:lvlJc w:val="left"/>
      <w:pPr>
        <w:ind w:left="930" w:hanging="930"/>
      </w:pPr>
      <w:rPr>
        <w:rFonts w:hint="default"/>
      </w:rPr>
    </w:lvl>
    <w:lvl w:ilvl="2">
      <w:start w:val="2019"/>
      <w:numFmt w:val="decimal"/>
      <w:lvlText w:val="%1.%2.%3"/>
      <w:lvlJc w:val="left"/>
      <w:pPr>
        <w:ind w:left="930" w:hanging="930"/>
      </w:pPr>
      <w:rPr>
        <w:rFonts w:hint="default"/>
      </w:rPr>
    </w:lvl>
    <w:lvl w:ilvl="3">
      <w:start w:val="1"/>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D14834"/>
    <w:multiLevelType w:val="hybridMultilevel"/>
    <w:tmpl w:val="59824082"/>
    <w:lvl w:ilvl="0" w:tplc="F3A6CAA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DF76F23"/>
    <w:multiLevelType w:val="hybridMultilevel"/>
    <w:tmpl w:val="A3C43E84"/>
    <w:lvl w:ilvl="0" w:tplc="F3A6CAA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8" w15:restartNumberingAfterBreak="0">
    <w:nsid w:val="72807B8C"/>
    <w:multiLevelType w:val="hybridMultilevel"/>
    <w:tmpl w:val="C94AD27A"/>
    <w:lvl w:ilvl="0" w:tplc="0419000F">
      <w:start w:val="1"/>
      <w:numFmt w:val="decimal"/>
      <w:lvlText w:val="%1."/>
      <w:lvlJc w:val="left"/>
      <w:pPr>
        <w:ind w:left="360" w:hanging="360"/>
      </w:p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9" w15:restartNumberingAfterBreak="0">
    <w:nsid w:val="75435BB4"/>
    <w:multiLevelType w:val="multilevel"/>
    <w:tmpl w:val="C4D6E6E8"/>
    <w:lvl w:ilvl="0">
      <w:start w:val="9"/>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DE813DD"/>
    <w:multiLevelType w:val="hybridMultilevel"/>
    <w:tmpl w:val="68E487E0"/>
    <w:lvl w:ilvl="0" w:tplc="F3A6CAA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34"/>
  </w:num>
  <w:num w:numId="2">
    <w:abstractNumId w:val="12"/>
  </w:num>
  <w:num w:numId="3">
    <w:abstractNumId w:val="38"/>
  </w:num>
  <w:num w:numId="4">
    <w:abstractNumId w:val="13"/>
  </w:num>
  <w:num w:numId="5">
    <w:abstractNumId w:val="30"/>
  </w:num>
  <w:num w:numId="6">
    <w:abstractNumId w:val="0"/>
  </w:num>
  <w:num w:numId="7">
    <w:abstractNumId w:val="24"/>
  </w:num>
  <w:num w:numId="8">
    <w:abstractNumId w:val="7"/>
  </w:num>
  <w:num w:numId="9">
    <w:abstractNumId w:val="26"/>
  </w:num>
  <w:num w:numId="10">
    <w:abstractNumId w:val="27"/>
  </w:num>
  <w:num w:numId="11">
    <w:abstractNumId w:val="21"/>
  </w:num>
  <w:num w:numId="12">
    <w:abstractNumId w:val="20"/>
  </w:num>
  <w:num w:numId="13">
    <w:abstractNumId w:val="15"/>
  </w:num>
  <w:num w:numId="14">
    <w:abstractNumId w:val="28"/>
  </w:num>
  <w:num w:numId="15">
    <w:abstractNumId w:val="5"/>
  </w:num>
  <w:num w:numId="16">
    <w:abstractNumId w:val="37"/>
  </w:num>
  <w:num w:numId="17">
    <w:abstractNumId w:val="25"/>
  </w:num>
  <w:num w:numId="18">
    <w:abstractNumId w:val="22"/>
  </w:num>
  <w:num w:numId="19">
    <w:abstractNumId w:val="8"/>
  </w:num>
  <w:num w:numId="20">
    <w:abstractNumId w:val="4"/>
  </w:num>
  <w:num w:numId="21">
    <w:abstractNumId w:val="23"/>
  </w:num>
  <w:num w:numId="22">
    <w:abstractNumId w:val="17"/>
  </w:num>
  <w:num w:numId="23">
    <w:abstractNumId w:val="3"/>
  </w:num>
  <w:num w:numId="24">
    <w:abstractNumId w:val="35"/>
  </w:num>
  <w:num w:numId="25">
    <w:abstractNumId w:val="40"/>
  </w:num>
  <w:num w:numId="26">
    <w:abstractNumId w:val="2"/>
  </w:num>
  <w:num w:numId="27">
    <w:abstractNumId w:val="10"/>
  </w:num>
  <w:num w:numId="28">
    <w:abstractNumId w:val="32"/>
  </w:num>
  <w:num w:numId="29">
    <w:abstractNumId w:val="33"/>
  </w:num>
  <w:num w:numId="30">
    <w:abstractNumId w:val="16"/>
  </w:num>
  <w:num w:numId="31">
    <w:abstractNumId w:val="9"/>
  </w:num>
  <w:num w:numId="32">
    <w:abstractNumId w:val="11"/>
  </w:num>
  <w:num w:numId="33">
    <w:abstractNumId w:val="18"/>
  </w:num>
  <w:num w:numId="34">
    <w:abstractNumId w:val="19"/>
  </w:num>
  <w:num w:numId="35">
    <w:abstractNumId w:val="36"/>
  </w:num>
  <w:num w:numId="36">
    <w:abstractNumId w:val="14"/>
  </w:num>
  <w:num w:numId="37">
    <w:abstractNumId w:val="29"/>
  </w:num>
  <w:num w:numId="38">
    <w:abstractNumId w:val="6"/>
  </w:num>
  <w:num w:numId="39">
    <w:abstractNumId w:val="1"/>
  </w:num>
  <w:num w:numId="40">
    <w:abstractNumId w:val="31"/>
  </w:num>
  <w:num w:numId="41">
    <w:abstractNumId w:val="39"/>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limova Lyubov">
    <w15:presenceInfo w15:providerId="AD" w15:userId="S-1-5-21-742887867-3477852674-4009795292-399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0E5"/>
    <w:rsid w:val="000011C6"/>
    <w:rsid w:val="00001EE0"/>
    <w:rsid w:val="00003E69"/>
    <w:rsid w:val="00006053"/>
    <w:rsid w:val="00006443"/>
    <w:rsid w:val="000078F7"/>
    <w:rsid w:val="00012D58"/>
    <w:rsid w:val="00015CCC"/>
    <w:rsid w:val="00017071"/>
    <w:rsid w:val="000173D9"/>
    <w:rsid w:val="00017DBA"/>
    <w:rsid w:val="00022B10"/>
    <w:rsid w:val="00023F07"/>
    <w:rsid w:val="00026D36"/>
    <w:rsid w:val="00031059"/>
    <w:rsid w:val="00031E0F"/>
    <w:rsid w:val="0003228B"/>
    <w:rsid w:val="00033398"/>
    <w:rsid w:val="0003512D"/>
    <w:rsid w:val="00035156"/>
    <w:rsid w:val="00040B54"/>
    <w:rsid w:val="00040DFD"/>
    <w:rsid w:val="00041357"/>
    <w:rsid w:val="000444A0"/>
    <w:rsid w:val="00044BA2"/>
    <w:rsid w:val="0004548D"/>
    <w:rsid w:val="00045DFE"/>
    <w:rsid w:val="00047C0F"/>
    <w:rsid w:val="00050825"/>
    <w:rsid w:val="00050CC6"/>
    <w:rsid w:val="0005357B"/>
    <w:rsid w:val="00054654"/>
    <w:rsid w:val="00055A28"/>
    <w:rsid w:val="00056922"/>
    <w:rsid w:val="00056AB5"/>
    <w:rsid w:val="0005730C"/>
    <w:rsid w:val="00060A2F"/>
    <w:rsid w:val="000610F6"/>
    <w:rsid w:val="00061B2E"/>
    <w:rsid w:val="00062A84"/>
    <w:rsid w:val="00062BDE"/>
    <w:rsid w:val="0006415B"/>
    <w:rsid w:val="000654D4"/>
    <w:rsid w:val="000661CE"/>
    <w:rsid w:val="00067543"/>
    <w:rsid w:val="000701A6"/>
    <w:rsid w:val="00072FAD"/>
    <w:rsid w:val="00073475"/>
    <w:rsid w:val="000739FF"/>
    <w:rsid w:val="00073B49"/>
    <w:rsid w:val="000802DE"/>
    <w:rsid w:val="000814D1"/>
    <w:rsid w:val="00083518"/>
    <w:rsid w:val="00084873"/>
    <w:rsid w:val="00086057"/>
    <w:rsid w:val="00086403"/>
    <w:rsid w:val="00086A1C"/>
    <w:rsid w:val="000870A2"/>
    <w:rsid w:val="0008773D"/>
    <w:rsid w:val="00090407"/>
    <w:rsid w:val="00090944"/>
    <w:rsid w:val="00090A3D"/>
    <w:rsid w:val="00090F5E"/>
    <w:rsid w:val="0009153F"/>
    <w:rsid w:val="00091BD2"/>
    <w:rsid w:val="00092448"/>
    <w:rsid w:val="00093113"/>
    <w:rsid w:val="00093220"/>
    <w:rsid w:val="00093AD7"/>
    <w:rsid w:val="000941C4"/>
    <w:rsid w:val="0009449A"/>
    <w:rsid w:val="00094E5C"/>
    <w:rsid w:val="00094FC2"/>
    <w:rsid w:val="00095055"/>
    <w:rsid w:val="00095C93"/>
    <w:rsid w:val="000A0028"/>
    <w:rsid w:val="000A07B5"/>
    <w:rsid w:val="000A3DF0"/>
    <w:rsid w:val="000A487A"/>
    <w:rsid w:val="000A58B1"/>
    <w:rsid w:val="000A68A4"/>
    <w:rsid w:val="000B00DE"/>
    <w:rsid w:val="000B0743"/>
    <w:rsid w:val="000B0FB8"/>
    <w:rsid w:val="000B3FFB"/>
    <w:rsid w:val="000B4181"/>
    <w:rsid w:val="000B50EB"/>
    <w:rsid w:val="000B53FA"/>
    <w:rsid w:val="000B5CB6"/>
    <w:rsid w:val="000B61E7"/>
    <w:rsid w:val="000B62E3"/>
    <w:rsid w:val="000B6572"/>
    <w:rsid w:val="000B6EAE"/>
    <w:rsid w:val="000B7723"/>
    <w:rsid w:val="000B7D37"/>
    <w:rsid w:val="000B7F6F"/>
    <w:rsid w:val="000C26DE"/>
    <w:rsid w:val="000C3080"/>
    <w:rsid w:val="000C3494"/>
    <w:rsid w:val="000C4E9E"/>
    <w:rsid w:val="000C55B6"/>
    <w:rsid w:val="000C6F14"/>
    <w:rsid w:val="000C7A11"/>
    <w:rsid w:val="000D087F"/>
    <w:rsid w:val="000D1DA4"/>
    <w:rsid w:val="000D20DC"/>
    <w:rsid w:val="000D216A"/>
    <w:rsid w:val="000D22F8"/>
    <w:rsid w:val="000D26FE"/>
    <w:rsid w:val="000D2BC3"/>
    <w:rsid w:val="000D3CCD"/>
    <w:rsid w:val="000D5C71"/>
    <w:rsid w:val="000D6878"/>
    <w:rsid w:val="000D7010"/>
    <w:rsid w:val="000D73B6"/>
    <w:rsid w:val="000D7822"/>
    <w:rsid w:val="000E055C"/>
    <w:rsid w:val="000E0CD6"/>
    <w:rsid w:val="000E2479"/>
    <w:rsid w:val="000E2D16"/>
    <w:rsid w:val="000E3834"/>
    <w:rsid w:val="000E54F9"/>
    <w:rsid w:val="000F1AA2"/>
    <w:rsid w:val="000F20F3"/>
    <w:rsid w:val="000F30F9"/>
    <w:rsid w:val="000F43ED"/>
    <w:rsid w:val="000F57F4"/>
    <w:rsid w:val="000F5A53"/>
    <w:rsid w:val="00100C74"/>
    <w:rsid w:val="0010194E"/>
    <w:rsid w:val="00101AD8"/>
    <w:rsid w:val="00101CD5"/>
    <w:rsid w:val="00101EEC"/>
    <w:rsid w:val="00103356"/>
    <w:rsid w:val="00103392"/>
    <w:rsid w:val="00104407"/>
    <w:rsid w:val="001057EB"/>
    <w:rsid w:val="001076F3"/>
    <w:rsid w:val="00107738"/>
    <w:rsid w:val="001101A2"/>
    <w:rsid w:val="0011225E"/>
    <w:rsid w:val="00114E8D"/>
    <w:rsid w:val="00114F42"/>
    <w:rsid w:val="00115282"/>
    <w:rsid w:val="00115567"/>
    <w:rsid w:val="00117D07"/>
    <w:rsid w:val="001234AD"/>
    <w:rsid w:val="0012438E"/>
    <w:rsid w:val="0012478E"/>
    <w:rsid w:val="00124D5F"/>
    <w:rsid w:val="00131D29"/>
    <w:rsid w:val="00131E6C"/>
    <w:rsid w:val="00134B01"/>
    <w:rsid w:val="001357A9"/>
    <w:rsid w:val="00136684"/>
    <w:rsid w:val="00136DCD"/>
    <w:rsid w:val="00140DD5"/>
    <w:rsid w:val="00143007"/>
    <w:rsid w:val="00144F0B"/>
    <w:rsid w:val="00145B9E"/>
    <w:rsid w:val="00145CF3"/>
    <w:rsid w:val="001465E8"/>
    <w:rsid w:val="00150117"/>
    <w:rsid w:val="001503F8"/>
    <w:rsid w:val="001518CB"/>
    <w:rsid w:val="001519BA"/>
    <w:rsid w:val="00151B89"/>
    <w:rsid w:val="00152065"/>
    <w:rsid w:val="001529C2"/>
    <w:rsid w:val="00155995"/>
    <w:rsid w:val="00156ADF"/>
    <w:rsid w:val="00156D0E"/>
    <w:rsid w:val="00157EE4"/>
    <w:rsid w:val="00160EB8"/>
    <w:rsid w:val="001621F9"/>
    <w:rsid w:val="0016271E"/>
    <w:rsid w:val="00162AC1"/>
    <w:rsid w:val="001640D1"/>
    <w:rsid w:val="00164D16"/>
    <w:rsid w:val="0016787C"/>
    <w:rsid w:val="001678CE"/>
    <w:rsid w:val="00167FA6"/>
    <w:rsid w:val="001714AD"/>
    <w:rsid w:val="00171C32"/>
    <w:rsid w:val="00172A90"/>
    <w:rsid w:val="001737C0"/>
    <w:rsid w:val="0017460C"/>
    <w:rsid w:val="001763A9"/>
    <w:rsid w:val="00181767"/>
    <w:rsid w:val="00184DE4"/>
    <w:rsid w:val="0018588F"/>
    <w:rsid w:val="00185B89"/>
    <w:rsid w:val="00185C85"/>
    <w:rsid w:val="00185FE2"/>
    <w:rsid w:val="001870FC"/>
    <w:rsid w:val="00187A56"/>
    <w:rsid w:val="00187EFA"/>
    <w:rsid w:val="00191F2B"/>
    <w:rsid w:val="00192001"/>
    <w:rsid w:val="00192A28"/>
    <w:rsid w:val="00192BD0"/>
    <w:rsid w:val="00194EE2"/>
    <w:rsid w:val="00195491"/>
    <w:rsid w:val="00195798"/>
    <w:rsid w:val="001965B0"/>
    <w:rsid w:val="001A03E2"/>
    <w:rsid w:val="001A1916"/>
    <w:rsid w:val="001A2A9D"/>
    <w:rsid w:val="001A2A9F"/>
    <w:rsid w:val="001A33C1"/>
    <w:rsid w:val="001A376C"/>
    <w:rsid w:val="001A478B"/>
    <w:rsid w:val="001A4B73"/>
    <w:rsid w:val="001A4D64"/>
    <w:rsid w:val="001A5482"/>
    <w:rsid w:val="001A6EB2"/>
    <w:rsid w:val="001A7779"/>
    <w:rsid w:val="001B0417"/>
    <w:rsid w:val="001B17DF"/>
    <w:rsid w:val="001B1AE1"/>
    <w:rsid w:val="001B3CB0"/>
    <w:rsid w:val="001B4323"/>
    <w:rsid w:val="001B4E5A"/>
    <w:rsid w:val="001B5CFB"/>
    <w:rsid w:val="001B622F"/>
    <w:rsid w:val="001B6B83"/>
    <w:rsid w:val="001C5AA3"/>
    <w:rsid w:val="001C618D"/>
    <w:rsid w:val="001C72B9"/>
    <w:rsid w:val="001C7B6D"/>
    <w:rsid w:val="001C7C3E"/>
    <w:rsid w:val="001D0943"/>
    <w:rsid w:val="001D0AE2"/>
    <w:rsid w:val="001D315E"/>
    <w:rsid w:val="001D3E5A"/>
    <w:rsid w:val="001D5214"/>
    <w:rsid w:val="001D547E"/>
    <w:rsid w:val="001D6EF0"/>
    <w:rsid w:val="001D7327"/>
    <w:rsid w:val="001D7663"/>
    <w:rsid w:val="001D79E7"/>
    <w:rsid w:val="001D7C82"/>
    <w:rsid w:val="001E0865"/>
    <w:rsid w:val="001E0CD1"/>
    <w:rsid w:val="001E1878"/>
    <w:rsid w:val="001E23C4"/>
    <w:rsid w:val="001E3789"/>
    <w:rsid w:val="001E4551"/>
    <w:rsid w:val="001E74A4"/>
    <w:rsid w:val="001F0C41"/>
    <w:rsid w:val="001F0F74"/>
    <w:rsid w:val="001F2F6B"/>
    <w:rsid w:val="001F373D"/>
    <w:rsid w:val="001F45EB"/>
    <w:rsid w:val="001F5577"/>
    <w:rsid w:val="001F6976"/>
    <w:rsid w:val="001F6A46"/>
    <w:rsid w:val="001F6B19"/>
    <w:rsid w:val="00200DDE"/>
    <w:rsid w:val="0020233A"/>
    <w:rsid w:val="0020414D"/>
    <w:rsid w:val="0020510E"/>
    <w:rsid w:val="00207027"/>
    <w:rsid w:val="00210C3B"/>
    <w:rsid w:val="00212B37"/>
    <w:rsid w:val="00213351"/>
    <w:rsid w:val="0021336F"/>
    <w:rsid w:val="00213415"/>
    <w:rsid w:val="00214E56"/>
    <w:rsid w:val="00216EED"/>
    <w:rsid w:val="00217673"/>
    <w:rsid w:val="00220809"/>
    <w:rsid w:val="0022095B"/>
    <w:rsid w:val="002212FF"/>
    <w:rsid w:val="00221953"/>
    <w:rsid w:val="002221DD"/>
    <w:rsid w:val="002225B6"/>
    <w:rsid w:val="00222A95"/>
    <w:rsid w:val="00223537"/>
    <w:rsid w:val="002239BB"/>
    <w:rsid w:val="002256CE"/>
    <w:rsid w:val="002302D5"/>
    <w:rsid w:val="00230B65"/>
    <w:rsid w:val="002312A2"/>
    <w:rsid w:val="00231561"/>
    <w:rsid w:val="0023288A"/>
    <w:rsid w:val="00232C6F"/>
    <w:rsid w:val="00234304"/>
    <w:rsid w:val="00235179"/>
    <w:rsid w:val="0023576A"/>
    <w:rsid w:val="002357FA"/>
    <w:rsid w:val="00237837"/>
    <w:rsid w:val="00237DB7"/>
    <w:rsid w:val="002401F3"/>
    <w:rsid w:val="00240919"/>
    <w:rsid w:val="00243537"/>
    <w:rsid w:val="00247164"/>
    <w:rsid w:val="00250619"/>
    <w:rsid w:val="00250F5A"/>
    <w:rsid w:val="002511D1"/>
    <w:rsid w:val="00251650"/>
    <w:rsid w:val="0025289C"/>
    <w:rsid w:val="00254A3E"/>
    <w:rsid w:val="00254EC6"/>
    <w:rsid w:val="00255E88"/>
    <w:rsid w:val="00255EA7"/>
    <w:rsid w:val="002563AD"/>
    <w:rsid w:val="00270B0E"/>
    <w:rsid w:val="00270E8B"/>
    <w:rsid w:val="00272CE7"/>
    <w:rsid w:val="00274DBF"/>
    <w:rsid w:val="0027619E"/>
    <w:rsid w:val="00280696"/>
    <w:rsid w:val="00282085"/>
    <w:rsid w:val="002828D3"/>
    <w:rsid w:val="0028297B"/>
    <w:rsid w:val="00285A2D"/>
    <w:rsid w:val="002865D4"/>
    <w:rsid w:val="0028744E"/>
    <w:rsid w:val="00287C06"/>
    <w:rsid w:val="00290E02"/>
    <w:rsid w:val="00292F78"/>
    <w:rsid w:val="00293A72"/>
    <w:rsid w:val="00294140"/>
    <w:rsid w:val="00294838"/>
    <w:rsid w:val="002969AF"/>
    <w:rsid w:val="00297C03"/>
    <w:rsid w:val="00297C36"/>
    <w:rsid w:val="002A0522"/>
    <w:rsid w:val="002A0B89"/>
    <w:rsid w:val="002A0DB3"/>
    <w:rsid w:val="002A0E42"/>
    <w:rsid w:val="002A1055"/>
    <w:rsid w:val="002A4AC7"/>
    <w:rsid w:val="002A61AA"/>
    <w:rsid w:val="002A62AE"/>
    <w:rsid w:val="002A735E"/>
    <w:rsid w:val="002A7A96"/>
    <w:rsid w:val="002B2824"/>
    <w:rsid w:val="002B282F"/>
    <w:rsid w:val="002B3038"/>
    <w:rsid w:val="002B4AA5"/>
    <w:rsid w:val="002B4F0A"/>
    <w:rsid w:val="002B6A1C"/>
    <w:rsid w:val="002C174C"/>
    <w:rsid w:val="002C5754"/>
    <w:rsid w:val="002C5C70"/>
    <w:rsid w:val="002C7B9E"/>
    <w:rsid w:val="002D07E8"/>
    <w:rsid w:val="002D0923"/>
    <w:rsid w:val="002D0C86"/>
    <w:rsid w:val="002D106C"/>
    <w:rsid w:val="002D29ED"/>
    <w:rsid w:val="002D457E"/>
    <w:rsid w:val="002D46CE"/>
    <w:rsid w:val="002D47BC"/>
    <w:rsid w:val="002D76E2"/>
    <w:rsid w:val="002E0B06"/>
    <w:rsid w:val="002E2016"/>
    <w:rsid w:val="002E25D5"/>
    <w:rsid w:val="002E2834"/>
    <w:rsid w:val="002E2D63"/>
    <w:rsid w:val="002E6F7A"/>
    <w:rsid w:val="002F3A42"/>
    <w:rsid w:val="002F3C70"/>
    <w:rsid w:val="002F47B3"/>
    <w:rsid w:val="002F74C8"/>
    <w:rsid w:val="003017D2"/>
    <w:rsid w:val="00301B62"/>
    <w:rsid w:val="00305B87"/>
    <w:rsid w:val="00310529"/>
    <w:rsid w:val="00313002"/>
    <w:rsid w:val="003132F6"/>
    <w:rsid w:val="0031478B"/>
    <w:rsid w:val="00314F3D"/>
    <w:rsid w:val="003169A3"/>
    <w:rsid w:val="00320041"/>
    <w:rsid w:val="00322A64"/>
    <w:rsid w:val="00323CCF"/>
    <w:rsid w:val="003267DB"/>
    <w:rsid w:val="0033041C"/>
    <w:rsid w:val="0033058B"/>
    <w:rsid w:val="003311F1"/>
    <w:rsid w:val="00332CF0"/>
    <w:rsid w:val="003341F2"/>
    <w:rsid w:val="00334F6B"/>
    <w:rsid w:val="00335E3A"/>
    <w:rsid w:val="003368D4"/>
    <w:rsid w:val="00336F91"/>
    <w:rsid w:val="00337CCB"/>
    <w:rsid w:val="0034073A"/>
    <w:rsid w:val="00340807"/>
    <w:rsid w:val="00340CFB"/>
    <w:rsid w:val="003443DC"/>
    <w:rsid w:val="003502E0"/>
    <w:rsid w:val="0035057F"/>
    <w:rsid w:val="003518E5"/>
    <w:rsid w:val="00351C1A"/>
    <w:rsid w:val="00352108"/>
    <w:rsid w:val="00353E08"/>
    <w:rsid w:val="00355AC4"/>
    <w:rsid w:val="00356795"/>
    <w:rsid w:val="00356EFC"/>
    <w:rsid w:val="00360771"/>
    <w:rsid w:val="00360F14"/>
    <w:rsid w:val="0036107C"/>
    <w:rsid w:val="003613F5"/>
    <w:rsid w:val="0036736C"/>
    <w:rsid w:val="00367CEC"/>
    <w:rsid w:val="0037215D"/>
    <w:rsid w:val="003736AC"/>
    <w:rsid w:val="0037638A"/>
    <w:rsid w:val="0038168C"/>
    <w:rsid w:val="00382512"/>
    <w:rsid w:val="00382742"/>
    <w:rsid w:val="00385EA3"/>
    <w:rsid w:val="0039218D"/>
    <w:rsid w:val="0039332B"/>
    <w:rsid w:val="00395585"/>
    <w:rsid w:val="00395609"/>
    <w:rsid w:val="00397972"/>
    <w:rsid w:val="003B0A25"/>
    <w:rsid w:val="003B0DAF"/>
    <w:rsid w:val="003B2905"/>
    <w:rsid w:val="003B2B6C"/>
    <w:rsid w:val="003B3753"/>
    <w:rsid w:val="003B3F3C"/>
    <w:rsid w:val="003B43E7"/>
    <w:rsid w:val="003B4E49"/>
    <w:rsid w:val="003C2733"/>
    <w:rsid w:val="003C42CB"/>
    <w:rsid w:val="003C5FD0"/>
    <w:rsid w:val="003D17F8"/>
    <w:rsid w:val="003D330A"/>
    <w:rsid w:val="003D50DF"/>
    <w:rsid w:val="003D6F23"/>
    <w:rsid w:val="003E169A"/>
    <w:rsid w:val="003E378B"/>
    <w:rsid w:val="003E4B89"/>
    <w:rsid w:val="003E4E86"/>
    <w:rsid w:val="003E4E89"/>
    <w:rsid w:val="003E5BA5"/>
    <w:rsid w:val="003E6F98"/>
    <w:rsid w:val="003F1619"/>
    <w:rsid w:val="003F2C48"/>
    <w:rsid w:val="003F45A4"/>
    <w:rsid w:val="003F480A"/>
    <w:rsid w:val="003F4C3F"/>
    <w:rsid w:val="003F606C"/>
    <w:rsid w:val="003F66EF"/>
    <w:rsid w:val="003F7E4A"/>
    <w:rsid w:val="00400A28"/>
    <w:rsid w:val="00405632"/>
    <w:rsid w:val="00406893"/>
    <w:rsid w:val="00407116"/>
    <w:rsid w:val="004074E6"/>
    <w:rsid w:val="00407C1A"/>
    <w:rsid w:val="00411C61"/>
    <w:rsid w:val="00416759"/>
    <w:rsid w:val="004218F4"/>
    <w:rsid w:val="004227DF"/>
    <w:rsid w:val="00427D2C"/>
    <w:rsid w:val="00432FA9"/>
    <w:rsid w:val="00433FB7"/>
    <w:rsid w:val="0043446B"/>
    <w:rsid w:val="00434B07"/>
    <w:rsid w:val="00435A6C"/>
    <w:rsid w:val="004360BE"/>
    <w:rsid w:val="00437838"/>
    <w:rsid w:val="00437A73"/>
    <w:rsid w:val="00441423"/>
    <w:rsid w:val="00441C43"/>
    <w:rsid w:val="00441C9E"/>
    <w:rsid w:val="0044262F"/>
    <w:rsid w:val="00444485"/>
    <w:rsid w:val="00444E2E"/>
    <w:rsid w:val="00444ED0"/>
    <w:rsid w:val="00445788"/>
    <w:rsid w:val="00446A34"/>
    <w:rsid w:val="004553EB"/>
    <w:rsid w:val="00456139"/>
    <w:rsid w:val="00460922"/>
    <w:rsid w:val="00461ECC"/>
    <w:rsid w:val="00462ECF"/>
    <w:rsid w:val="004657EC"/>
    <w:rsid w:val="004671B4"/>
    <w:rsid w:val="00467885"/>
    <w:rsid w:val="0047098B"/>
    <w:rsid w:val="00472043"/>
    <w:rsid w:val="00472380"/>
    <w:rsid w:val="0047295A"/>
    <w:rsid w:val="00473104"/>
    <w:rsid w:val="00474A33"/>
    <w:rsid w:val="00474B65"/>
    <w:rsid w:val="0047737F"/>
    <w:rsid w:val="00480673"/>
    <w:rsid w:val="004825DA"/>
    <w:rsid w:val="00482717"/>
    <w:rsid w:val="00482A27"/>
    <w:rsid w:val="0048376F"/>
    <w:rsid w:val="00483A01"/>
    <w:rsid w:val="00485049"/>
    <w:rsid w:val="00486BD6"/>
    <w:rsid w:val="00487007"/>
    <w:rsid w:val="00487264"/>
    <w:rsid w:val="00487CAB"/>
    <w:rsid w:val="00490565"/>
    <w:rsid w:val="004907FC"/>
    <w:rsid w:val="00493CAD"/>
    <w:rsid w:val="00493E7F"/>
    <w:rsid w:val="00494C4F"/>
    <w:rsid w:val="00495FF1"/>
    <w:rsid w:val="00496B9E"/>
    <w:rsid w:val="00496F91"/>
    <w:rsid w:val="004972E2"/>
    <w:rsid w:val="004973AF"/>
    <w:rsid w:val="004A02A2"/>
    <w:rsid w:val="004A1B72"/>
    <w:rsid w:val="004A2772"/>
    <w:rsid w:val="004A426D"/>
    <w:rsid w:val="004A500F"/>
    <w:rsid w:val="004A547D"/>
    <w:rsid w:val="004A6072"/>
    <w:rsid w:val="004A6DA6"/>
    <w:rsid w:val="004A715B"/>
    <w:rsid w:val="004A739C"/>
    <w:rsid w:val="004B06A0"/>
    <w:rsid w:val="004B0C88"/>
    <w:rsid w:val="004B0EB0"/>
    <w:rsid w:val="004C13C2"/>
    <w:rsid w:val="004C226E"/>
    <w:rsid w:val="004C2C10"/>
    <w:rsid w:val="004C5D8C"/>
    <w:rsid w:val="004C774F"/>
    <w:rsid w:val="004D0AB3"/>
    <w:rsid w:val="004D263B"/>
    <w:rsid w:val="004D2A4D"/>
    <w:rsid w:val="004D31EE"/>
    <w:rsid w:val="004D3F7A"/>
    <w:rsid w:val="004D3FB5"/>
    <w:rsid w:val="004E304C"/>
    <w:rsid w:val="004E3331"/>
    <w:rsid w:val="004E4F07"/>
    <w:rsid w:val="004E50FE"/>
    <w:rsid w:val="004E5EAE"/>
    <w:rsid w:val="004E76A4"/>
    <w:rsid w:val="004F12CB"/>
    <w:rsid w:val="004F2AFE"/>
    <w:rsid w:val="004F4B3B"/>
    <w:rsid w:val="004F6B65"/>
    <w:rsid w:val="0050207A"/>
    <w:rsid w:val="00502A1C"/>
    <w:rsid w:val="00503001"/>
    <w:rsid w:val="00504751"/>
    <w:rsid w:val="00504F27"/>
    <w:rsid w:val="0050774E"/>
    <w:rsid w:val="005112DC"/>
    <w:rsid w:val="00512182"/>
    <w:rsid w:val="00512758"/>
    <w:rsid w:val="00515EC7"/>
    <w:rsid w:val="00516701"/>
    <w:rsid w:val="0051781B"/>
    <w:rsid w:val="00517C0D"/>
    <w:rsid w:val="00517C25"/>
    <w:rsid w:val="00517CA0"/>
    <w:rsid w:val="00520E0D"/>
    <w:rsid w:val="00522EFC"/>
    <w:rsid w:val="00523587"/>
    <w:rsid w:val="00523684"/>
    <w:rsid w:val="00523EDE"/>
    <w:rsid w:val="005255F0"/>
    <w:rsid w:val="00525EEE"/>
    <w:rsid w:val="00527B72"/>
    <w:rsid w:val="005313AE"/>
    <w:rsid w:val="0053195F"/>
    <w:rsid w:val="00531BB5"/>
    <w:rsid w:val="00531F2E"/>
    <w:rsid w:val="00531FD2"/>
    <w:rsid w:val="005321AC"/>
    <w:rsid w:val="005334A9"/>
    <w:rsid w:val="00533915"/>
    <w:rsid w:val="00537EB7"/>
    <w:rsid w:val="00540CF3"/>
    <w:rsid w:val="00540F00"/>
    <w:rsid w:val="00541805"/>
    <w:rsid w:val="00541896"/>
    <w:rsid w:val="0054393D"/>
    <w:rsid w:val="00544ACF"/>
    <w:rsid w:val="00544C25"/>
    <w:rsid w:val="00546033"/>
    <w:rsid w:val="00546872"/>
    <w:rsid w:val="00546EFD"/>
    <w:rsid w:val="00553F99"/>
    <w:rsid w:val="00554D51"/>
    <w:rsid w:val="0055568D"/>
    <w:rsid w:val="00555A80"/>
    <w:rsid w:val="0055712F"/>
    <w:rsid w:val="0056141E"/>
    <w:rsid w:val="0056145B"/>
    <w:rsid w:val="00561A9A"/>
    <w:rsid w:val="00561BC5"/>
    <w:rsid w:val="00563B3B"/>
    <w:rsid w:val="0056458E"/>
    <w:rsid w:val="00570751"/>
    <w:rsid w:val="00572F68"/>
    <w:rsid w:val="00572F97"/>
    <w:rsid w:val="0057326A"/>
    <w:rsid w:val="0057378C"/>
    <w:rsid w:val="005742F6"/>
    <w:rsid w:val="00574DB5"/>
    <w:rsid w:val="0057600A"/>
    <w:rsid w:val="00580A24"/>
    <w:rsid w:val="00583AF8"/>
    <w:rsid w:val="0058422F"/>
    <w:rsid w:val="005849BD"/>
    <w:rsid w:val="005865BD"/>
    <w:rsid w:val="005865E3"/>
    <w:rsid w:val="00591E1B"/>
    <w:rsid w:val="005936AD"/>
    <w:rsid w:val="005936D9"/>
    <w:rsid w:val="00597896"/>
    <w:rsid w:val="005A19DF"/>
    <w:rsid w:val="005A454F"/>
    <w:rsid w:val="005A4B64"/>
    <w:rsid w:val="005A677E"/>
    <w:rsid w:val="005A76B6"/>
    <w:rsid w:val="005B14B5"/>
    <w:rsid w:val="005B49B9"/>
    <w:rsid w:val="005B561F"/>
    <w:rsid w:val="005B71C5"/>
    <w:rsid w:val="005B7C4A"/>
    <w:rsid w:val="005C09FD"/>
    <w:rsid w:val="005C20AC"/>
    <w:rsid w:val="005C3540"/>
    <w:rsid w:val="005C571F"/>
    <w:rsid w:val="005C57EF"/>
    <w:rsid w:val="005C6819"/>
    <w:rsid w:val="005C7DA9"/>
    <w:rsid w:val="005D09D5"/>
    <w:rsid w:val="005D0B4D"/>
    <w:rsid w:val="005D1921"/>
    <w:rsid w:val="005D1A1E"/>
    <w:rsid w:val="005D326A"/>
    <w:rsid w:val="005D4196"/>
    <w:rsid w:val="005D50EB"/>
    <w:rsid w:val="005D62CA"/>
    <w:rsid w:val="005D6DF1"/>
    <w:rsid w:val="005E1FA2"/>
    <w:rsid w:val="005E20EB"/>
    <w:rsid w:val="005E4764"/>
    <w:rsid w:val="005E47A9"/>
    <w:rsid w:val="005E5E2B"/>
    <w:rsid w:val="005E6D4E"/>
    <w:rsid w:val="005E7F2E"/>
    <w:rsid w:val="005F030B"/>
    <w:rsid w:val="005F3256"/>
    <w:rsid w:val="005F345D"/>
    <w:rsid w:val="005F3621"/>
    <w:rsid w:val="005F3D81"/>
    <w:rsid w:val="005F627F"/>
    <w:rsid w:val="005F6F78"/>
    <w:rsid w:val="006010EC"/>
    <w:rsid w:val="00601EED"/>
    <w:rsid w:val="0060252A"/>
    <w:rsid w:val="00602E2E"/>
    <w:rsid w:val="00603902"/>
    <w:rsid w:val="00603FAE"/>
    <w:rsid w:val="00604383"/>
    <w:rsid w:val="006100E4"/>
    <w:rsid w:val="00610EA6"/>
    <w:rsid w:val="006113DA"/>
    <w:rsid w:val="006113F4"/>
    <w:rsid w:val="00613E3F"/>
    <w:rsid w:val="00614FAB"/>
    <w:rsid w:val="00620621"/>
    <w:rsid w:val="006210DA"/>
    <w:rsid w:val="0062166D"/>
    <w:rsid w:val="006223D9"/>
    <w:rsid w:val="006231C7"/>
    <w:rsid w:val="00623B0D"/>
    <w:rsid w:val="00624D1D"/>
    <w:rsid w:val="00627045"/>
    <w:rsid w:val="00627632"/>
    <w:rsid w:val="006300BA"/>
    <w:rsid w:val="00630AD6"/>
    <w:rsid w:val="0063207E"/>
    <w:rsid w:val="00632AA1"/>
    <w:rsid w:val="00632CAF"/>
    <w:rsid w:val="00635029"/>
    <w:rsid w:val="006359DB"/>
    <w:rsid w:val="0063683F"/>
    <w:rsid w:val="006406D9"/>
    <w:rsid w:val="006411E0"/>
    <w:rsid w:val="00641672"/>
    <w:rsid w:val="006419A2"/>
    <w:rsid w:val="00645B30"/>
    <w:rsid w:val="00646288"/>
    <w:rsid w:val="00646610"/>
    <w:rsid w:val="00650114"/>
    <w:rsid w:val="00650713"/>
    <w:rsid w:val="00650BDD"/>
    <w:rsid w:val="00651913"/>
    <w:rsid w:val="006523D0"/>
    <w:rsid w:val="006535DF"/>
    <w:rsid w:val="00655283"/>
    <w:rsid w:val="00657266"/>
    <w:rsid w:val="00662638"/>
    <w:rsid w:val="00662AD3"/>
    <w:rsid w:val="006637EF"/>
    <w:rsid w:val="00664B08"/>
    <w:rsid w:val="00664BE4"/>
    <w:rsid w:val="006658AE"/>
    <w:rsid w:val="00667F17"/>
    <w:rsid w:val="00670B37"/>
    <w:rsid w:val="00670E58"/>
    <w:rsid w:val="00670ED7"/>
    <w:rsid w:val="0067173E"/>
    <w:rsid w:val="00671D9D"/>
    <w:rsid w:val="006721AD"/>
    <w:rsid w:val="006722AC"/>
    <w:rsid w:val="00672AA5"/>
    <w:rsid w:val="00676D6A"/>
    <w:rsid w:val="00677FBF"/>
    <w:rsid w:val="0068113D"/>
    <w:rsid w:val="00681C09"/>
    <w:rsid w:val="00683B36"/>
    <w:rsid w:val="00684361"/>
    <w:rsid w:val="00685800"/>
    <w:rsid w:val="00685B31"/>
    <w:rsid w:val="00686154"/>
    <w:rsid w:val="00686FCB"/>
    <w:rsid w:val="006879C9"/>
    <w:rsid w:val="00691249"/>
    <w:rsid w:val="006937F7"/>
    <w:rsid w:val="00693982"/>
    <w:rsid w:val="00693EBC"/>
    <w:rsid w:val="00695CBD"/>
    <w:rsid w:val="0069637A"/>
    <w:rsid w:val="006970E1"/>
    <w:rsid w:val="006A0B94"/>
    <w:rsid w:val="006A1839"/>
    <w:rsid w:val="006A2ECC"/>
    <w:rsid w:val="006A2F20"/>
    <w:rsid w:val="006A3578"/>
    <w:rsid w:val="006A40E5"/>
    <w:rsid w:val="006A66DF"/>
    <w:rsid w:val="006A6814"/>
    <w:rsid w:val="006A6D07"/>
    <w:rsid w:val="006A7847"/>
    <w:rsid w:val="006B038E"/>
    <w:rsid w:val="006B0FE6"/>
    <w:rsid w:val="006B11A4"/>
    <w:rsid w:val="006B1731"/>
    <w:rsid w:val="006B263D"/>
    <w:rsid w:val="006B32C5"/>
    <w:rsid w:val="006B3DAB"/>
    <w:rsid w:val="006B41E8"/>
    <w:rsid w:val="006B539E"/>
    <w:rsid w:val="006B6356"/>
    <w:rsid w:val="006B6D53"/>
    <w:rsid w:val="006C0EFF"/>
    <w:rsid w:val="006C1101"/>
    <w:rsid w:val="006C12B0"/>
    <w:rsid w:val="006C1E33"/>
    <w:rsid w:val="006C28EC"/>
    <w:rsid w:val="006D3D15"/>
    <w:rsid w:val="006D44E0"/>
    <w:rsid w:val="006D6632"/>
    <w:rsid w:val="006D691C"/>
    <w:rsid w:val="006E09F8"/>
    <w:rsid w:val="006E136F"/>
    <w:rsid w:val="006E155F"/>
    <w:rsid w:val="006E1A04"/>
    <w:rsid w:val="006E1D1F"/>
    <w:rsid w:val="006E3F74"/>
    <w:rsid w:val="006E54DF"/>
    <w:rsid w:val="006F151E"/>
    <w:rsid w:val="006F25EE"/>
    <w:rsid w:val="006F3BBC"/>
    <w:rsid w:val="006F427A"/>
    <w:rsid w:val="006F6C89"/>
    <w:rsid w:val="006F78D7"/>
    <w:rsid w:val="00703C72"/>
    <w:rsid w:val="00703D24"/>
    <w:rsid w:val="00704691"/>
    <w:rsid w:val="0070568D"/>
    <w:rsid w:val="00705EA5"/>
    <w:rsid w:val="00706E53"/>
    <w:rsid w:val="00710236"/>
    <w:rsid w:val="00710A56"/>
    <w:rsid w:val="00711018"/>
    <w:rsid w:val="00712075"/>
    <w:rsid w:val="007127F9"/>
    <w:rsid w:val="0071415F"/>
    <w:rsid w:val="00716404"/>
    <w:rsid w:val="00716E00"/>
    <w:rsid w:val="007173DE"/>
    <w:rsid w:val="00721111"/>
    <w:rsid w:val="0072544A"/>
    <w:rsid w:val="00726089"/>
    <w:rsid w:val="00726933"/>
    <w:rsid w:val="00734601"/>
    <w:rsid w:val="00736A6B"/>
    <w:rsid w:val="00736E74"/>
    <w:rsid w:val="00737215"/>
    <w:rsid w:val="00737330"/>
    <w:rsid w:val="0073765C"/>
    <w:rsid w:val="00737671"/>
    <w:rsid w:val="0074160C"/>
    <w:rsid w:val="00741B15"/>
    <w:rsid w:val="00741DC1"/>
    <w:rsid w:val="00742B47"/>
    <w:rsid w:val="007431D1"/>
    <w:rsid w:val="007444C8"/>
    <w:rsid w:val="0074725C"/>
    <w:rsid w:val="007501AC"/>
    <w:rsid w:val="00750898"/>
    <w:rsid w:val="00751708"/>
    <w:rsid w:val="00751B82"/>
    <w:rsid w:val="00753CF3"/>
    <w:rsid w:val="00753E73"/>
    <w:rsid w:val="007545F1"/>
    <w:rsid w:val="00754CAF"/>
    <w:rsid w:val="007569BC"/>
    <w:rsid w:val="0076322A"/>
    <w:rsid w:val="00764B35"/>
    <w:rsid w:val="0076673D"/>
    <w:rsid w:val="00767EE3"/>
    <w:rsid w:val="0077059A"/>
    <w:rsid w:val="00770F5E"/>
    <w:rsid w:val="00770FFD"/>
    <w:rsid w:val="007713AB"/>
    <w:rsid w:val="00771A8F"/>
    <w:rsid w:val="00772B71"/>
    <w:rsid w:val="00773941"/>
    <w:rsid w:val="00774192"/>
    <w:rsid w:val="0077425C"/>
    <w:rsid w:val="007748F8"/>
    <w:rsid w:val="00775F99"/>
    <w:rsid w:val="00780F26"/>
    <w:rsid w:val="007812DC"/>
    <w:rsid w:val="00782CAB"/>
    <w:rsid w:val="00785BB1"/>
    <w:rsid w:val="00785D6C"/>
    <w:rsid w:val="007903E3"/>
    <w:rsid w:val="007947C0"/>
    <w:rsid w:val="00794F43"/>
    <w:rsid w:val="00794FDD"/>
    <w:rsid w:val="007A1ED1"/>
    <w:rsid w:val="007A28DB"/>
    <w:rsid w:val="007A3E56"/>
    <w:rsid w:val="007A4300"/>
    <w:rsid w:val="007A50D8"/>
    <w:rsid w:val="007A747B"/>
    <w:rsid w:val="007A7F2D"/>
    <w:rsid w:val="007B015C"/>
    <w:rsid w:val="007B03F1"/>
    <w:rsid w:val="007B18DB"/>
    <w:rsid w:val="007B2547"/>
    <w:rsid w:val="007B5259"/>
    <w:rsid w:val="007B66F1"/>
    <w:rsid w:val="007C029F"/>
    <w:rsid w:val="007C2303"/>
    <w:rsid w:val="007C350B"/>
    <w:rsid w:val="007C5427"/>
    <w:rsid w:val="007C5A3D"/>
    <w:rsid w:val="007C5BC8"/>
    <w:rsid w:val="007C70B9"/>
    <w:rsid w:val="007C70DA"/>
    <w:rsid w:val="007C751F"/>
    <w:rsid w:val="007D072E"/>
    <w:rsid w:val="007D085E"/>
    <w:rsid w:val="007D0AF8"/>
    <w:rsid w:val="007D0EF0"/>
    <w:rsid w:val="007D1C0E"/>
    <w:rsid w:val="007D2AD9"/>
    <w:rsid w:val="007D34BE"/>
    <w:rsid w:val="007D39D3"/>
    <w:rsid w:val="007D4879"/>
    <w:rsid w:val="007D4F90"/>
    <w:rsid w:val="007D6BC0"/>
    <w:rsid w:val="007D6C1F"/>
    <w:rsid w:val="007D6FA0"/>
    <w:rsid w:val="007E0E76"/>
    <w:rsid w:val="007E1AF4"/>
    <w:rsid w:val="007E1B9C"/>
    <w:rsid w:val="007E2268"/>
    <w:rsid w:val="007E2485"/>
    <w:rsid w:val="007E251F"/>
    <w:rsid w:val="007E322D"/>
    <w:rsid w:val="007E3827"/>
    <w:rsid w:val="007E44C6"/>
    <w:rsid w:val="007E4D38"/>
    <w:rsid w:val="007E5900"/>
    <w:rsid w:val="007E6083"/>
    <w:rsid w:val="007F0B94"/>
    <w:rsid w:val="007F1BE8"/>
    <w:rsid w:val="007F36CA"/>
    <w:rsid w:val="007F7FD6"/>
    <w:rsid w:val="0080079E"/>
    <w:rsid w:val="00800C36"/>
    <w:rsid w:val="00801BEB"/>
    <w:rsid w:val="008050B5"/>
    <w:rsid w:val="00806686"/>
    <w:rsid w:val="00806F68"/>
    <w:rsid w:val="0080705B"/>
    <w:rsid w:val="00807C66"/>
    <w:rsid w:val="00812847"/>
    <w:rsid w:val="008137A0"/>
    <w:rsid w:val="008212DB"/>
    <w:rsid w:val="008228E4"/>
    <w:rsid w:val="00822D0D"/>
    <w:rsid w:val="00823FFD"/>
    <w:rsid w:val="00824B4D"/>
    <w:rsid w:val="00824EC6"/>
    <w:rsid w:val="00826B30"/>
    <w:rsid w:val="00830C96"/>
    <w:rsid w:val="00831803"/>
    <w:rsid w:val="00832939"/>
    <w:rsid w:val="008330FD"/>
    <w:rsid w:val="00833652"/>
    <w:rsid w:val="00834177"/>
    <w:rsid w:val="0083438F"/>
    <w:rsid w:val="0083448B"/>
    <w:rsid w:val="00834526"/>
    <w:rsid w:val="00834B42"/>
    <w:rsid w:val="00834F36"/>
    <w:rsid w:val="008368CC"/>
    <w:rsid w:val="00840112"/>
    <w:rsid w:val="008401E0"/>
    <w:rsid w:val="00840D75"/>
    <w:rsid w:val="00841B33"/>
    <w:rsid w:val="00841BBF"/>
    <w:rsid w:val="008420CB"/>
    <w:rsid w:val="008443E1"/>
    <w:rsid w:val="00844570"/>
    <w:rsid w:val="00845A30"/>
    <w:rsid w:val="00846390"/>
    <w:rsid w:val="008530F4"/>
    <w:rsid w:val="0085471C"/>
    <w:rsid w:val="00854E79"/>
    <w:rsid w:val="008554BE"/>
    <w:rsid w:val="00857137"/>
    <w:rsid w:val="00857281"/>
    <w:rsid w:val="0086504C"/>
    <w:rsid w:val="00865410"/>
    <w:rsid w:val="00865ACE"/>
    <w:rsid w:val="0087065B"/>
    <w:rsid w:val="008711B4"/>
    <w:rsid w:val="00871F02"/>
    <w:rsid w:val="00872DD9"/>
    <w:rsid w:val="00875133"/>
    <w:rsid w:val="00875E9B"/>
    <w:rsid w:val="0087797C"/>
    <w:rsid w:val="00880429"/>
    <w:rsid w:val="00880AF9"/>
    <w:rsid w:val="00880F1F"/>
    <w:rsid w:val="00881BB2"/>
    <w:rsid w:val="00881C04"/>
    <w:rsid w:val="008838FD"/>
    <w:rsid w:val="0088449A"/>
    <w:rsid w:val="008848E1"/>
    <w:rsid w:val="008877A1"/>
    <w:rsid w:val="00887E83"/>
    <w:rsid w:val="00890D5E"/>
    <w:rsid w:val="00892148"/>
    <w:rsid w:val="0089247A"/>
    <w:rsid w:val="008924A8"/>
    <w:rsid w:val="00895CE1"/>
    <w:rsid w:val="00895F88"/>
    <w:rsid w:val="008968E8"/>
    <w:rsid w:val="00897122"/>
    <w:rsid w:val="008A2C95"/>
    <w:rsid w:val="008A55A3"/>
    <w:rsid w:val="008A6CEF"/>
    <w:rsid w:val="008B51EA"/>
    <w:rsid w:val="008B642E"/>
    <w:rsid w:val="008B7818"/>
    <w:rsid w:val="008C0058"/>
    <w:rsid w:val="008C10ED"/>
    <w:rsid w:val="008C2514"/>
    <w:rsid w:val="008C28EF"/>
    <w:rsid w:val="008C6029"/>
    <w:rsid w:val="008D1DF9"/>
    <w:rsid w:val="008D391A"/>
    <w:rsid w:val="008D4931"/>
    <w:rsid w:val="008D49E1"/>
    <w:rsid w:val="008D5826"/>
    <w:rsid w:val="008D58D4"/>
    <w:rsid w:val="008D5E70"/>
    <w:rsid w:val="008D5EA0"/>
    <w:rsid w:val="008E22ED"/>
    <w:rsid w:val="008E2928"/>
    <w:rsid w:val="008E3FEB"/>
    <w:rsid w:val="008E6774"/>
    <w:rsid w:val="008E77ED"/>
    <w:rsid w:val="008E796D"/>
    <w:rsid w:val="008E7D3D"/>
    <w:rsid w:val="008F291B"/>
    <w:rsid w:val="008F36E5"/>
    <w:rsid w:val="008F54E9"/>
    <w:rsid w:val="008F6D4B"/>
    <w:rsid w:val="009008AE"/>
    <w:rsid w:val="00901910"/>
    <w:rsid w:val="00906577"/>
    <w:rsid w:val="00906735"/>
    <w:rsid w:val="009071B6"/>
    <w:rsid w:val="00911062"/>
    <w:rsid w:val="00911B76"/>
    <w:rsid w:val="0091350C"/>
    <w:rsid w:val="009153BE"/>
    <w:rsid w:val="00916B61"/>
    <w:rsid w:val="00917983"/>
    <w:rsid w:val="00917A16"/>
    <w:rsid w:val="00923D8F"/>
    <w:rsid w:val="00924FC0"/>
    <w:rsid w:val="0092571D"/>
    <w:rsid w:val="0092789D"/>
    <w:rsid w:val="0093270B"/>
    <w:rsid w:val="009335E0"/>
    <w:rsid w:val="00934BCE"/>
    <w:rsid w:val="00935240"/>
    <w:rsid w:val="0093535B"/>
    <w:rsid w:val="00935B7E"/>
    <w:rsid w:val="0093606B"/>
    <w:rsid w:val="00937CBF"/>
    <w:rsid w:val="009408B7"/>
    <w:rsid w:val="00941301"/>
    <w:rsid w:val="00941607"/>
    <w:rsid w:val="0094161B"/>
    <w:rsid w:val="00943AD9"/>
    <w:rsid w:val="00944229"/>
    <w:rsid w:val="009447E9"/>
    <w:rsid w:val="00944A2C"/>
    <w:rsid w:val="00946F36"/>
    <w:rsid w:val="00947048"/>
    <w:rsid w:val="00947805"/>
    <w:rsid w:val="0095078E"/>
    <w:rsid w:val="009512AC"/>
    <w:rsid w:val="00951C16"/>
    <w:rsid w:val="009530D6"/>
    <w:rsid w:val="00953E8F"/>
    <w:rsid w:val="009550B8"/>
    <w:rsid w:val="009555E9"/>
    <w:rsid w:val="009566CF"/>
    <w:rsid w:val="009567AA"/>
    <w:rsid w:val="009567F2"/>
    <w:rsid w:val="0096160A"/>
    <w:rsid w:val="009620AA"/>
    <w:rsid w:val="00964CEA"/>
    <w:rsid w:val="009657F2"/>
    <w:rsid w:val="00965B61"/>
    <w:rsid w:val="00966339"/>
    <w:rsid w:val="00967CDD"/>
    <w:rsid w:val="009704B9"/>
    <w:rsid w:val="00970B99"/>
    <w:rsid w:val="00970C09"/>
    <w:rsid w:val="00972388"/>
    <w:rsid w:val="00972471"/>
    <w:rsid w:val="009742F5"/>
    <w:rsid w:val="00975054"/>
    <w:rsid w:val="009751A5"/>
    <w:rsid w:val="00975452"/>
    <w:rsid w:val="00975A2E"/>
    <w:rsid w:val="00975CCC"/>
    <w:rsid w:val="00976058"/>
    <w:rsid w:val="0097608A"/>
    <w:rsid w:val="00976CCF"/>
    <w:rsid w:val="00977D99"/>
    <w:rsid w:val="009804F2"/>
    <w:rsid w:val="00980A0A"/>
    <w:rsid w:val="00981AC6"/>
    <w:rsid w:val="00981BF3"/>
    <w:rsid w:val="00982E17"/>
    <w:rsid w:val="009832B7"/>
    <w:rsid w:val="009839A8"/>
    <w:rsid w:val="00983EA0"/>
    <w:rsid w:val="00985074"/>
    <w:rsid w:val="00985B0C"/>
    <w:rsid w:val="00985DA7"/>
    <w:rsid w:val="00990994"/>
    <w:rsid w:val="0099220C"/>
    <w:rsid w:val="009929D0"/>
    <w:rsid w:val="009932A8"/>
    <w:rsid w:val="00994A9A"/>
    <w:rsid w:val="009972A9"/>
    <w:rsid w:val="009A0776"/>
    <w:rsid w:val="009A0CC9"/>
    <w:rsid w:val="009A16F9"/>
    <w:rsid w:val="009A21DE"/>
    <w:rsid w:val="009A4E9C"/>
    <w:rsid w:val="009A5A13"/>
    <w:rsid w:val="009A5BF8"/>
    <w:rsid w:val="009A711B"/>
    <w:rsid w:val="009B0C81"/>
    <w:rsid w:val="009B1509"/>
    <w:rsid w:val="009B39AC"/>
    <w:rsid w:val="009B3F1E"/>
    <w:rsid w:val="009B493E"/>
    <w:rsid w:val="009B4E62"/>
    <w:rsid w:val="009B5671"/>
    <w:rsid w:val="009B6939"/>
    <w:rsid w:val="009C1E48"/>
    <w:rsid w:val="009C237D"/>
    <w:rsid w:val="009C2724"/>
    <w:rsid w:val="009C2FCC"/>
    <w:rsid w:val="009C5339"/>
    <w:rsid w:val="009C54C6"/>
    <w:rsid w:val="009C5BEB"/>
    <w:rsid w:val="009D065F"/>
    <w:rsid w:val="009D10F7"/>
    <w:rsid w:val="009D1862"/>
    <w:rsid w:val="009D1E64"/>
    <w:rsid w:val="009D2B45"/>
    <w:rsid w:val="009D3473"/>
    <w:rsid w:val="009D7999"/>
    <w:rsid w:val="009E0777"/>
    <w:rsid w:val="009E0EC0"/>
    <w:rsid w:val="009E0FEB"/>
    <w:rsid w:val="009E1295"/>
    <w:rsid w:val="009E143B"/>
    <w:rsid w:val="009E1DCD"/>
    <w:rsid w:val="009E3246"/>
    <w:rsid w:val="009E38DF"/>
    <w:rsid w:val="009E3921"/>
    <w:rsid w:val="009E39CC"/>
    <w:rsid w:val="009E4D47"/>
    <w:rsid w:val="009E5114"/>
    <w:rsid w:val="009E5807"/>
    <w:rsid w:val="009E62AF"/>
    <w:rsid w:val="009E772A"/>
    <w:rsid w:val="009F067A"/>
    <w:rsid w:val="009F1DD3"/>
    <w:rsid w:val="009F271D"/>
    <w:rsid w:val="009F2D7A"/>
    <w:rsid w:val="009F5033"/>
    <w:rsid w:val="009F6D31"/>
    <w:rsid w:val="009F6DF0"/>
    <w:rsid w:val="009F7083"/>
    <w:rsid w:val="009F7E8E"/>
    <w:rsid w:val="00A002EB"/>
    <w:rsid w:val="00A00963"/>
    <w:rsid w:val="00A01C57"/>
    <w:rsid w:val="00A01F1C"/>
    <w:rsid w:val="00A02509"/>
    <w:rsid w:val="00A0392E"/>
    <w:rsid w:val="00A04E22"/>
    <w:rsid w:val="00A054C4"/>
    <w:rsid w:val="00A05625"/>
    <w:rsid w:val="00A05DDB"/>
    <w:rsid w:val="00A07798"/>
    <w:rsid w:val="00A11366"/>
    <w:rsid w:val="00A13542"/>
    <w:rsid w:val="00A1410F"/>
    <w:rsid w:val="00A156F7"/>
    <w:rsid w:val="00A17376"/>
    <w:rsid w:val="00A20601"/>
    <w:rsid w:val="00A20DB3"/>
    <w:rsid w:val="00A2167F"/>
    <w:rsid w:val="00A217DF"/>
    <w:rsid w:val="00A22D4A"/>
    <w:rsid w:val="00A23151"/>
    <w:rsid w:val="00A240F4"/>
    <w:rsid w:val="00A243F9"/>
    <w:rsid w:val="00A25E4D"/>
    <w:rsid w:val="00A2729B"/>
    <w:rsid w:val="00A273D8"/>
    <w:rsid w:val="00A303A7"/>
    <w:rsid w:val="00A30A34"/>
    <w:rsid w:val="00A30DD7"/>
    <w:rsid w:val="00A318C1"/>
    <w:rsid w:val="00A31C01"/>
    <w:rsid w:val="00A32445"/>
    <w:rsid w:val="00A338BE"/>
    <w:rsid w:val="00A33939"/>
    <w:rsid w:val="00A34161"/>
    <w:rsid w:val="00A34FC1"/>
    <w:rsid w:val="00A377AB"/>
    <w:rsid w:val="00A40DC6"/>
    <w:rsid w:val="00A411E3"/>
    <w:rsid w:val="00A41D67"/>
    <w:rsid w:val="00A454BD"/>
    <w:rsid w:val="00A47FCC"/>
    <w:rsid w:val="00A51E36"/>
    <w:rsid w:val="00A52952"/>
    <w:rsid w:val="00A53516"/>
    <w:rsid w:val="00A53A13"/>
    <w:rsid w:val="00A53C32"/>
    <w:rsid w:val="00A53C3A"/>
    <w:rsid w:val="00A54F77"/>
    <w:rsid w:val="00A56C3D"/>
    <w:rsid w:val="00A57C12"/>
    <w:rsid w:val="00A60265"/>
    <w:rsid w:val="00A608D5"/>
    <w:rsid w:val="00A61337"/>
    <w:rsid w:val="00A62885"/>
    <w:rsid w:val="00A63F87"/>
    <w:rsid w:val="00A656B5"/>
    <w:rsid w:val="00A65732"/>
    <w:rsid w:val="00A70326"/>
    <w:rsid w:val="00A70360"/>
    <w:rsid w:val="00A737A5"/>
    <w:rsid w:val="00A7436F"/>
    <w:rsid w:val="00A74B53"/>
    <w:rsid w:val="00A74C47"/>
    <w:rsid w:val="00A74E13"/>
    <w:rsid w:val="00A7600D"/>
    <w:rsid w:val="00A76805"/>
    <w:rsid w:val="00A77EA2"/>
    <w:rsid w:val="00A81294"/>
    <w:rsid w:val="00A81C19"/>
    <w:rsid w:val="00A827E3"/>
    <w:rsid w:val="00A8408C"/>
    <w:rsid w:val="00A84191"/>
    <w:rsid w:val="00A86F54"/>
    <w:rsid w:val="00A90825"/>
    <w:rsid w:val="00A90E32"/>
    <w:rsid w:val="00A9147E"/>
    <w:rsid w:val="00A930EC"/>
    <w:rsid w:val="00A9496A"/>
    <w:rsid w:val="00A9511D"/>
    <w:rsid w:val="00A97B4D"/>
    <w:rsid w:val="00AA00EF"/>
    <w:rsid w:val="00AA4C61"/>
    <w:rsid w:val="00AA6A28"/>
    <w:rsid w:val="00AA741C"/>
    <w:rsid w:val="00AB060D"/>
    <w:rsid w:val="00AB3523"/>
    <w:rsid w:val="00AB3AAA"/>
    <w:rsid w:val="00AB4052"/>
    <w:rsid w:val="00AB48C7"/>
    <w:rsid w:val="00AB4A26"/>
    <w:rsid w:val="00AB55ED"/>
    <w:rsid w:val="00AB5B56"/>
    <w:rsid w:val="00AB6582"/>
    <w:rsid w:val="00AB683D"/>
    <w:rsid w:val="00AB713E"/>
    <w:rsid w:val="00AB7AE2"/>
    <w:rsid w:val="00AC2B1F"/>
    <w:rsid w:val="00AC2D06"/>
    <w:rsid w:val="00AC3D96"/>
    <w:rsid w:val="00AC478B"/>
    <w:rsid w:val="00AC556C"/>
    <w:rsid w:val="00AC6916"/>
    <w:rsid w:val="00AD0768"/>
    <w:rsid w:val="00AD091E"/>
    <w:rsid w:val="00AD2B7E"/>
    <w:rsid w:val="00AD3C0D"/>
    <w:rsid w:val="00AD6A4D"/>
    <w:rsid w:val="00AE07F8"/>
    <w:rsid w:val="00AE12A6"/>
    <w:rsid w:val="00AE1703"/>
    <w:rsid w:val="00AE308A"/>
    <w:rsid w:val="00AE3C42"/>
    <w:rsid w:val="00AE549B"/>
    <w:rsid w:val="00AE638C"/>
    <w:rsid w:val="00AE684E"/>
    <w:rsid w:val="00AE73B3"/>
    <w:rsid w:val="00AE7C11"/>
    <w:rsid w:val="00AF19DC"/>
    <w:rsid w:val="00AF2B2C"/>
    <w:rsid w:val="00AF3171"/>
    <w:rsid w:val="00AF339E"/>
    <w:rsid w:val="00AF5412"/>
    <w:rsid w:val="00B00B0F"/>
    <w:rsid w:val="00B039B2"/>
    <w:rsid w:val="00B04113"/>
    <w:rsid w:val="00B06924"/>
    <w:rsid w:val="00B10986"/>
    <w:rsid w:val="00B10A3B"/>
    <w:rsid w:val="00B118B3"/>
    <w:rsid w:val="00B12367"/>
    <w:rsid w:val="00B13FBC"/>
    <w:rsid w:val="00B15F34"/>
    <w:rsid w:val="00B16BE1"/>
    <w:rsid w:val="00B2057B"/>
    <w:rsid w:val="00B20E15"/>
    <w:rsid w:val="00B22062"/>
    <w:rsid w:val="00B22157"/>
    <w:rsid w:val="00B22291"/>
    <w:rsid w:val="00B22CFB"/>
    <w:rsid w:val="00B23052"/>
    <w:rsid w:val="00B2536D"/>
    <w:rsid w:val="00B25B80"/>
    <w:rsid w:val="00B266FD"/>
    <w:rsid w:val="00B271FE"/>
    <w:rsid w:val="00B27270"/>
    <w:rsid w:val="00B27B88"/>
    <w:rsid w:val="00B30341"/>
    <w:rsid w:val="00B30D0B"/>
    <w:rsid w:val="00B320A6"/>
    <w:rsid w:val="00B32B6F"/>
    <w:rsid w:val="00B36D2C"/>
    <w:rsid w:val="00B4131F"/>
    <w:rsid w:val="00B41A5B"/>
    <w:rsid w:val="00B43233"/>
    <w:rsid w:val="00B43574"/>
    <w:rsid w:val="00B446F4"/>
    <w:rsid w:val="00B4537F"/>
    <w:rsid w:val="00B50204"/>
    <w:rsid w:val="00B50AE4"/>
    <w:rsid w:val="00B50F67"/>
    <w:rsid w:val="00B51820"/>
    <w:rsid w:val="00B51ED2"/>
    <w:rsid w:val="00B54014"/>
    <w:rsid w:val="00B553E6"/>
    <w:rsid w:val="00B555BC"/>
    <w:rsid w:val="00B55826"/>
    <w:rsid w:val="00B61CF7"/>
    <w:rsid w:val="00B62690"/>
    <w:rsid w:val="00B62E72"/>
    <w:rsid w:val="00B63543"/>
    <w:rsid w:val="00B63C28"/>
    <w:rsid w:val="00B64AF8"/>
    <w:rsid w:val="00B70212"/>
    <w:rsid w:val="00B719C0"/>
    <w:rsid w:val="00B72FFC"/>
    <w:rsid w:val="00B73900"/>
    <w:rsid w:val="00B739B7"/>
    <w:rsid w:val="00B75AF2"/>
    <w:rsid w:val="00B80467"/>
    <w:rsid w:val="00B81A63"/>
    <w:rsid w:val="00B81EDC"/>
    <w:rsid w:val="00B829EC"/>
    <w:rsid w:val="00B82A24"/>
    <w:rsid w:val="00B85AEC"/>
    <w:rsid w:val="00B904CD"/>
    <w:rsid w:val="00B91B55"/>
    <w:rsid w:val="00B93804"/>
    <w:rsid w:val="00B93827"/>
    <w:rsid w:val="00BA14D0"/>
    <w:rsid w:val="00BA1F8C"/>
    <w:rsid w:val="00BA234D"/>
    <w:rsid w:val="00BA2A46"/>
    <w:rsid w:val="00BA3BDE"/>
    <w:rsid w:val="00BA3CFC"/>
    <w:rsid w:val="00BA7EA6"/>
    <w:rsid w:val="00BB0569"/>
    <w:rsid w:val="00BB0949"/>
    <w:rsid w:val="00BB1A7A"/>
    <w:rsid w:val="00BB3519"/>
    <w:rsid w:val="00BB35DA"/>
    <w:rsid w:val="00BB36BF"/>
    <w:rsid w:val="00BB41FD"/>
    <w:rsid w:val="00BB4461"/>
    <w:rsid w:val="00BB4556"/>
    <w:rsid w:val="00BB5DA5"/>
    <w:rsid w:val="00BB7346"/>
    <w:rsid w:val="00BB7CB7"/>
    <w:rsid w:val="00BC00ED"/>
    <w:rsid w:val="00BC060F"/>
    <w:rsid w:val="00BC1A4D"/>
    <w:rsid w:val="00BC1DD3"/>
    <w:rsid w:val="00BC2C44"/>
    <w:rsid w:val="00BC46D9"/>
    <w:rsid w:val="00BC4B35"/>
    <w:rsid w:val="00BD0CD5"/>
    <w:rsid w:val="00BD3D20"/>
    <w:rsid w:val="00BD5300"/>
    <w:rsid w:val="00BD5377"/>
    <w:rsid w:val="00BD5FC7"/>
    <w:rsid w:val="00BD6F7B"/>
    <w:rsid w:val="00BD7477"/>
    <w:rsid w:val="00BE070B"/>
    <w:rsid w:val="00BE1B13"/>
    <w:rsid w:val="00BE2116"/>
    <w:rsid w:val="00BE307E"/>
    <w:rsid w:val="00BE3609"/>
    <w:rsid w:val="00BE3954"/>
    <w:rsid w:val="00BE4F8E"/>
    <w:rsid w:val="00BE559B"/>
    <w:rsid w:val="00BE5FB7"/>
    <w:rsid w:val="00BE6C99"/>
    <w:rsid w:val="00BF010A"/>
    <w:rsid w:val="00BF13C7"/>
    <w:rsid w:val="00BF28D2"/>
    <w:rsid w:val="00BF3810"/>
    <w:rsid w:val="00BF436C"/>
    <w:rsid w:val="00BF4697"/>
    <w:rsid w:val="00BF5531"/>
    <w:rsid w:val="00BF5BF1"/>
    <w:rsid w:val="00BF6445"/>
    <w:rsid w:val="00BF6783"/>
    <w:rsid w:val="00C00136"/>
    <w:rsid w:val="00C0056F"/>
    <w:rsid w:val="00C01D57"/>
    <w:rsid w:val="00C01D9E"/>
    <w:rsid w:val="00C0290F"/>
    <w:rsid w:val="00C02D4C"/>
    <w:rsid w:val="00C03265"/>
    <w:rsid w:val="00C03380"/>
    <w:rsid w:val="00C035A8"/>
    <w:rsid w:val="00C04C73"/>
    <w:rsid w:val="00C05934"/>
    <w:rsid w:val="00C07185"/>
    <w:rsid w:val="00C103B4"/>
    <w:rsid w:val="00C11272"/>
    <w:rsid w:val="00C1170B"/>
    <w:rsid w:val="00C11891"/>
    <w:rsid w:val="00C122A7"/>
    <w:rsid w:val="00C1412B"/>
    <w:rsid w:val="00C161FE"/>
    <w:rsid w:val="00C1671A"/>
    <w:rsid w:val="00C17D6D"/>
    <w:rsid w:val="00C21747"/>
    <w:rsid w:val="00C2176A"/>
    <w:rsid w:val="00C22789"/>
    <w:rsid w:val="00C25D9F"/>
    <w:rsid w:val="00C25E95"/>
    <w:rsid w:val="00C274FA"/>
    <w:rsid w:val="00C27EB0"/>
    <w:rsid w:val="00C302D6"/>
    <w:rsid w:val="00C32256"/>
    <w:rsid w:val="00C32B39"/>
    <w:rsid w:val="00C33F60"/>
    <w:rsid w:val="00C347AE"/>
    <w:rsid w:val="00C40BE4"/>
    <w:rsid w:val="00C4125F"/>
    <w:rsid w:val="00C42C26"/>
    <w:rsid w:val="00C44C2E"/>
    <w:rsid w:val="00C44E51"/>
    <w:rsid w:val="00C45664"/>
    <w:rsid w:val="00C46F5C"/>
    <w:rsid w:val="00C506A4"/>
    <w:rsid w:val="00C518B3"/>
    <w:rsid w:val="00C530F3"/>
    <w:rsid w:val="00C5409D"/>
    <w:rsid w:val="00C55AC7"/>
    <w:rsid w:val="00C57D19"/>
    <w:rsid w:val="00C57E1F"/>
    <w:rsid w:val="00C6086F"/>
    <w:rsid w:val="00C60CEA"/>
    <w:rsid w:val="00C63735"/>
    <w:rsid w:val="00C63808"/>
    <w:rsid w:val="00C64140"/>
    <w:rsid w:val="00C65792"/>
    <w:rsid w:val="00C70007"/>
    <w:rsid w:val="00C71CDE"/>
    <w:rsid w:val="00C724C4"/>
    <w:rsid w:val="00C73595"/>
    <w:rsid w:val="00C80FDF"/>
    <w:rsid w:val="00C827A4"/>
    <w:rsid w:val="00C83AB6"/>
    <w:rsid w:val="00C848DE"/>
    <w:rsid w:val="00C84AE3"/>
    <w:rsid w:val="00C84BB0"/>
    <w:rsid w:val="00C8507C"/>
    <w:rsid w:val="00C85282"/>
    <w:rsid w:val="00C87359"/>
    <w:rsid w:val="00C87A7A"/>
    <w:rsid w:val="00C9111C"/>
    <w:rsid w:val="00C913B2"/>
    <w:rsid w:val="00C93212"/>
    <w:rsid w:val="00C93789"/>
    <w:rsid w:val="00C93C93"/>
    <w:rsid w:val="00C93D6B"/>
    <w:rsid w:val="00C94A1B"/>
    <w:rsid w:val="00C96AEB"/>
    <w:rsid w:val="00CA14A6"/>
    <w:rsid w:val="00CA19E7"/>
    <w:rsid w:val="00CA23FE"/>
    <w:rsid w:val="00CA25BE"/>
    <w:rsid w:val="00CA371B"/>
    <w:rsid w:val="00CA4288"/>
    <w:rsid w:val="00CA43DD"/>
    <w:rsid w:val="00CA44C8"/>
    <w:rsid w:val="00CA6019"/>
    <w:rsid w:val="00CA6156"/>
    <w:rsid w:val="00CA64B7"/>
    <w:rsid w:val="00CA6D60"/>
    <w:rsid w:val="00CB01D9"/>
    <w:rsid w:val="00CB1084"/>
    <w:rsid w:val="00CB15DA"/>
    <w:rsid w:val="00CB205E"/>
    <w:rsid w:val="00CB3E10"/>
    <w:rsid w:val="00CB5D7A"/>
    <w:rsid w:val="00CB60AD"/>
    <w:rsid w:val="00CB6685"/>
    <w:rsid w:val="00CB7924"/>
    <w:rsid w:val="00CC06DD"/>
    <w:rsid w:val="00CC1420"/>
    <w:rsid w:val="00CC267E"/>
    <w:rsid w:val="00CC2FF2"/>
    <w:rsid w:val="00CC3627"/>
    <w:rsid w:val="00CC3F74"/>
    <w:rsid w:val="00CC5D93"/>
    <w:rsid w:val="00CC5F9A"/>
    <w:rsid w:val="00CC652C"/>
    <w:rsid w:val="00CC6A57"/>
    <w:rsid w:val="00CD1B4B"/>
    <w:rsid w:val="00CD2295"/>
    <w:rsid w:val="00CD28ED"/>
    <w:rsid w:val="00CD2E9B"/>
    <w:rsid w:val="00CD52DD"/>
    <w:rsid w:val="00CD6D95"/>
    <w:rsid w:val="00CD779A"/>
    <w:rsid w:val="00CE2191"/>
    <w:rsid w:val="00CE21BC"/>
    <w:rsid w:val="00CE236C"/>
    <w:rsid w:val="00CE3BCE"/>
    <w:rsid w:val="00CE5825"/>
    <w:rsid w:val="00CE75CC"/>
    <w:rsid w:val="00CF1370"/>
    <w:rsid w:val="00CF17D3"/>
    <w:rsid w:val="00CF2C2E"/>
    <w:rsid w:val="00CF32A4"/>
    <w:rsid w:val="00CF33B3"/>
    <w:rsid w:val="00CF3ACE"/>
    <w:rsid w:val="00CF572E"/>
    <w:rsid w:val="00CF675B"/>
    <w:rsid w:val="00D01D44"/>
    <w:rsid w:val="00D047C8"/>
    <w:rsid w:val="00D05A38"/>
    <w:rsid w:val="00D06EF0"/>
    <w:rsid w:val="00D073D3"/>
    <w:rsid w:val="00D107ED"/>
    <w:rsid w:val="00D11156"/>
    <w:rsid w:val="00D123E8"/>
    <w:rsid w:val="00D135DD"/>
    <w:rsid w:val="00D161E4"/>
    <w:rsid w:val="00D17302"/>
    <w:rsid w:val="00D210FC"/>
    <w:rsid w:val="00D23149"/>
    <w:rsid w:val="00D23ED0"/>
    <w:rsid w:val="00D24CE3"/>
    <w:rsid w:val="00D2530E"/>
    <w:rsid w:val="00D258D6"/>
    <w:rsid w:val="00D26A85"/>
    <w:rsid w:val="00D26AB9"/>
    <w:rsid w:val="00D3132E"/>
    <w:rsid w:val="00D31758"/>
    <w:rsid w:val="00D324C8"/>
    <w:rsid w:val="00D3264E"/>
    <w:rsid w:val="00D34553"/>
    <w:rsid w:val="00D34AF6"/>
    <w:rsid w:val="00D41262"/>
    <w:rsid w:val="00D412BC"/>
    <w:rsid w:val="00D43872"/>
    <w:rsid w:val="00D43D21"/>
    <w:rsid w:val="00D45914"/>
    <w:rsid w:val="00D47362"/>
    <w:rsid w:val="00D4777D"/>
    <w:rsid w:val="00D5104C"/>
    <w:rsid w:val="00D534A2"/>
    <w:rsid w:val="00D55176"/>
    <w:rsid w:val="00D55A00"/>
    <w:rsid w:val="00D6047D"/>
    <w:rsid w:val="00D610FD"/>
    <w:rsid w:val="00D63D09"/>
    <w:rsid w:val="00D6435E"/>
    <w:rsid w:val="00D6687A"/>
    <w:rsid w:val="00D66A2D"/>
    <w:rsid w:val="00D66B3E"/>
    <w:rsid w:val="00D66DD8"/>
    <w:rsid w:val="00D67501"/>
    <w:rsid w:val="00D67737"/>
    <w:rsid w:val="00D67A61"/>
    <w:rsid w:val="00D71DD7"/>
    <w:rsid w:val="00D7357A"/>
    <w:rsid w:val="00D73F15"/>
    <w:rsid w:val="00D75D9B"/>
    <w:rsid w:val="00D761A5"/>
    <w:rsid w:val="00D76245"/>
    <w:rsid w:val="00D76865"/>
    <w:rsid w:val="00D7704E"/>
    <w:rsid w:val="00D80F39"/>
    <w:rsid w:val="00D83AC3"/>
    <w:rsid w:val="00D84867"/>
    <w:rsid w:val="00D85072"/>
    <w:rsid w:val="00D86492"/>
    <w:rsid w:val="00D867E0"/>
    <w:rsid w:val="00D86E1E"/>
    <w:rsid w:val="00D87A8D"/>
    <w:rsid w:val="00D9105B"/>
    <w:rsid w:val="00D917C8"/>
    <w:rsid w:val="00D93562"/>
    <w:rsid w:val="00D9473A"/>
    <w:rsid w:val="00D949B2"/>
    <w:rsid w:val="00D95944"/>
    <w:rsid w:val="00D97338"/>
    <w:rsid w:val="00DA3684"/>
    <w:rsid w:val="00DA4489"/>
    <w:rsid w:val="00DB1AFB"/>
    <w:rsid w:val="00DB24DB"/>
    <w:rsid w:val="00DB3453"/>
    <w:rsid w:val="00DB38F8"/>
    <w:rsid w:val="00DB494A"/>
    <w:rsid w:val="00DC1300"/>
    <w:rsid w:val="00DC1317"/>
    <w:rsid w:val="00DC1AFD"/>
    <w:rsid w:val="00DC1D02"/>
    <w:rsid w:val="00DC24F3"/>
    <w:rsid w:val="00DC387B"/>
    <w:rsid w:val="00DC39C5"/>
    <w:rsid w:val="00DC3D92"/>
    <w:rsid w:val="00DC42C8"/>
    <w:rsid w:val="00DC487E"/>
    <w:rsid w:val="00DC672C"/>
    <w:rsid w:val="00DC6C9E"/>
    <w:rsid w:val="00DC7AFD"/>
    <w:rsid w:val="00DD05C7"/>
    <w:rsid w:val="00DD13DE"/>
    <w:rsid w:val="00DD3F78"/>
    <w:rsid w:val="00DD4344"/>
    <w:rsid w:val="00DD4A20"/>
    <w:rsid w:val="00DD720F"/>
    <w:rsid w:val="00DE1B46"/>
    <w:rsid w:val="00DE3B39"/>
    <w:rsid w:val="00DE5D58"/>
    <w:rsid w:val="00DE6AC4"/>
    <w:rsid w:val="00DE6B13"/>
    <w:rsid w:val="00DE7484"/>
    <w:rsid w:val="00DF1947"/>
    <w:rsid w:val="00DF4D22"/>
    <w:rsid w:val="00E00CDD"/>
    <w:rsid w:val="00E01BDB"/>
    <w:rsid w:val="00E027C2"/>
    <w:rsid w:val="00E02A85"/>
    <w:rsid w:val="00E03946"/>
    <w:rsid w:val="00E04E97"/>
    <w:rsid w:val="00E04F74"/>
    <w:rsid w:val="00E05137"/>
    <w:rsid w:val="00E07BD3"/>
    <w:rsid w:val="00E12038"/>
    <w:rsid w:val="00E1209A"/>
    <w:rsid w:val="00E139D9"/>
    <w:rsid w:val="00E1473C"/>
    <w:rsid w:val="00E1493B"/>
    <w:rsid w:val="00E16984"/>
    <w:rsid w:val="00E17043"/>
    <w:rsid w:val="00E170B6"/>
    <w:rsid w:val="00E202EC"/>
    <w:rsid w:val="00E2043A"/>
    <w:rsid w:val="00E20A18"/>
    <w:rsid w:val="00E20A1F"/>
    <w:rsid w:val="00E22753"/>
    <w:rsid w:val="00E22E18"/>
    <w:rsid w:val="00E2369B"/>
    <w:rsid w:val="00E25710"/>
    <w:rsid w:val="00E26D0D"/>
    <w:rsid w:val="00E27BBD"/>
    <w:rsid w:val="00E30FC0"/>
    <w:rsid w:val="00E3295A"/>
    <w:rsid w:val="00E35651"/>
    <w:rsid w:val="00E35D70"/>
    <w:rsid w:val="00E41BBF"/>
    <w:rsid w:val="00E424E3"/>
    <w:rsid w:val="00E43159"/>
    <w:rsid w:val="00E44FD6"/>
    <w:rsid w:val="00E45C10"/>
    <w:rsid w:val="00E46DC9"/>
    <w:rsid w:val="00E470F3"/>
    <w:rsid w:val="00E51017"/>
    <w:rsid w:val="00E57276"/>
    <w:rsid w:val="00E578DC"/>
    <w:rsid w:val="00E63820"/>
    <w:rsid w:val="00E63D27"/>
    <w:rsid w:val="00E63FFA"/>
    <w:rsid w:val="00E647C6"/>
    <w:rsid w:val="00E65720"/>
    <w:rsid w:val="00E65D26"/>
    <w:rsid w:val="00E66B8B"/>
    <w:rsid w:val="00E66D7E"/>
    <w:rsid w:val="00E67D0F"/>
    <w:rsid w:val="00E705F5"/>
    <w:rsid w:val="00E70D76"/>
    <w:rsid w:val="00E73528"/>
    <w:rsid w:val="00E73792"/>
    <w:rsid w:val="00E74746"/>
    <w:rsid w:val="00E75491"/>
    <w:rsid w:val="00E755FB"/>
    <w:rsid w:val="00E82FDE"/>
    <w:rsid w:val="00E85572"/>
    <w:rsid w:val="00E858EC"/>
    <w:rsid w:val="00E861B5"/>
    <w:rsid w:val="00E86ECD"/>
    <w:rsid w:val="00E87302"/>
    <w:rsid w:val="00E87AF7"/>
    <w:rsid w:val="00E87BC3"/>
    <w:rsid w:val="00E90C9A"/>
    <w:rsid w:val="00E9112A"/>
    <w:rsid w:val="00E913A2"/>
    <w:rsid w:val="00E91628"/>
    <w:rsid w:val="00E919D7"/>
    <w:rsid w:val="00E919E4"/>
    <w:rsid w:val="00E91C4D"/>
    <w:rsid w:val="00E92F70"/>
    <w:rsid w:val="00E934F1"/>
    <w:rsid w:val="00E93741"/>
    <w:rsid w:val="00E9578C"/>
    <w:rsid w:val="00E9588E"/>
    <w:rsid w:val="00EA093E"/>
    <w:rsid w:val="00EA2918"/>
    <w:rsid w:val="00EA3109"/>
    <w:rsid w:val="00EA3E04"/>
    <w:rsid w:val="00EA5154"/>
    <w:rsid w:val="00EA6EAB"/>
    <w:rsid w:val="00EA7214"/>
    <w:rsid w:val="00EA74E5"/>
    <w:rsid w:val="00EB06D2"/>
    <w:rsid w:val="00EB105D"/>
    <w:rsid w:val="00EB13E4"/>
    <w:rsid w:val="00EB1B4B"/>
    <w:rsid w:val="00EB2621"/>
    <w:rsid w:val="00EB2C6D"/>
    <w:rsid w:val="00EB6722"/>
    <w:rsid w:val="00EB70BA"/>
    <w:rsid w:val="00EB7545"/>
    <w:rsid w:val="00EB7B5C"/>
    <w:rsid w:val="00EC1039"/>
    <w:rsid w:val="00EC1A4D"/>
    <w:rsid w:val="00EC2506"/>
    <w:rsid w:val="00EC3CF2"/>
    <w:rsid w:val="00EC3EFA"/>
    <w:rsid w:val="00EC3FBA"/>
    <w:rsid w:val="00EC4899"/>
    <w:rsid w:val="00EC4DCD"/>
    <w:rsid w:val="00EC4EBE"/>
    <w:rsid w:val="00EC5F7D"/>
    <w:rsid w:val="00EC626F"/>
    <w:rsid w:val="00EC6556"/>
    <w:rsid w:val="00EC67F9"/>
    <w:rsid w:val="00EC78AA"/>
    <w:rsid w:val="00ED0543"/>
    <w:rsid w:val="00ED0E1B"/>
    <w:rsid w:val="00ED2582"/>
    <w:rsid w:val="00ED2957"/>
    <w:rsid w:val="00ED34CA"/>
    <w:rsid w:val="00ED43FE"/>
    <w:rsid w:val="00ED443C"/>
    <w:rsid w:val="00ED5C80"/>
    <w:rsid w:val="00ED6AD8"/>
    <w:rsid w:val="00ED6FDE"/>
    <w:rsid w:val="00ED798B"/>
    <w:rsid w:val="00EE18EB"/>
    <w:rsid w:val="00EE1A37"/>
    <w:rsid w:val="00EE25CF"/>
    <w:rsid w:val="00EE25EC"/>
    <w:rsid w:val="00EE309A"/>
    <w:rsid w:val="00EE3EA2"/>
    <w:rsid w:val="00EE4EFA"/>
    <w:rsid w:val="00EE52FE"/>
    <w:rsid w:val="00EE6A6A"/>
    <w:rsid w:val="00EE6EE3"/>
    <w:rsid w:val="00EE7727"/>
    <w:rsid w:val="00EF0B37"/>
    <w:rsid w:val="00EF1B26"/>
    <w:rsid w:val="00EF46B1"/>
    <w:rsid w:val="00EF63E9"/>
    <w:rsid w:val="00EF7422"/>
    <w:rsid w:val="00F00E2F"/>
    <w:rsid w:val="00F01496"/>
    <w:rsid w:val="00F02B67"/>
    <w:rsid w:val="00F0416C"/>
    <w:rsid w:val="00F04790"/>
    <w:rsid w:val="00F051AB"/>
    <w:rsid w:val="00F06F87"/>
    <w:rsid w:val="00F072B6"/>
    <w:rsid w:val="00F07D02"/>
    <w:rsid w:val="00F07E39"/>
    <w:rsid w:val="00F14BC4"/>
    <w:rsid w:val="00F14D84"/>
    <w:rsid w:val="00F177EA"/>
    <w:rsid w:val="00F20073"/>
    <w:rsid w:val="00F205A2"/>
    <w:rsid w:val="00F22125"/>
    <w:rsid w:val="00F2329D"/>
    <w:rsid w:val="00F2615E"/>
    <w:rsid w:val="00F26A4C"/>
    <w:rsid w:val="00F27D18"/>
    <w:rsid w:val="00F300FD"/>
    <w:rsid w:val="00F30CA0"/>
    <w:rsid w:val="00F30D23"/>
    <w:rsid w:val="00F3514E"/>
    <w:rsid w:val="00F356A4"/>
    <w:rsid w:val="00F3724F"/>
    <w:rsid w:val="00F41959"/>
    <w:rsid w:val="00F4650A"/>
    <w:rsid w:val="00F46F64"/>
    <w:rsid w:val="00F47DF6"/>
    <w:rsid w:val="00F50E07"/>
    <w:rsid w:val="00F511CB"/>
    <w:rsid w:val="00F51905"/>
    <w:rsid w:val="00F5308A"/>
    <w:rsid w:val="00F53309"/>
    <w:rsid w:val="00F533B0"/>
    <w:rsid w:val="00F55590"/>
    <w:rsid w:val="00F55648"/>
    <w:rsid w:val="00F55860"/>
    <w:rsid w:val="00F60629"/>
    <w:rsid w:val="00F60882"/>
    <w:rsid w:val="00F62C0B"/>
    <w:rsid w:val="00F653A9"/>
    <w:rsid w:val="00F679B3"/>
    <w:rsid w:val="00F67ABF"/>
    <w:rsid w:val="00F67B20"/>
    <w:rsid w:val="00F755B8"/>
    <w:rsid w:val="00F7574E"/>
    <w:rsid w:val="00F76362"/>
    <w:rsid w:val="00F776BA"/>
    <w:rsid w:val="00F8126E"/>
    <w:rsid w:val="00F8244C"/>
    <w:rsid w:val="00F84939"/>
    <w:rsid w:val="00F84D08"/>
    <w:rsid w:val="00F85411"/>
    <w:rsid w:val="00F86037"/>
    <w:rsid w:val="00F86671"/>
    <w:rsid w:val="00F90EA5"/>
    <w:rsid w:val="00F90EE2"/>
    <w:rsid w:val="00F916EF"/>
    <w:rsid w:val="00F94406"/>
    <w:rsid w:val="00F9464C"/>
    <w:rsid w:val="00F958A4"/>
    <w:rsid w:val="00F9632F"/>
    <w:rsid w:val="00F973A8"/>
    <w:rsid w:val="00FA0CDC"/>
    <w:rsid w:val="00FA20AE"/>
    <w:rsid w:val="00FA2C3D"/>
    <w:rsid w:val="00FA3600"/>
    <w:rsid w:val="00FA5BAB"/>
    <w:rsid w:val="00FA7496"/>
    <w:rsid w:val="00FA74A4"/>
    <w:rsid w:val="00FB1BDE"/>
    <w:rsid w:val="00FB288E"/>
    <w:rsid w:val="00FB2C54"/>
    <w:rsid w:val="00FB320F"/>
    <w:rsid w:val="00FB4420"/>
    <w:rsid w:val="00FB50B7"/>
    <w:rsid w:val="00FB53B8"/>
    <w:rsid w:val="00FB76A5"/>
    <w:rsid w:val="00FC0178"/>
    <w:rsid w:val="00FC2806"/>
    <w:rsid w:val="00FC71E9"/>
    <w:rsid w:val="00FC7C1F"/>
    <w:rsid w:val="00FD00E2"/>
    <w:rsid w:val="00FD307A"/>
    <w:rsid w:val="00FD3D88"/>
    <w:rsid w:val="00FD443E"/>
    <w:rsid w:val="00FD5852"/>
    <w:rsid w:val="00FD64BC"/>
    <w:rsid w:val="00FD6B64"/>
    <w:rsid w:val="00FD6F76"/>
    <w:rsid w:val="00FD7FAD"/>
    <w:rsid w:val="00FE4682"/>
    <w:rsid w:val="00FE4C26"/>
    <w:rsid w:val="00FE4F59"/>
    <w:rsid w:val="00FE52B5"/>
    <w:rsid w:val="00FF143C"/>
    <w:rsid w:val="00FF4874"/>
    <w:rsid w:val="00FF4BD6"/>
    <w:rsid w:val="00FF55CA"/>
    <w:rsid w:val="00FF5CB8"/>
    <w:rsid w:val="00FF5D41"/>
    <w:rsid w:val="00FF7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5:docId w15:val="{38939F36-51D8-472E-8FA8-1AFCDA5C1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0E5"/>
  </w:style>
  <w:style w:type="paragraph" w:styleId="1">
    <w:name w:val="heading 1"/>
    <w:basedOn w:val="2"/>
    <w:next w:val="a"/>
    <w:link w:val="10"/>
    <w:uiPriority w:val="1"/>
    <w:qFormat/>
    <w:rsid w:val="00601EED"/>
    <w:pPr>
      <w:spacing w:before="240" w:after="240"/>
      <w:ind w:left="708"/>
      <w:jc w:val="left"/>
      <w:outlineLvl w:val="0"/>
    </w:pPr>
    <w:rPr>
      <w:b w:val="0"/>
      <w:sz w:val="28"/>
    </w:rPr>
  </w:style>
  <w:style w:type="paragraph" w:styleId="2">
    <w:name w:val="heading 2"/>
    <w:basedOn w:val="a"/>
    <w:next w:val="a"/>
    <w:link w:val="20"/>
    <w:uiPriority w:val="1"/>
    <w:qFormat/>
    <w:rsid w:val="006A40E5"/>
    <w:pPr>
      <w:keepNext/>
      <w:ind w:left="567"/>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40CFB"/>
    <w:rPr>
      <w:rFonts w:ascii="Tahoma" w:hAnsi="Tahoma" w:cs="Tahoma"/>
      <w:sz w:val="16"/>
      <w:szCs w:val="16"/>
    </w:rPr>
  </w:style>
  <w:style w:type="table" w:styleId="a4">
    <w:name w:val="Table Grid"/>
    <w:basedOn w:val="a1"/>
    <w:rsid w:val="001D0A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rsid w:val="006231C7"/>
  </w:style>
  <w:style w:type="character" w:customStyle="1" w:styleId="a6">
    <w:name w:val="Текст сноски Знак"/>
    <w:basedOn w:val="a0"/>
    <w:link w:val="a5"/>
    <w:rsid w:val="006231C7"/>
  </w:style>
  <w:style w:type="character" w:styleId="a7">
    <w:name w:val="footnote reference"/>
    <w:basedOn w:val="a0"/>
    <w:rsid w:val="006231C7"/>
    <w:rPr>
      <w:vertAlign w:val="superscript"/>
    </w:rPr>
  </w:style>
  <w:style w:type="paragraph" w:styleId="a8">
    <w:name w:val="endnote text"/>
    <w:basedOn w:val="a"/>
    <w:link w:val="a9"/>
    <w:rsid w:val="00482A27"/>
  </w:style>
  <w:style w:type="character" w:customStyle="1" w:styleId="a9">
    <w:name w:val="Текст концевой сноски Знак"/>
    <w:basedOn w:val="a0"/>
    <w:link w:val="a8"/>
    <w:rsid w:val="00482A27"/>
  </w:style>
  <w:style w:type="character" w:styleId="aa">
    <w:name w:val="endnote reference"/>
    <w:basedOn w:val="a0"/>
    <w:rsid w:val="00482A27"/>
    <w:rPr>
      <w:vertAlign w:val="superscript"/>
    </w:rPr>
  </w:style>
  <w:style w:type="paragraph" w:styleId="ab">
    <w:name w:val="List Paragraph"/>
    <w:basedOn w:val="a"/>
    <w:uiPriority w:val="1"/>
    <w:qFormat/>
    <w:rsid w:val="00292F78"/>
    <w:pPr>
      <w:ind w:left="720"/>
      <w:contextualSpacing/>
    </w:pPr>
  </w:style>
  <w:style w:type="character" w:styleId="ac">
    <w:name w:val="annotation reference"/>
    <w:basedOn w:val="a0"/>
    <w:uiPriority w:val="99"/>
    <w:rsid w:val="005F030B"/>
    <w:rPr>
      <w:sz w:val="16"/>
      <w:szCs w:val="16"/>
    </w:rPr>
  </w:style>
  <w:style w:type="paragraph" w:styleId="ad">
    <w:name w:val="annotation text"/>
    <w:basedOn w:val="a"/>
    <w:link w:val="ae"/>
    <w:uiPriority w:val="99"/>
    <w:rsid w:val="005F030B"/>
  </w:style>
  <w:style w:type="character" w:customStyle="1" w:styleId="ae">
    <w:name w:val="Текст примечания Знак"/>
    <w:basedOn w:val="a0"/>
    <w:link w:val="ad"/>
    <w:uiPriority w:val="99"/>
    <w:rsid w:val="005F030B"/>
  </w:style>
  <w:style w:type="paragraph" w:styleId="af">
    <w:name w:val="annotation subject"/>
    <w:basedOn w:val="ad"/>
    <w:next w:val="ad"/>
    <w:link w:val="af0"/>
    <w:rsid w:val="005F030B"/>
    <w:rPr>
      <w:b/>
      <w:bCs/>
    </w:rPr>
  </w:style>
  <w:style w:type="character" w:customStyle="1" w:styleId="af0">
    <w:name w:val="Тема примечания Знак"/>
    <w:basedOn w:val="ae"/>
    <w:link w:val="af"/>
    <w:rsid w:val="005F030B"/>
    <w:rPr>
      <w:b/>
      <w:bCs/>
    </w:rPr>
  </w:style>
  <w:style w:type="paragraph" w:styleId="af1">
    <w:name w:val="header"/>
    <w:basedOn w:val="a"/>
    <w:link w:val="af2"/>
    <w:uiPriority w:val="99"/>
    <w:rsid w:val="00AE07F8"/>
    <w:pPr>
      <w:tabs>
        <w:tab w:val="center" w:pos="4677"/>
        <w:tab w:val="right" w:pos="9355"/>
      </w:tabs>
    </w:pPr>
  </w:style>
  <w:style w:type="character" w:customStyle="1" w:styleId="af2">
    <w:name w:val="Верхний колонтитул Знак"/>
    <w:basedOn w:val="a0"/>
    <w:link w:val="af1"/>
    <w:uiPriority w:val="99"/>
    <w:rsid w:val="00AE07F8"/>
  </w:style>
  <w:style w:type="paragraph" w:styleId="af3">
    <w:name w:val="footer"/>
    <w:basedOn w:val="a"/>
    <w:link w:val="af4"/>
    <w:uiPriority w:val="99"/>
    <w:rsid w:val="00AE07F8"/>
    <w:pPr>
      <w:tabs>
        <w:tab w:val="center" w:pos="4677"/>
        <w:tab w:val="right" w:pos="9355"/>
      </w:tabs>
    </w:pPr>
  </w:style>
  <w:style w:type="character" w:customStyle="1" w:styleId="af4">
    <w:name w:val="Нижний колонтитул Знак"/>
    <w:basedOn w:val="a0"/>
    <w:link w:val="af3"/>
    <w:uiPriority w:val="99"/>
    <w:rsid w:val="00AE07F8"/>
  </w:style>
  <w:style w:type="character" w:styleId="af5">
    <w:name w:val="Hyperlink"/>
    <w:basedOn w:val="a0"/>
    <w:uiPriority w:val="99"/>
    <w:rsid w:val="001F6B19"/>
    <w:rPr>
      <w:color w:val="666633"/>
      <w:u w:val="single"/>
    </w:rPr>
  </w:style>
  <w:style w:type="paragraph" w:styleId="11">
    <w:name w:val="toc 1"/>
    <w:basedOn w:val="2"/>
    <w:next w:val="2"/>
    <w:autoRedefine/>
    <w:uiPriority w:val="39"/>
    <w:qFormat/>
    <w:rsid w:val="00DC3D92"/>
    <w:pPr>
      <w:keepNext w:val="0"/>
      <w:widowControl w:val="0"/>
      <w:tabs>
        <w:tab w:val="left" w:pos="426"/>
        <w:tab w:val="right" w:leader="dot" w:pos="9344"/>
      </w:tabs>
      <w:ind w:left="0"/>
      <w:jc w:val="left"/>
      <w:outlineLvl w:val="9"/>
    </w:pPr>
    <w:rPr>
      <w:b w:val="0"/>
      <w:bCs/>
      <w:noProof/>
      <w:sz w:val="20"/>
    </w:rPr>
  </w:style>
  <w:style w:type="character" w:customStyle="1" w:styleId="10">
    <w:name w:val="Заголовок 1 Знак"/>
    <w:basedOn w:val="a0"/>
    <w:link w:val="1"/>
    <w:uiPriority w:val="1"/>
    <w:rsid w:val="00601EED"/>
    <w:rPr>
      <w:sz w:val="28"/>
    </w:rPr>
  </w:style>
  <w:style w:type="paragraph" w:styleId="af6">
    <w:name w:val="TOC Heading"/>
    <w:basedOn w:val="1"/>
    <w:next w:val="a"/>
    <w:uiPriority w:val="39"/>
    <w:unhideWhenUsed/>
    <w:qFormat/>
    <w:rsid w:val="00B27B88"/>
    <w:pPr>
      <w:spacing w:line="276" w:lineRule="auto"/>
      <w:outlineLvl w:val="9"/>
    </w:pPr>
    <w:rPr>
      <w:lang w:eastAsia="en-US"/>
    </w:rPr>
  </w:style>
  <w:style w:type="paragraph" w:styleId="21">
    <w:name w:val="toc 2"/>
    <w:basedOn w:val="a"/>
    <w:next w:val="a"/>
    <w:autoRedefine/>
    <w:uiPriority w:val="39"/>
    <w:rsid w:val="00B27B88"/>
    <w:pPr>
      <w:spacing w:after="100"/>
      <w:ind w:left="200"/>
    </w:pPr>
  </w:style>
  <w:style w:type="character" w:styleId="af7">
    <w:name w:val="line number"/>
    <w:basedOn w:val="a0"/>
    <w:rsid w:val="00B27B88"/>
  </w:style>
  <w:style w:type="paragraph" w:customStyle="1" w:styleId="Default">
    <w:name w:val="Default"/>
    <w:rsid w:val="00935B7E"/>
    <w:pPr>
      <w:autoSpaceDE w:val="0"/>
      <w:autoSpaceDN w:val="0"/>
      <w:adjustRightInd w:val="0"/>
    </w:pPr>
    <w:rPr>
      <w:color w:val="000000"/>
      <w:sz w:val="24"/>
      <w:szCs w:val="24"/>
    </w:rPr>
  </w:style>
  <w:style w:type="paragraph" w:customStyle="1" w:styleId="ConsPlusNonformat">
    <w:name w:val="ConsPlusNonformat"/>
    <w:rsid w:val="0063207E"/>
    <w:pPr>
      <w:widowControl w:val="0"/>
      <w:autoSpaceDE w:val="0"/>
      <w:autoSpaceDN w:val="0"/>
      <w:adjustRightInd w:val="0"/>
    </w:pPr>
    <w:rPr>
      <w:rFonts w:ascii="Courier New" w:hAnsi="Courier New" w:cs="Courier New"/>
    </w:rPr>
  </w:style>
  <w:style w:type="paragraph" w:styleId="3">
    <w:name w:val="toc 3"/>
    <w:basedOn w:val="a"/>
    <w:next w:val="a"/>
    <w:autoRedefine/>
    <w:uiPriority w:val="39"/>
    <w:rsid w:val="00DC3D92"/>
    <w:pPr>
      <w:spacing w:after="100"/>
      <w:ind w:left="400"/>
    </w:pPr>
  </w:style>
  <w:style w:type="paragraph" w:styleId="af8">
    <w:name w:val="Title"/>
    <w:basedOn w:val="a"/>
    <w:link w:val="af9"/>
    <w:qFormat/>
    <w:rsid w:val="000B6572"/>
    <w:pPr>
      <w:jc w:val="center"/>
    </w:pPr>
    <w:rPr>
      <w:b/>
      <w:bCs/>
      <w:sz w:val="24"/>
      <w:szCs w:val="24"/>
    </w:rPr>
  </w:style>
  <w:style w:type="character" w:customStyle="1" w:styleId="af9">
    <w:name w:val="Название Знак"/>
    <w:basedOn w:val="a0"/>
    <w:link w:val="af8"/>
    <w:rsid w:val="000B6572"/>
    <w:rPr>
      <w:b/>
      <w:bCs/>
      <w:sz w:val="24"/>
      <w:szCs w:val="24"/>
    </w:rPr>
  </w:style>
  <w:style w:type="paragraph" w:styleId="22">
    <w:name w:val="Body Text Indent 2"/>
    <w:basedOn w:val="a"/>
    <w:link w:val="23"/>
    <w:rsid w:val="008C10ED"/>
    <w:pPr>
      <w:ind w:firstLine="360"/>
    </w:pPr>
    <w:rPr>
      <w:sz w:val="24"/>
      <w:szCs w:val="24"/>
    </w:rPr>
  </w:style>
  <w:style w:type="character" w:customStyle="1" w:styleId="23">
    <w:name w:val="Основной текст с отступом 2 Знак"/>
    <w:basedOn w:val="a0"/>
    <w:link w:val="22"/>
    <w:rsid w:val="008C10ED"/>
    <w:rPr>
      <w:sz w:val="24"/>
      <w:szCs w:val="24"/>
    </w:rPr>
  </w:style>
  <w:style w:type="paragraph" w:styleId="30">
    <w:name w:val="Body Text Indent 3"/>
    <w:basedOn w:val="a"/>
    <w:link w:val="31"/>
    <w:rsid w:val="008C10ED"/>
    <w:pPr>
      <w:ind w:firstLine="708"/>
      <w:jc w:val="both"/>
    </w:pPr>
    <w:rPr>
      <w:b/>
      <w:bCs/>
      <w:szCs w:val="24"/>
    </w:rPr>
  </w:style>
  <w:style w:type="character" w:customStyle="1" w:styleId="31">
    <w:name w:val="Основной текст с отступом 3 Знак"/>
    <w:basedOn w:val="a0"/>
    <w:link w:val="30"/>
    <w:rsid w:val="008C10ED"/>
    <w:rPr>
      <w:b/>
      <w:bCs/>
      <w:szCs w:val="24"/>
    </w:rPr>
  </w:style>
  <w:style w:type="character" w:customStyle="1" w:styleId="20">
    <w:name w:val="Заголовок 2 Знак"/>
    <w:basedOn w:val="a0"/>
    <w:link w:val="2"/>
    <w:uiPriority w:val="1"/>
    <w:rsid w:val="00990994"/>
    <w:rPr>
      <w:b/>
      <w:sz w:val="24"/>
    </w:rPr>
  </w:style>
  <w:style w:type="paragraph" w:styleId="afa">
    <w:name w:val="Body Text Indent"/>
    <w:basedOn w:val="a"/>
    <w:link w:val="afb"/>
    <w:unhideWhenUsed/>
    <w:rsid w:val="00A65732"/>
    <w:pPr>
      <w:spacing w:after="120"/>
      <w:ind w:left="283"/>
    </w:pPr>
  </w:style>
  <w:style w:type="character" w:customStyle="1" w:styleId="afb">
    <w:name w:val="Основной текст с отступом Знак"/>
    <w:basedOn w:val="a0"/>
    <w:link w:val="afa"/>
    <w:rsid w:val="00A65732"/>
  </w:style>
  <w:style w:type="paragraph" w:customStyle="1" w:styleId="ConsPlusNormal">
    <w:name w:val="ConsPlusNormal"/>
    <w:rsid w:val="00E35651"/>
    <w:pPr>
      <w:widowControl w:val="0"/>
      <w:autoSpaceDE w:val="0"/>
      <w:autoSpaceDN w:val="0"/>
      <w:adjustRightInd w:val="0"/>
    </w:pPr>
    <w:rPr>
      <w:rFonts w:eastAsiaTheme="minorEastAsia"/>
      <w:sz w:val="24"/>
      <w:szCs w:val="24"/>
    </w:rPr>
  </w:style>
  <w:style w:type="paragraph" w:customStyle="1" w:styleId="ConsPlusTextList1">
    <w:name w:val="ConsPlusTextList1"/>
    <w:uiPriority w:val="99"/>
    <w:rsid w:val="00E35651"/>
    <w:pPr>
      <w:widowControl w:val="0"/>
      <w:autoSpaceDE w:val="0"/>
      <w:autoSpaceDN w:val="0"/>
      <w:adjustRightInd w:val="0"/>
    </w:pPr>
    <w:rPr>
      <w:rFonts w:eastAsiaTheme="minorEastAsia"/>
      <w:sz w:val="24"/>
      <w:szCs w:val="24"/>
    </w:rPr>
  </w:style>
  <w:style w:type="paragraph" w:styleId="afc">
    <w:name w:val="Body Text"/>
    <w:basedOn w:val="a"/>
    <w:link w:val="afd"/>
    <w:uiPriority w:val="1"/>
    <w:semiHidden/>
    <w:unhideWhenUsed/>
    <w:qFormat/>
    <w:rsid w:val="000173D9"/>
    <w:pPr>
      <w:spacing w:after="120"/>
    </w:pPr>
  </w:style>
  <w:style w:type="character" w:customStyle="1" w:styleId="afd">
    <w:name w:val="Основной текст Знак"/>
    <w:basedOn w:val="a0"/>
    <w:link w:val="afc"/>
    <w:uiPriority w:val="1"/>
    <w:semiHidden/>
    <w:rsid w:val="000173D9"/>
  </w:style>
  <w:style w:type="paragraph" w:customStyle="1" w:styleId="msonormal0">
    <w:name w:val="msonormal"/>
    <w:basedOn w:val="a"/>
    <w:rsid w:val="000173D9"/>
    <w:pPr>
      <w:spacing w:before="100" w:beforeAutospacing="1" w:after="100" w:afterAutospacing="1"/>
    </w:pPr>
    <w:rPr>
      <w:sz w:val="24"/>
      <w:szCs w:val="24"/>
    </w:rPr>
  </w:style>
  <w:style w:type="paragraph" w:customStyle="1" w:styleId="TableParagraph">
    <w:name w:val="Table Paragraph"/>
    <w:basedOn w:val="a"/>
    <w:uiPriority w:val="1"/>
    <w:qFormat/>
    <w:rsid w:val="000173D9"/>
    <w:pPr>
      <w:widowControl w:val="0"/>
      <w:autoSpaceDE w:val="0"/>
      <w:autoSpaceDN w:val="0"/>
    </w:pPr>
    <w:rPr>
      <w:sz w:val="22"/>
      <w:szCs w:val="22"/>
      <w:lang w:bidi="ru-RU"/>
    </w:rPr>
  </w:style>
  <w:style w:type="table" w:customStyle="1" w:styleId="TableNormal">
    <w:name w:val="Table Normal"/>
    <w:uiPriority w:val="2"/>
    <w:semiHidden/>
    <w:qFormat/>
    <w:rsid w:val="000173D9"/>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styleId="afe">
    <w:name w:val="Normal (Web)"/>
    <w:basedOn w:val="a"/>
    <w:uiPriority w:val="99"/>
    <w:semiHidden/>
    <w:unhideWhenUsed/>
    <w:rsid w:val="00B904C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161270">
      <w:bodyDiv w:val="1"/>
      <w:marLeft w:val="0"/>
      <w:marRight w:val="0"/>
      <w:marTop w:val="0"/>
      <w:marBottom w:val="0"/>
      <w:divBdr>
        <w:top w:val="none" w:sz="0" w:space="0" w:color="auto"/>
        <w:left w:val="none" w:sz="0" w:space="0" w:color="auto"/>
        <w:bottom w:val="none" w:sz="0" w:space="0" w:color="auto"/>
        <w:right w:val="none" w:sz="0" w:space="0" w:color="auto"/>
      </w:divBdr>
    </w:div>
    <w:div w:id="380716189">
      <w:bodyDiv w:val="1"/>
      <w:marLeft w:val="0"/>
      <w:marRight w:val="0"/>
      <w:marTop w:val="0"/>
      <w:marBottom w:val="0"/>
      <w:divBdr>
        <w:top w:val="none" w:sz="0" w:space="0" w:color="auto"/>
        <w:left w:val="none" w:sz="0" w:space="0" w:color="auto"/>
        <w:bottom w:val="none" w:sz="0" w:space="0" w:color="auto"/>
        <w:right w:val="none" w:sz="0" w:space="0" w:color="auto"/>
      </w:divBdr>
    </w:div>
    <w:div w:id="518082684">
      <w:bodyDiv w:val="1"/>
      <w:marLeft w:val="0"/>
      <w:marRight w:val="0"/>
      <w:marTop w:val="0"/>
      <w:marBottom w:val="0"/>
      <w:divBdr>
        <w:top w:val="none" w:sz="0" w:space="0" w:color="auto"/>
        <w:left w:val="none" w:sz="0" w:space="0" w:color="auto"/>
        <w:bottom w:val="none" w:sz="0" w:space="0" w:color="auto"/>
        <w:right w:val="none" w:sz="0" w:space="0" w:color="auto"/>
      </w:divBdr>
    </w:div>
    <w:div w:id="536890063">
      <w:bodyDiv w:val="1"/>
      <w:marLeft w:val="0"/>
      <w:marRight w:val="0"/>
      <w:marTop w:val="0"/>
      <w:marBottom w:val="0"/>
      <w:divBdr>
        <w:top w:val="none" w:sz="0" w:space="0" w:color="auto"/>
        <w:left w:val="none" w:sz="0" w:space="0" w:color="auto"/>
        <w:bottom w:val="none" w:sz="0" w:space="0" w:color="auto"/>
        <w:right w:val="none" w:sz="0" w:space="0" w:color="auto"/>
      </w:divBdr>
    </w:div>
    <w:div w:id="1346664478">
      <w:bodyDiv w:val="1"/>
      <w:marLeft w:val="0"/>
      <w:marRight w:val="0"/>
      <w:marTop w:val="0"/>
      <w:marBottom w:val="0"/>
      <w:divBdr>
        <w:top w:val="none" w:sz="0" w:space="0" w:color="auto"/>
        <w:left w:val="none" w:sz="0" w:space="0" w:color="auto"/>
        <w:bottom w:val="none" w:sz="0" w:space="0" w:color="auto"/>
        <w:right w:val="none" w:sz="0" w:space="0" w:color="auto"/>
      </w:divBdr>
      <w:divsChild>
        <w:div w:id="1368218032">
          <w:marLeft w:val="0"/>
          <w:marRight w:val="0"/>
          <w:marTop w:val="0"/>
          <w:marBottom w:val="0"/>
          <w:divBdr>
            <w:top w:val="none" w:sz="0" w:space="0" w:color="auto"/>
            <w:left w:val="none" w:sz="0" w:space="0" w:color="auto"/>
            <w:bottom w:val="none" w:sz="0" w:space="0" w:color="auto"/>
            <w:right w:val="none" w:sz="0" w:space="0" w:color="auto"/>
          </w:divBdr>
          <w:divsChild>
            <w:div w:id="408772630">
              <w:marLeft w:val="0"/>
              <w:marRight w:val="0"/>
              <w:marTop w:val="0"/>
              <w:marBottom w:val="0"/>
              <w:divBdr>
                <w:top w:val="none" w:sz="0" w:space="0" w:color="auto"/>
                <w:left w:val="none" w:sz="0" w:space="0" w:color="auto"/>
                <w:bottom w:val="none" w:sz="0" w:space="0" w:color="auto"/>
                <w:right w:val="none" w:sz="0" w:space="0" w:color="auto"/>
              </w:divBdr>
              <w:divsChild>
                <w:div w:id="1739672665">
                  <w:marLeft w:val="0"/>
                  <w:marRight w:val="0"/>
                  <w:marTop w:val="0"/>
                  <w:marBottom w:val="0"/>
                  <w:divBdr>
                    <w:top w:val="none" w:sz="0" w:space="0" w:color="auto"/>
                    <w:left w:val="none" w:sz="0" w:space="0" w:color="auto"/>
                    <w:bottom w:val="none" w:sz="0" w:space="0" w:color="auto"/>
                    <w:right w:val="none" w:sz="0" w:space="0" w:color="auto"/>
                  </w:divBdr>
                  <w:divsChild>
                    <w:div w:id="107044546">
                      <w:marLeft w:val="0"/>
                      <w:marRight w:val="0"/>
                      <w:marTop w:val="0"/>
                      <w:marBottom w:val="0"/>
                      <w:divBdr>
                        <w:top w:val="none" w:sz="0" w:space="0" w:color="auto"/>
                        <w:left w:val="none" w:sz="0" w:space="0" w:color="auto"/>
                        <w:bottom w:val="none" w:sz="0" w:space="0" w:color="auto"/>
                        <w:right w:val="none" w:sz="0" w:space="0" w:color="auto"/>
                      </w:divBdr>
                      <w:divsChild>
                        <w:div w:id="134808016">
                          <w:marLeft w:val="0"/>
                          <w:marRight w:val="0"/>
                          <w:marTop w:val="0"/>
                          <w:marBottom w:val="0"/>
                          <w:divBdr>
                            <w:top w:val="none" w:sz="0" w:space="0" w:color="auto"/>
                            <w:left w:val="none" w:sz="0" w:space="0" w:color="auto"/>
                            <w:bottom w:val="none" w:sz="0" w:space="0" w:color="auto"/>
                            <w:right w:val="none" w:sz="0" w:space="0" w:color="auto"/>
                          </w:divBdr>
                          <w:divsChild>
                            <w:div w:id="299270013">
                              <w:marLeft w:val="0"/>
                              <w:marRight w:val="0"/>
                              <w:marTop w:val="0"/>
                              <w:marBottom w:val="0"/>
                              <w:divBdr>
                                <w:top w:val="none" w:sz="0" w:space="0" w:color="auto"/>
                                <w:left w:val="none" w:sz="0" w:space="0" w:color="auto"/>
                                <w:bottom w:val="none" w:sz="0" w:space="0" w:color="auto"/>
                                <w:right w:val="none" w:sz="0" w:space="0" w:color="auto"/>
                              </w:divBdr>
                              <w:divsChild>
                                <w:div w:id="1319110173">
                                  <w:marLeft w:val="0"/>
                                  <w:marRight w:val="0"/>
                                  <w:marTop w:val="0"/>
                                  <w:marBottom w:val="0"/>
                                  <w:divBdr>
                                    <w:top w:val="none" w:sz="0" w:space="0" w:color="auto"/>
                                    <w:left w:val="none" w:sz="0" w:space="0" w:color="auto"/>
                                    <w:bottom w:val="none" w:sz="0" w:space="0" w:color="auto"/>
                                    <w:right w:val="none" w:sz="0" w:space="0" w:color="auto"/>
                                  </w:divBdr>
                                  <w:divsChild>
                                    <w:div w:id="974410756">
                                      <w:marLeft w:val="0"/>
                                      <w:marRight w:val="0"/>
                                      <w:marTop w:val="0"/>
                                      <w:marBottom w:val="0"/>
                                      <w:divBdr>
                                        <w:top w:val="none" w:sz="0" w:space="0" w:color="auto"/>
                                        <w:left w:val="none" w:sz="0" w:space="0" w:color="auto"/>
                                        <w:bottom w:val="none" w:sz="0" w:space="0" w:color="auto"/>
                                        <w:right w:val="none" w:sz="0" w:space="0" w:color="auto"/>
                                      </w:divBdr>
                                      <w:divsChild>
                                        <w:div w:id="414396818">
                                          <w:marLeft w:val="0"/>
                                          <w:marRight w:val="0"/>
                                          <w:marTop w:val="0"/>
                                          <w:marBottom w:val="0"/>
                                          <w:divBdr>
                                            <w:top w:val="none" w:sz="0" w:space="0" w:color="auto"/>
                                            <w:left w:val="none" w:sz="0" w:space="0" w:color="auto"/>
                                            <w:bottom w:val="none" w:sz="0" w:space="0" w:color="auto"/>
                                            <w:right w:val="none" w:sz="0" w:space="0" w:color="auto"/>
                                          </w:divBdr>
                                          <w:divsChild>
                                            <w:div w:id="1055393890">
                                              <w:marLeft w:val="0"/>
                                              <w:marRight w:val="0"/>
                                              <w:marTop w:val="0"/>
                                              <w:marBottom w:val="0"/>
                                              <w:divBdr>
                                                <w:top w:val="none" w:sz="0" w:space="0" w:color="auto"/>
                                                <w:left w:val="none" w:sz="0" w:space="0" w:color="auto"/>
                                                <w:bottom w:val="none" w:sz="0" w:space="0" w:color="auto"/>
                                                <w:right w:val="none" w:sz="0" w:space="0" w:color="auto"/>
                                              </w:divBdr>
                                              <w:divsChild>
                                                <w:div w:id="1482187741">
                                                  <w:marLeft w:val="0"/>
                                                  <w:marRight w:val="0"/>
                                                  <w:marTop w:val="0"/>
                                                  <w:marBottom w:val="0"/>
                                                  <w:divBdr>
                                                    <w:top w:val="none" w:sz="0" w:space="0" w:color="auto"/>
                                                    <w:left w:val="none" w:sz="0" w:space="0" w:color="auto"/>
                                                    <w:bottom w:val="none" w:sz="0" w:space="0" w:color="auto"/>
                                                    <w:right w:val="none" w:sz="0" w:space="0" w:color="auto"/>
                                                  </w:divBdr>
                                                  <w:divsChild>
                                                    <w:div w:id="1845969486">
                                                      <w:marLeft w:val="0"/>
                                                      <w:marRight w:val="0"/>
                                                      <w:marTop w:val="0"/>
                                                      <w:marBottom w:val="0"/>
                                                      <w:divBdr>
                                                        <w:top w:val="none" w:sz="0" w:space="0" w:color="auto"/>
                                                        <w:left w:val="none" w:sz="0" w:space="0" w:color="auto"/>
                                                        <w:bottom w:val="none" w:sz="0" w:space="0" w:color="auto"/>
                                                        <w:right w:val="none" w:sz="0" w:space="0" w:color="auto"/>
                                                      </w:divBdr>
                                                      <w:divsChild>
                                                        <w:div w:id="1898542758">
                                                          <w:marLeft w:val="0"/>
                                                          <w:marRight w:val="0"/>
                                                          <w:marTop w:val="0"/>
                                                          <w:marBottom w:val="0"/>
                                                          <w:divBdr>
                                                            <w:top w:val="none" w:sz="0" w:space="0" w:color="auto"/>
                                                            <w:left w:val="none" w:sz="0" w:space="0" w:color="auto"/>
                                                            <w:bottom w:val="none" w:sz="0" w:space="0" w:color="auto"/>
                                                            <w:right w:val="none" w:sz="0" w:space="0" w:color="auto"/>
                                                          </w:divBdr>
                                                          <w:divsChild>
                                                            <w:div w:id="1256596879">
                                                              <w:marLeft w:val="0"/>
                                                              <w:marRight w:val="0"/>
                                                              <w:marTop w:val="0"/>
                                                              <w:marBottom w:val="0"/>
                                                              <w:divBdr>
                                                                <w:top w:val="none" w:sz="0" w:space="0" w:color="auto"/>
                                                                <w:left w:val="none" w:sz="0" w:space="0" w:color="auto"/>
                                                                <w:bottom w:val="none" w:sz="0" w:space="0" w:color="auto"/>
                                                                <w:right w:val="none" w:sz="0" w:space="0" w:color="auto"/>
                                                              </w:divBdr>
                                                              <w:divsChild>
                                                                <w:div w:id="1232278429">
                                                                  <w:marLeft w:val="0"/>
                                                                  <w:marRight w:val="0"/>
                                                                  <w:marTop w:val="0"/>
                                                                  <w:marBottom w:val="0"/>
                                                                  <w:divBdr>
                                                                    <w:top w:val="none" w:sz="0" w:space="0" w:color="auto"/>
                                                                    <w:left w:val="none" w:sz="0" w:space="0" w:color="auto"/>
                                                                    <w:bottom w:val="none" w:sz="0" w:space="0" w:color="auto"/>
                                                                    <w:right w:val="none" w:sz="0" w:space="0" w:color="auto"/>
                                                                  </w:divBdr>
                                                                  <w:divsChild>
                                                                    <w:div w:id="120734573">
                                                                      <w:marLeft w:val="0"/>
                                                                      <w:marRight w:val="0"/>
                                                                      <w:marTop w:val="0"/>
                                                                      <w:marBottom w:val="0"/>
                                                                      <w:divBdr>
                                                                        <w:top w:val="none" w:sz="0" w:space="0" w:color="auto"/>
                                                                        <w:left w:val="none" w:sz="0" w:space="0" w:color="auto"/>
                                                                        <w:bottom w:val="none" w:sz="0" w:space="0" w:color="auto"/>
                                                                        <w:right w:val="none" w:sz="0" w:space="0" w:color="auto"/>
                                                                      </w:divBdr>
                                                                      <w:divsChild>
                                                                        <w:div w:id="176595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650964">
                                                                  <w:marLeft w:val="0"/>
                                                                  <w:marRight w:val="0"/>
                                                                  <w:marTop w:val="0"/>
                                                                  <w:marBottom w:val="0"/>
                                                                  <w:divBdr>
                                                                    <w:top w:val="none" w:sz="0" w:space="0" w:color="auto"/>
                                                                    <w:left w:val="none" w:sz="0" w:space="0" w:color="auto"/>
                                                                    <w:bottom w:val="none" w:sz="0" w:space="0" w:color="auto"/>
                                                                    <w:right w:val="none" w:sz="0" w:space="0" w:color="auto"/>
                                                                  </w:divBdr>
                                                                  <w:divsChild>
                                                                    <w:div w:id="1426878723">
                                                                      <w:marLeft w:val="0"/>
                                                                      <w:marRight w:val="0"/>
                                                                      <w:marTop w:val="0"/>
                                                                      <w:marBottom w:val="0"/>
                                                                      <w:divBdr>
                                                                        <w:top w:val="none" w:sz="0" w:space="0" w:color="auto"/>
                                                                        <w:left w:val="none" w:sz="0" w:space="0" w:color="auto"/>
                                                                        <w:bottom w:val="none" w:sz="0" w:space="0" w:color="auto"/>
                                                                        <w:right w:val="none" w:sz="0" w:space="0" w:color="auto"/>
                                                                      </w:divBdr>
                                                                      <w:divsChild>
                                                                        <w:div w:id="176522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590026">
      <w:bodyDiv w:val="1"/>
      <w:marLeft w:val="0"/>
      <w:marRight w:val="0"/>
      <w:marTop w:val="0"/>
      <w:marBottom w:val="0"/>
      <w:divBdr>
        <w:top w:val="none" w:sz="0" w:space="0" w:color="auto"/>
        <w:left w:val="none" w:sz="0" w:space="0" w:color="auto"/>
        <w:bottom w:val="none" w:sz="0" w:space="0" w:color="auto"/>
        <w:right w:val="none" w:sz="0" w:space="0" w:color="auto"/>
      </w:divBdr>
    </w:div>
    <w:div w:id="1585337029">
      <w:bodyDiv w:val="1"/>
      <w:marLeft w:val="0"/>
      <w:marRight w:val="0"/>
      <w:marTop w:val="0"/>
      <w:marBottom w:val="0"/>
      <w:divBdr>
        <w:top w:val="none" w:sz="0" w:space="0" w:color="auto"/>
        <w:left w:val="none" w:sz="0" w:space="0" w:color="auto"/>
        <w:bottom w:val="none" w:sz="0" w:space="0" w:color="auto"/>
        <w:right w:val="none" w:sz="0" w:space="0" w:color="auto"/>
      </w:divBdr>
    </w:div>
    <w:div w:id="159064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B81D-6279-4F7D-8EE2-6A2A11B8A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14216</Words>
  <Characters>105583</Characters>
  <Application>Microsoft Office Word</Application>
  <DocSecurity>4</DocSecurity>
  <Lines>879</Lines>
  <Paragraphs>239</Paragraphs>
  <ScaleCrop>false</ScaleCrop>
  <HeadingPairs>
    <vt:vector size="2" baseType="variant">
      <vt:variant>
        <vt:lpstr>Название</vt:lpstr>
      </vt:variant>
      <vt:variant>
        <vt:i4>1</vt:i4>
      </vt:variant>
    </vt:vector>
  </HeadingPairs>
  <TitlesOfParts>
    <vt:vector size="1" baseType="lpstr">
      <vt:lpstr>Регламент</vt:lpstr>
    </vt:vector>
  </TitlesOfParts>
  <Company>tec9</Company>
  <LinksUpToDate>false</LinksUpToDate>
  <CharactersWithSpaces>119560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dc:title>
  <dc:creator>burdukovsky</dc:creator>
  <cp:lastModifiedBy>Golyatin Andrey</cp:lastModifiedBy>
  <cp:revision>2</cp:revision>
  <cp:lastPrinted>2015-10-06T00:21:00Z</cp:lastPrinted>
  <dcterms:created xsi:type="dcterms:W3CDTF">2021-01-29T05:52:00Z</dcterms:created>
  <dcterms:modified xsi:type="dcterms:W3CDTF">2021-01-29T05:52:00Z</dcterms:modified>
</cp:coreProperties>
</file>